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4B0D" w14:textId="0FE58291" w:rsidR="00262114" w:rsidRPr="00243694" w:rsidRDefault="00262114" w:rsidP="00243694">
      <w:pPr>
        <w:pStyle w:val="Logos"/>
        <w:tabs>
          <w:tab w:val="left" w:pos="12191"/>
        </w:tabs>
      </w:pPr>
      <w:bookmarkStart w:id="0" w:name="_Toc433976553"/>
      <w:r>
        <w:drawing>
          <wp:inline distT="0" distB="0" distL="0" distR="0" wp14:anchorId="3BF70A1D" wp14:editId="0F4BDB59">
            <wp:extent cx="2185035" cy="1080770"/>
            <wp:effectExtent l="0" t="0" r="5715" b="5080"/>
            <wp:docPr id="24" name="Picture 24" descr="National College for Teaching and Leadership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National College for Teaching and Leadership" title="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F85">
        <w:tab/>
      </w:r>
      <w:r>
        <w:drawing>
          <wp:inline distT="0" distB="0" distL="0" distR="0" wp14:anchorId="6C2A8C84" wp14:editId="375DA415">
            <wp:extent cx="1714500" cy="876300"/>
            <wp:effectExtent l="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67F85" w:rsidRPr="00267F85">
        <w:rPr>
          <w:rFonts w:eastAsia="Arial" w:cs="Arial"/>
          <w:b/>
          <w:color w:val="104F75"/>
          <w:sz w:val="36"/>
          <w:szCs w:val="36"/>
        </w:rPr>
        <w:t>Pupil premium strategy statement</w:t>
      </w:r>
      <w:r w:rsidR="00267F85">
        <w:rPr>
          <w:rFonts w:eastAsia="Arial" w:cs="Arial"/>
          <w:b/>
          <w:color w:val="104F75"/>
          <w:sz w:val="36"/>
          <w:szCs w:val="36"/>
        </w:rPr>
        <w:t>:</w:t>
      </w:r>
      <w:r w:rsidR="00827203" w:rsidRPr="00267F85">
        <w:rPr>
          <w:rFonts w:cs="Arial"/>
          <w:b/>
          <w:color w:val="104F75"/>
          <w:sz w:val="36"/>
          <w:szCs w:val="36"/>
        </w:rPr>
        <w:t xml:space="preserve"> </w:t>
      </w:r>
      <w:r w:rsidR="00E358C8">
        <w:rPr>
          <w:rFonts w:cs="Arial"/>
          <w:b/>
          <w:color w:val="104F75"/>
          <w:sz w:val="36"/>
          <w:szCs w:val="36"/>
        </w:rPr>
        <w:t>Darley Community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6323E170" w:rsidR="00C14FAE" w:rsidRPr="00B80272" w:rsidRDefault="00AA2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Darley</w:t>
            </w:r>
            <w:r w:rsidR="00B41C7B">
              <w:rPr>
                <w:rFonts w:ascii="Arial" w:hAnsi="Arial" w:cs="Arial"/>
              </w:rPr>
              <w:t xml:space="preserve"> Community </w:t>
            </w:r>
            <w:r>
              <w:rPr>
                <w:rFonts w:ascii="Arial" w:hAnsi="Arial" w:cs="Arial"/>
              </w:rPr>
              <w:t>P</w:t>
            </w:r>
            <w:r w:rsidR="00B41C7B">
              <w:rPr>
                <w:rFonts w:ascii="Arial" w:hAnsi="Arial" w:cs="Arial"/>
              </w:rPr>
              <w:t>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49F7F0F1" w:rsidR="00C14FAE" w:rsidRPr="00B80272" w:rsidRDefault="00E40329" w:rsidP="001C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2020/21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3EB2EC7D" w:rsidR="00C14FAE" w:rsidRPr="0017462A" w:rsidRDefault="00BD5B75" w:rsidP="001C685E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17462A">
              <w:rPr>
                <w:rFonts w:ascii="Arial" w:hAnsi="Arial" w:cs="Arial"/>
                <w:b/>
                <w:bCs/>
              </w:rPr>
              <w:t>£</w:t>
            </w:r>
            <w:r w:rsidR="00A023F9" w:rsidRPr="0017462A">
              <w:rPr>
                <w:rFonts w:ascii="Arial" w:hAnsi="Arial" w:cs="Arial"/>
                <w:b/>
                <w:bCs/>
              </w:rPr>
              <w:t>9035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207CA58" w:rsidR="00C14FAE" w:rsidRPr="00B80272" w:rsidRDefault="00A02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July 2020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1DD1A92C" w:rsidR="00C14FAE" w:rsidRPr="00B80272" w:rsidRDefault="00E40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29C40E1" w:rsidR="00C14FAE" w:rsidRPr="00B80272" w:rsidRDefault="00C14FAE" w:rsidP="001C685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678F3ABE" w:rsidR="00C14FAE" w:rsidRPr="00B80272" w:rsidRDefault="00BB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</w:t>
            </w:r>
            <w:r w:rsidR="00E40329">
              <w:rPr>
                <w:rFonts w:ascii="Arial" w:hAnsi="Arial" w:cs="Arial"/>
              </w:rPr>
              <w:t>21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394"/>
        <w:gridCol w:w="3652"/>
        <w:gridCol w:w="2552"/>
        <w:gridCol w:w="2410"/>
        <w:gridCol w:w="2409"/>
      </w:tblGrid>
      <w:tr w:rsidR="001C685E" w:rsidRPr="00B80272" w14:paraId="73F56B20" w14:textId="77777777" w:rsidTr="001C685E">
        <w:tc>
          <w:tcPr>
            <w:tcW w:w="4394" w:type="dxa"/>
            <w:shd w:val="clear" w:color="auto" w:fill="CFDCE3"/>
          </w:tcPr>
          <w:p w14:paraId="556827C4" w14:textId="77777777" w:rsidR="001C685E" w:rsidRPr="009D7636" w:rsidRDefault="001C685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eastAsia="Arial" w:hAnsi="Arial" w:cs="Arial"/>
                <w:b/>
              </w:rPr>
            </w:pPr>
          </w:p>
        </w:tc>
        <w:tc>
          <w:tcPr>
            <w:tcW w:w="11023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41565F5" w14:textId="72D7A1D4" w:rsidR="001C685E" w:rsidRPr="009D7636" w:rsidRDefault="001C685E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D7636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1C685E" w:rsidRPr="00B80272" w14:paraId="1282EE40" w14:textId="77777777" w:rsidTr="001C685E">
        <w:tc>
          <w:tcPr>
            <w:tcW w:w="8046" w:type="dxa"/>
            <w:gridSpan w:val="2"/>
            <w:shd w:val="clear" w:color="auto" w:fill="DBE5F1" w:themeFill="accent1" w:themeFillTint="33"/>
            <w:tcMar>
              <w:top w:w="57" w:type="dxa"/>
              <w:bottom w:w="57" w:type="dxa"/>
            </w:tcMar>
          </w:tcPr>
          <w:p w14:paraId="291BA5E2" w14:textId="6BC73CF2" w:rsidR="001C685E" w:rsidRPr="009D7636" w:rsidRDefault="001C685E" w:rsidP="009D7636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9D7636">
              <w:rPr>
                <w:rFonts w:ascii="Arial" w:hAnsi="Arial" w:cs="Arial"/>
                <w:b/>
              </w:rPr>
              <w:t>Key Stage One</w:t>
            </w:r>
            <w:r w:rsidR="00896B23">
              <w:rPr>
                <w:rFonts w:ascii="Arial" w:hAnsi="Arial" w:cs="Arial"/>
                <w:b/>
              </w:rPr>
              <w:t xml:space="preserve"> – (6 pupils) 2019 data as no 2020 data is available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5B0E7915" w14:textId="77777777" w:rsidR="001C685E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  <w:p w14:paraId="24B7A14D" w14:textId="0E63E706" w:rsidR="001C685E" w:rsidRPr="009D7636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D7636">
              <w:rPr>
                <w:rFonts w:ascii="Arial" w:hAnsi="Arial" w:cs="Arial"/>
                <w:i/>
                <w:sz w:val="18"/>
                <w:szCs w:val="18"/>
              </w:rPr>
              <w:t>our school</w:t>
            </w:r>
            <w:r w:rsidR="00A023F9">
              <w:rPr>
                <w:rFonts w:ascii="Arial" w:hAnsi="Arial" w:cs="Arial"/>
                <w:i/>
                <w:sz w:val="18"/>
                <w:szCs w:val="18"/>
              </w:rPr>
              <w:t xml:space="preserve"> = </w:t>
            </w:r>
            <w:r w:rsidR="00896B23">
              <w:rPr>
                <w:rFonts w:ascii="Arial" w:hAnsi="Arial" w:cs="Arial"/>
                <w:i/>
                <w:sz w:val="18"/>
                <w:szCs w:val="18"/>
              </w:rPr>
              <w:t xml:space="preserve">0 </w:t>
            </w:r>
            <w:r w:rsidR="00A023F9">
              <w:rPr>
                <w:rFonts w:ascii="Arial" w:hAnsi="Arial" w:cs="Arial"/>
                <w:i/>
                <w:sz w:val="18"/>
                <w:szCs w:val="18"/>
              </w:rPr>
              <w:t>pupil</w:t>
            </w:r>
            <w:r w:rsidR="00896B23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A023F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F374FD" w14:textId="77777777" w:rsidR="001C685E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7636"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</w:p>
          <w:p w14:paraId="4E499F2E" w14:textId="21DBCB34" w:rsidR="001C685E" w:rsidRPr="009D7636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D7636">
              <w:rPr>
                <w:rFonts w:ascii="Arial" w:hAnsi="Arial" w:cs="Arial"/>
                <w:i/>
                <w:sz w:val="18"/>
                <w:szCs w:val="18"/>
              </w:rPr>
              <w:t>our school)</w:t>
            </w:r>
          </w:p>
        </w:tc>
        <w:tc>
          <w:tcPr>
            <w:tcW w:w="2409" w:type="dxa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3B3C46A" w14:textId="17CA7DD2" w:rsidR="001C685E" w:rsidRPr="009D7636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7636">
              <w:rPr>
                <w:rFonts w:ascii="Arial" w:hAnsi="Arial" w:cs="Arial"/>
                <w:i/>
                <w:sz w:val="18"/>
                <w:szCs w:val="18"/>
              </w:rPr>
              <w:t>Pupils not eligible for PP (national average)</w:t>
            </w:r>
          </w:p>
        </w:tc>
      </w:tr>
      <w:tr w:rsidR="001C685E" w:rsidRPr="002954A6" w14:paraId="41F6C807" w14:textId="77777777" w:rsidTr="001C685E">
        <w:tc>
          <w:tcPr>
            <w:tcW w:w="8046" w:type="dxa"/>
            <w:gridSpan w:val="2"/>
            <w:tcMar>
              <w:top w:w="57" w:type="dxa"/>
              <w:bottom w:w="57" w:type="dxa"/>
            </w:tcMar>
            <w:vAlign w:val="bottom"/>
          </w:tcPr>
          <w:p w14:paraId="43FADBA0" w14:textId="39BA3ADC" w:rsidR="001C685E" w:rsidRPr="009D7636" w:rsidRDefault="001C685E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>% achieving</w:t>
            </w:r>
            <w:r>
              <w:rPr>
                <w:rFonts w:ascii="Arial" w:eastAsia="Arial" w:hAnsi="Arial" w:cs="Arial"/>
                <w:b/>
                <w:bCs/>
              </w:rPr>
              <w:t xml:space="preserve"> expected level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 in reading, writing and maths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26C658E5" w:rsidR="001C685E" w:rsidRPr="009D7636" w:rsidRDefault="00A023F9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410" w:type="dxa"/>
          </w:tcPr>
          <w:p w14:paraId="52E68D91" w14:textId="3E171B01" w:rsidR="001C685E" w:rsidRDefault="00896B23" w:rsidP="00D24C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A023F9">
              <w:rPr>
                <w:rFonts w:ascii="Arial" w:hAnsi="Arial" w:cs="Arial"/>
              </w:rPr>
              <w:t>%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5B2A4961" w:rsidR="001C685E" w:rsidRPr="009D7636" w:rsidRDefault="00896B23" w:rsidP="001C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</w:tr>
      <w:tr w:rsidR="001C685E" w:rsidRPr="002954A6" w14:paraId="38F6E20F" w14:textId="77777777" w:rsidTr="001C685E">
        <w:tc>
          <w:tcPr>
            <w:tcW w:w="8046" w:type="dxa"/>
            <w:gridSpan w:val="2"/>
            <w:tcMar>
              <w:top w:w="57" w:type="dxa"/>
              <w:bottom w:w="57" w:type="dxa"/>
            </w:tcMar>
            <w:vAlign w:val="bottom"/>
          </w:tcPr>
          <w:p w14:paraId="33648205" w14:textId="3870EE67" w:rsidR="001C685E" w:rsidRPr="009D7636" w:rsidRDefault="001C685E" w:rsidP="001C685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expected level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31DCCC9D" w14:textId="77BD8BC3" w:rsidR="001C685E" w:rsidRPr="009D7636" w:rsidRDefault="00896B23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410" w:type="dxa"/>
          </w:tcPr>
          <w:p w14:paraId="19168F02" w14:textId="53EBC2AD" w:rsidR="001C685E" w:rsidRDefault="00896B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84%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04DFF29" w:rsidR="001C685E" w:rsidRPr="009D7636" w:rsidRDefault="00896B2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1C685E" w:rsidRPr="002954A6" w14:paraId="1E51F557" w14:textId="77777777" w:rsidTr="001C685E">
        <w:trPr>
          <w:trHeight w:val="28"/>
        </w:trPr>
        <w:tc>
          <w:tcPr>
            <w:tcW w:w="8046" w:type="dxa"/>
            <w:gridSpan w:val="2"/>
            <w:tcMar>
              <w:top w:w="57" w:type="dxa"/>
              <w:bottom w:w="57" w:type="dxa"/>
            </w:tcMar>
            <w:vAlign w:val="bottom"/>
          </w:tcPr>
          <w:p w14:paraId="724B2AE5" w14:textId="1D4C284B" w:rsidR="001C685E" w:rsidRPr="009D7636" w:rsidRDefault="001C685E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 expected level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 in writing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48B97E0A" w14:textId="627AFBB6" w:rsidR="001C685E" w:rsidRPr="009D7636" w:rsidRDefault="00896B23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410" w:type="dxa"/>
          </w:tcPr>
          <w:p w14:paraId="67FFE498" w14:textId="55154ACA" w:rsidR="001C685E" w:rsidRDefault="00896B23" w:rsidP="00D24C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84%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4B42711B" w:rsidR="001C685E" w:rsidRPr="009D7636" w:rsidRDefault="00896B23" w:rsidP="00D24C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1C685E" w:rsidRPr="002954A6" w14:paraId="17139117" w14:textId="77777777" w:rsidTr="001C685E">
        <w:tc>
          <w:tcPr>
            <w:tcW w:w="8046" w:type="dxa"/>
            <w:gridSpan w:val="2"/>
            <w:tcMar>
              <w:top w:w="57" w:type="dxa"/>
              <w:bottom w:w="57" w:type="dxa"/>
            </w:tcMar>
            <w:vAlign w:val="bottom"/>
          </w:tcPr>
          <w:p w14:paraId="493DBAC9" w14:textId="7C8BE138" w:rsidR="001C685E" w:rsidRPr="009D7636" w:rsidRDefault="001C685E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achieving expected level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 in maths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14:paraId="603382FD" w14:textId="208A5466" w:rsidR="001C685E" w:rsidRPr="009D7636" w:rsidRDefault="00896B23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410" w:type="dxa"/>
          </w:tcPr>
          <w:p w14:paraId="750419FE" w14:textId="26ACEF99" w:rsidR="001C685E" w:rsidRDefault="00896B23" w:rsidP="009D76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4EF9EEE7" w:rsidR="001C685E" w:rsidRPr="009D7636" w:rsidRDefault="00896B23" w:rsidP="009D76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1C685E" w:rsidRPr="00B80272" w14:paraId="02EAFFDD" w14:textId="77777777" w:rsidTr="001C685E">
        <w:trPr>
          <w:trHeight w:hRule="exact" w:val="397"/>
        </w:trPr>
        <w:tc>
          <w:tcPr>
            <w:tcW w:w="8046" w:type="dxa"/>
            <w:gridSpan w:val="2"/>
            <w:shd w:val="clear" w:color="auto" w:fill="DBE5F1" w:themeFill="accent1" w:themeFillTint="33"/>
          </w:tcPr>
          <w:p w14:paraId="50560909" w14:textId="654EF0D4" w:rsidR="001C685E" w:rsidRPr="009D7636" w:rsidRDefault="001C685E" w:rsidP="003952C5">
            <w:pPr>
              <w:pStyle w:val="ListParagraph"/>
              <w:jc w:val="center"/>
              <w:rPr>
                <w:rFonts w:ascii="Arial" w:hAnsi="Arial" w:cs="Arial"/>
                <w:b/>
              </w:rPr>
            </w:pPr>
            <w:r w:rsidRPr="009D7636">
              <w:rPr>
                <w:rFonts w:ascii="Arial" w:hAnsi="Arial" w:cs="Arial"/>
                <w:b/>
              </w:rPr>
              <w:t xml:space="preserve">Key Stage </w:t>
            </w:r>
            <w:r>
              <w:rPr>
                <w:rFonts w:ascii="Arial" w:hAnsi="Arial" w:cs="Arial"/>
                <w:b/>
              </w:rPr>
              <w:t>Two</w:t>
            </w:r>
            <w:r w:rsidR="00896B23">
              <w:rPr>
                <w:rFonts w:ascii="Arial" w:hAnsi="Arial" w:cs="Arial"/>
                <w:b/>
              </w:rPr>
              <w:t xml:space="preserve"> – (7 children) </w:t>
            </w:r>
            <w:r w:rsidR="00896B23">
              <w:rPr>
                <w:rFonts w:ascii="Arial" w:hAnsi="Arial" w:cs="Arial"/>
                <w:b/>
              </w:rPr>
              <w:t>2019 data as no 2020 data is available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0FA57CE8" w14:textId="03A2C1CF" w:rsidR="001C685E" w:rsidRPr="009D7636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7636">
              <w:rPr>
                <w:rFonts w:ascii="Arial" w:hAnsi="Arial" w:cs="Arial"/>
                <w:i/>
                <w:sz w:val="18"/>
                <w:szCs w:val="18"/>
              </w:rPr>
              <w:t>Pupils eligible for PP (our school</w:t>
            </w:r>
            <w:r w:rsidR="00896B23">
              <w:rPr>
                <w:rFonts w:ascii="Arial" w:hAnsi="Arial" w:cs="Arial"/>
                <w:i/>
                <w:sz w:val="18"/>
                <w:szCs w:val="18"/>
              </w:rPr>
              <w:t xml:space="preserve"> = 2 pupils</w:t>
            </w:r>
            <w:r w:rsidRPr="009D763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A2368A1" w14:textId="77777777" w:rsidR="001C685E" w:rsidRDefault="001C685E" w:rsidP="001C68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7636"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</w:p>
          <w:p w14:paraId="1B1534F9" w14:textId="0B71A0C3" w:rsidR="001C685E" w:rsidRPr="009D7636" w:rsidRDefault="001C685E" w:rsidP="001C685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D7636">
              <w:rPr>
                <w:rFonts w:ascii="Arial" w:hAnsi="Arial" w:cs="Arial"/>
                <w:i/>
                <w:sz w:val="18"/>
                <w:szCs w:val="18"/>
              </w:rPr>
              <w:t>our school)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AB59391" w14:textId="39660D33" w:rsidR="001C685E" w:rsidRPr="009D7636" w:rsidRDefault="001C685E" w:rsidP="009D763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D7636">
              <w:rPr>
                <w:rFonts w:ascii="Arial" w:hAnsi="Arial" w:cs="Arial"/>
                <w:i/>
                <w:sz w:val="18"/>
                <w:szCs w:val="18"/>
              </w:rPr>
              <w:t>Pupils not eligible for PP (national average)</w:t>
            </w:r>
          </w:p>
        </w:tc>
      </w:tr>
      <w:tr w:rsidR="001C685E" w:rsidRPr="002954A6" w14:paraId="23C0A927" w14:textId="77777777" w:rsidTr="001C685E">
        <w:trPr>
          <w:trHeight w:hRule="exact" w:val="454"/>
        </w:trPr>
        <w:tc>
          <w:tcPr>
            <w:tcW w:w="8046" w:type="dxa"/>
            <w:gridSpan w:val="2"/>
          </w:tcPr>
          <w:p w14:paraId="0C668121" w14:textId="19588DFA" w:rsidR="001C685E" w:rsidRPr="009D7636" w:rsidRDefault="001C685E" w:rsidP="000F39C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>% achieving</w:t>
            </w:r>
            <w:r w:rsidR="007F6F0C">
              <w:rPr>
                <w:rFonts w:ascii="Arial" w:eastAsia="Arial" w:hAnsi="Arial" w:cs="Arial"/>
                <w:b/>
                <w:bCs/>
              </w:rPr>
              <w:t xml:space="preserve"> expected level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 in reading, writing and maths </w:t>
            </w:r>
          </w:p>
        </w:tc>
        <w:tc>
          <w:tcPr>
            <w:tcW w:w="2552" w:type="dxa"/>
          </w:tcPr>
          <w:p w14:paraId="5374792D" w14:textId="109648B5" w:rsidR="001C685E" w:rsidRPr="009D7636" w:rsidRDefault="00896B23" w:rsidP="00E80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410" w:type="dxa"/>
          </w:tcPr>
          <w:p w14:paraId="1FB22F2E" w14:textId="4AA639C9" w:rsidR="001C685E" w:rsidRDefault="007F10CC" w:rsidP="000F3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43%</w:t>
            </w:r>
          </w:p>
        </w:tc>
        <w:tc>
          <w:tcPr>
            <w:tcW w:w="2409" w:type="dxa"/>
          </w:tcPr>
          <w:p w14:paraId="365987EF" w14:textId="3AF6514F" w:rsidR="001C685E" w:rsidRPr="009D7636" w:rsidRDefault="007F10CC" w:rsidP="000F39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64%</w:t>
            </w:r>
          </w:p>
        </w:tc>
      </w:tr>
      <w:tr w:rsidR="001C685E" w:rsidRPr="002954A6" w14:paraId="011385DE" w14:textId="77777777" w:rsidTr="001C685E">
        <w:trPr>
          <w:trHeight w:val="397"/>
        </w:trPr>
        <w:tc>
          <w:tcPr>
            <w:tcW w:w="8046" w:type="dxa"/>
            <w:gridSpan w:val="2"/>
          </w:tcPr>
          <w:p w14:paraId="31260207" w14:textId="08114389" w:rsidR="001C685E" w:rsidRPr="009D7636" w:rsidRDefault="001C685E" w:rsidP="007F6F0C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7F6F0C">
              <w:rPr>
                <w:rFonts w:ascii="Arial" w:eastAsia="Arial" w:hAnsi="Arial" w:cs="Arial"/>
                <w:b/>
                <w:bCs/>
              </w:rPr>
              <w:t>achieving expected level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552" w:type="dxa"/>
          </w:tcPr>
          <w:p w14:paraId="1A289D9D" w14:textId="333D2B46" w:rsidR="001C685E" w:rsidRPr="009D7636" w:rsidRDefault="00896B23" w:rsidP="00E80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410" w:type="dxa"/>
          </w:tcPr>
          <w:p w14:paraId="5C9268A1" w14:textId="61A5AFAB" w:rsidR="001C685E" w:rsidRDefault="007F10CC" w:rsidP="000F3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57%</w:t>
            </w:r>
          </w:p>
        </w:tc>
        <w:tc>
          <w:tcPr>
            <w:tcW w:w="2409" w:type="dxa"/>
          </w:tcPr>
          <w:p w14:paraId="2333460F" w14:textId="169A1274" w:rsidR="001C685E" w:rsidRPr="009D7636" w:rsidRDefault="007F10CC" w:rsidP="000F3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1C685E" w:rsidRPr="002954A6" w14:paraId="5EBC5850" w14:textId="77777777" w:rsidTr="001C685E">
        <w:trPr>
          <w:trHeight w:val="397"/>
        </w:trPr>
        <w:tc>
          <w:tcPr>
            <w:tcW w:w="8046" w:type="dxa"/>
            <w:gridSpan w:val="2"/>
          </w:tcPr>
          <w:p w14:paraId="65035603" w14:textId="4A0B1919" w:rsidR="001C685E" w:rsidRPr="009D7636" w:rsidRDefault="001C685E" w:rsidP="000F39C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7F6F0C">
              <w:rPr>
                <w:rFonts w:ascii="Arial" w:eastAsia="Arial" w:hAnsi="Arial" w:cs="Arial"/>
                <w:b/>
                <w:bCs/>
              </w:rPr>
              <w:t>achieving expected level</w:t>
            </w:r>
            <w:r w:rsidR="007F6F0C" w:rsidRPr="009D763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2552" w:type="dxa"/>
          </w:tcPr>
          <w:p w14:paraId="4C078C0E" w14:textId="193001B2" w:rsidR="001C685E" w:rsidRPr="009D7636" w:rsidRDefault="00896B23" w:rsidP="00E8041B">
            <w:pPr>
              <w:pStyle w:val="NoSpacing"/>
              <w:jc w:val="center"/>
            </w:pPr>
            <w:r>
              <w:t>50%</w:t>
            </w:r>
          </w:p>
        </w:tc>
        <w:tc>
          <w:tcPr>
            <w:tcW w:w="2410" w:type="dxa"/>
          </w:tcPr>
          <w:p w14:paraId="571FCB7B" w14:textId="4DC2D47B" w:rsidR="001C685E" w:rsidRDefault="007F10CC" w:rsidP="000F3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71%</w:t>
            </w:r>
          </w:p>
        </w:tc>
        <w:tc>
          <w:tcPr>
            <w:tcW w:w="2409" w:type="dxa"/>
          </w:tcPr>
          <w:p w14:paraId="5894C7A8" w14:textId="2FC29BF2" w:rsidR="001C685E" w:rsidRPr="009D7636" w:rsidRDefault="007F10CC" w:rsidP="000F3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1C685E" w:rsidRPr="002954A6" w14:paraId="0A6F185D" w14:textId="77777777" w:rsidTr="001C685E">
        <w:trPr>
          <w:trHeight w:val="397"/>
        </w:trPr>
        <w:tc>
          <w:tcPr>
            <w:tcW w:w="8046" w:type="dxa"/>
            <w:gridSpan w:val="2"/>
          </w:tcPr>
          <w:p w14:paraId="7A94DE8F" w14:textId="6368B798" w:rsidR="001C685E" w:rsidRPr="009D7636" w:rsidRDefault="001C685E" w:rsidP="000F39C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9D763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7F6F0C">
              <w:rPr>
                <w:rFonts w:ascii="Arial" w:eastAsia="Arial" w:hAnsi="Arial" w:cs="Arial"/>
                <w:b/>
                <w:bCs/>
              </w:rPr>
              <w:t>achieving expected level</w:t>
            </w:r>
            <w:r w:rsidR="007F6F0C" w:rsidRPr="009D763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9D7636">
              <w:rPr>
                <w:rFonts w:ascii="Arial" w:eastAsia="Arial" w:hAnsi="Arial" w:cs="Arial"/>
                <w:b/>
                <w:bCs/>
              </w:rPr>
              <w:t xml:space="preserve">in maths </w:t>
            </w:r>
          </w:p>
        </w:tc>
        <w:tc>
          <w:tcPr>
            <w:tcW w:w="2552" w:type="dxa"/>
          </w:tcPr>
          <w:p w14:paraId="3C2B0A90" w14:textId="44A46B62" w:rsidR="001C685E" w:rsidRPr="009D7636" w:rsidRDefault="00896B23" w:rsidP="00E804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410" w:type="dxa"/>
          </w:tcPr>
          <w:p w14:paraId="732E0CE1" w14:textId="65CF1950" w:rsidR="001C685E" w:rsidRDefault="007F10CC" w:rsidP="000F3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57%</w:t>
            </w:r>
          </w:p>
        </w:tc>
        <w:tc>
          <w:tcPr>
            <w:tcW w:w="2409" w:type="dxa"/>
          </w:tcPr>
          <w:p w14:paraId="5A40FE78" w14:textId="57E56868" w:rsidR="001C685E" w:rsidRPr="009D7636" w:rsidRDefault="007F10CC" w:rsidP="000F39C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14:paraId="5B47D81E" w14:textId="49835FDA" w:rsidR="009D7636" w:rsidRDefault="009D7636">
      <w:pPr>
        <w:rPr>
          <w:rFonts w:ascii="Arial" w:hAnsi="Arial" w:cs="Arial"/>
          <w:sz w:val="16"/>
          <w:szCs w:val="16"/>
        </w:rPr>
      </w:pPr>
    </w:p>
    <w:p w14:paraId="5001027D" w14:textId="51C95C83" w:rsidR="00531EA4" w:rsidRDefault="00531EA4">
      <w:pPr>
        <w:rPr>
          <w:rFonts w:ascii="Arial" w:hAnsi="Arial" w:cs="Arial"/>
          <w:sz w:val="16"/>
          <w:szCs w:val="16"/>
        </w:rPr>
      </w:pPr>
    </w:p>
    <w:p w14:paraId="34EEE508" w14:textId="4BD53CC5" w:rsidR="00531EA4" w:rsidRDefault="00531EA4">
      <w:pPr>
        <w:rPr>
          <w:rFonts w:ascii="Arial" w:hAnsi="Arial" w:cs="Arial"/>
          <w:sz w:val="16"/>
          <w:szCs w:val="16"/>
        </w:rPr>
      </w:pPr>
    </w:p>
    <w:p w14:paraId="4E893BBD" w14:textId="01C5AA44" w:rsidR="00531EA4" w:rsidRDefault="00531EA4">
      <w:pPr>
        <w:rPr>
          <w:rFonts w:ascii="Arial" w:hAnsi="Arial" w:cs="Arial"/>
          <w:sz w:val="16"/>
          <w:szCs w:val="16"/>
        </w:rPr>
      </w:pPr>
    </w:p>
    <w:p w14:paraId="172195B3" w14:textId="77777777" w:rsidR="00531EA4" w:rsidRDefault="00531EA4">
      <w:pPr>
        <w:rPr>
          <w:rFonts w:ascii="Arial" w:hAnsi="Arial" w:cs="Arial"/>
          <w:sz w:val="16"/>
          <w:szCs w:val="16"/>
        </w:rPr>
      </w:pPr>
    </w:p>
    <w:p w14:paraId="64B1EC9B" w14:textId="0C3B868D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6D310C66" w:rsidR="00765EFB" w:rsidRPr="00F173E7" w:rsidRDefault="00765EFB" w:rsidP="00F173E7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F173E7">
              <w:rPr>
                <w:rFonts w:ascii="Arial" w:hAnsi="Arial" w:cs="Arial"/>
                <w:b/>
              </w:rPr>
              <w:lastRenderedPageBreak/>
              <w:t xml:space="preserve">Barriers to </w:t>
            </w:r>
            <w:r w:rsidR="00C00F3C" w:rsidRPr="00F173E7">
              <w:rPr>
                <w:rFonts w:ascii="Arial" w:hAnsi="Arial" w:cs="Arial"/>
                <w:b/>
              </w:rPr>
              <w:t>future</w:t>
            </w:r>
            <w:r w:rsidRPr="00F173E7">
              <w:rPr>
                <w:rFonts w:ascii="Arial" w:hAnsi="Arial" w:cs="Arial"/>
                <w:b/>
              </w:rPr>
              <w:t xml:space="preserve"> attainment </w:t>
            </w:r>
            <w:r w:rsidR="00C00F3C" w:rsidRPr="00F173E7">
              <w:rPr>
                <w:rFonts w:ascii="Arial" w:hAnsi="Arial" w:cs="Arial"/>
                <w:b/>
              </w:rPr>
              <w:t>(for pupil</w:t>
            </w:r>
            <w:r w:rsidR="003D2143" w:rsidRPr="00F173E7">
              <w:rPr>
                <w:rFonts w:ascii="Arial" w:hAnsi="Arial" w:cs="Arial"/>
                <w:b/>
              </w:rPr>
              <w:t>s</w:t>
            </w:r>
            <w:r w:rsidR="00C00F3C" w:rsidRPr="00F173E7">
              <w:rPr>
                <w:rFonts w:ascii="Arial" w:hAnsi="Arial" w:cs="Arial"/>
                <w:b/>
              </w:rPr>
              <w:t xml:space="preserve"> eligible for PP</w:t>
            </w:r>
            <w:r w:rsidR="00A33F73" w:rsidRPr="00F173E7">
              <w:rPr>
                <w:rFonts w:ascii="Arial" w:hAnsi="Arial" w:cs="Arial"/>
                <w:b/>
              </w:rPr>
              <w:t>,</w:t>
            </w:r>
            <w:r w:rsidR="00EE50D0" w:rsidRPr="00F173E7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F173E7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516FCA56" w:rsidR="00765EFB" w:rsidRPr="002954A6" w:rsidRDefault="00765EFB" w:rsidP="00BB217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2519064F" w:rsidR="00915380" w:rsidRPr="00AE78F2" w:rsidRDefault="008B5C95" w:rsidP="00105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Low level o</w:t>
            </w:r>
            <w:r w:rsidR="00EE50D0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ral language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>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on entry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C45A2D">
              <w:rPr>
                <w:rFonts w:ascii="Arial" w:hAnsi="Arial" w:cs="Arial"/>
                <w:sz w:val="18"/>
                <w:szCs w:val="18"/>
              </w:rPr>
              <w:t xml:space="preserve"> for some pupils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11349602" w:rsidR="00915380" w:rsidRPr="00AE78F2" w:rsidRDefault="008B5C95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experience in the wider world</w:t>
            </w:r>
            <w:r w:rsidR="00C45A2D">
              <w:rPr>
                <w:rFonts w:ascii="Arial" w:hAnsi="Arial" w:cs="Arial"/>
                <w:sz w:val="18"/>
                <w:szCs w:val="18"/>
              </w:rPr>
              <w:t xml:space="preserve"> for some pupils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045C7CDF" w:rsidR="00915380" w:rsidRPr="002954A6" w:rsidRDefault="008B5C95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of the pupils eligible for pupil premium have other factors such as SEN</w:t>
            </w:r>
            <w:r w:rsidR="000673AD">
              <w:rPr>
                <w:rFonts w:ascii="Arial" w:hAnsi="Arial" w:cs="Arial"/>
                <w:sz w:val="18"/>
                <w:szCs w:val="18"/>
              </w:rPr>
              <w:t>, term of birth and gender to consider when planning successful interventions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31F4CA2B" w:rsidR="00765EFB" w:rsidRPr="002954A6" w:rsidRDefault="00FD0B1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7905EF73" w:rsidR="00915380" w:rsidRPr="002954A6" w:rsidRDefault="0056652E" w:rsidP="007372FC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</w:t>
            </w:r>
            <w:r w:rsidR="002A6DDD">
              <w:rPr>
                <w:rFonts w:ascii="Arial" w:hAnsi="Arial" w:cs="Arial"/>
                <w:sz w:val="18"/>
                <w:szCs w:val="18"/>
              </w:rPr>
              <w:t>for</w:t>
            </w:r>
            <w:r w:rsidR="00C204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C20451">
              <w:rPr>
                <w:rFonts w:ascii="Arial" w:hAnsi="Arial" w:cs="Arial"/>
                <w:sz w:val="18"/>
                <w:szCs w:val="18"/>
              </w:rPr>
              <w:t>is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0451">
              <w:rPr>
                <w:rFonts w:ascii="Arial" w:hAnsi="Arial" w:cs="Arial"/>
                <w:sz w:val="18"/>
                <w:szCs w:val="18"/>
              </w:rPr>
              <w:t>9</w:t>
            </w:r>
            <w:r w:rsidR="007372FC">
              <w:rPr>
                <w:rFonts w:ascii="Arial" w:hAnsi="Arial" w:cs="Arial"/>
                <w:sz w:val="18"/>
                <w:szCs w:val="18"/>
              </w:rPr>
              <w:t>3</w:t>
            </w:r>
            <w:r w:rsidR="00C20451">
              <w:rPr>
                <w:rFonts w:ascii="Arial" w:hAnsi="Arial" w:cs="Arial"/>
                <w:sz w:val="18"/>
                <w:szCs w:val="18"/>
              </w:rPr>
              <w:t>% attendance of pupils without PP is 96%</w:t>
            </w:r>
            <w:r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="00C20451">
              <w:rPr>
                <w:rFonts w:ascii="Arial" w:hAnsi="Arial" w:cs="Arial"/>
                <w:sz w:val="18"/>
                <w:szCs w:val="18"/>
              </w:rPr>
              <w:t xml:space="preserve"> decreases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C20451">
              <w:rPr>
                <w:rFonts w:ascii="Arial" w:hAnsi="Arial" w:cs="Arial"/>
                <w:sz w:val="18"/>
                <w:szCs w:val="18"/>
              </w:rPr>
              <w:t>ir ability to keep up with their peers.</w:t>
            </w:r>
          </w:p>
        </w:tc>
      </w:tr>
      <w:tr w:rsidR="00FD0B11" w:rsidRPr="002954A6" w14:paraId="6A22EE37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B39A49D" w14:textId="7646DD28" w:rsidR="00FD0B11" w:rsidRDefault="00FD0B1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555" w:type="dxa"/>
            <w:gridSpan w:val="2"/>
          </w:tcPr>
          <w:p w14:paraId="4D6D0343" w14:textId="4E93B792" w:rsidR="00FD0B11" w:rsidRPr="002954A6" w:rsidRDefault="00FD0B11" w:rsidP="00737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access to online resources at home</w:t>
            </w:r>
          </w:p>
        </w:tc>
      </w:tr>
      <w:tr w:rsidR="002954A6" w:rsidRPr="002954A6" w14:paraId="1ADB6446" w14:textId="77777777" w:rsidTr="00BB2177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3EC4715E" w:rsidR="00A6273A" w:rsidRPr="00A33F73" w:rsidRDefault="00A33F73" w:rsidP="00F173E7">
            <w:pPr>
              <w:pStyle w:val="ListParagraph"/>
              <w:numPr>
                <w:ilvl w:val="0"/>
                <w:numId w:val="28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BB2177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2456A10B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BB2177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4389517B" w:rsidR="00915380" w:rsidRPr="00AE78F2" w:rsidRDefault="001849D6" w:rsidP="001051D9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Improve oral language skills for pupils eligible for PP </w:t>
            </w:r>
            <w:r w:rsidR="002A6DDD">
              <w:rPr>
                <w:rFonts w:ascii="Arial" w:hAnsi="Arial" w:cs="Arial"/>
                <w:sz w:val="18"/>
                <w:szCs w:val="18"/>
              </w:rPr>
              <w:t xml:space="preserve">to improve reading comprehension </w:t>
            </w:r>
            <w:r w:rsidR="001051D9">
              <w:rPr>
                <w:rFonts w:ascii="Arial" w:hAnsi="Arial" w:cs="Arial"/>
                <w:sz w:val="18"/>
                <w:szCs w:val="18"/>
              </w:rPr>
              <w:t>skills and writing composition</w:t>
            </w:r>
            <w:r w:rsidR="002A6D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95" w:type="dxa"/>
          </w:tcPr>
          <w:p w14:paraId="777A9E15" w14:textId="0607A1F8" w:rsidR="00A6273A" w:rsidRPr="00AE78F2" w:rsidRDefault="007372FC" w:rsidP="0078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Increased percentage of </w:t>
            </w:r>
            <w:r w:rsidR="003F7BE2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="002A6DDD">
              <w:rPr>
                <w:rFonts w:ascii="Arial" w:hAnsi="Arial" w:cs="Arial"/>
                <w:sz w:val="18"/>
                <w:szCs w:val="18"/>
              </w:rPr>
              <w:t xml:space="preserve"> eligible for PP meet expected levels</w:t>
            </w:r>
            <w:r w:rsidR="001051D9">
              <w:rPr>
                <w:rFonts w:ascii="Arial" w:hAnsi="Arial" w:cs="Arial"/>
                <w:sz w:val="18"/>
                <w:szCs w:val="18"/>
              </w:rPr>
              <w:t xml:space="preserve"> in reading and writing</w:t>
            </w:r>
            <w:r w:rsidR="002A6DDD">
              <w:rPr>
                <w:rFonts w:ascii="Arial" w:hAnsi="Arial" w:cs="Arial"/>
                <w:sz w:val="18"/>
                <w:szCs w:val="18"/>
              </w:rPr>
              <w:t xml:space="preserve"> at the end of KS1 &amp; 2</w:t>
            </w:r>
          </w:p>
        </w:tc>
      </w:tr>
      <w:tr w:rsidR="001051D9" w:rsidRPr="002954A6" w14:paraId="49AEC7EB" w14:textId="77777777" w:rsidTr="00BB2177">
        <w:tc>
          <w:tcPr>
            <w:tcW w:w="817" w:type="dxa"/>
            <w:tcMar>
              <w:top w:w="57" w:type="dxa"/>
              <w:bottom w:w="57" w:type="dxa"/>
            </w:tcMar>
          </w:tcPr>
          <w:p w14:paraId="6A81FFCC" w14:textId="77777777" w:rsidR="001051D9" w:rsidRPr="002954A6" w:rsidRDefault="001051D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83F14F2" w14:textId="24DBFA7C" w:rsidR="001051D9" w:rsidRPr="00AE78F2" w:rsidRDefault="001051D9" w:rsidP="0078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language and reasoning skills for pupils eligible for PP to improve Maths outcomes</w:t>
            </w:r>
          </w:p>
        </w:tc>
        <w:tc>
          <w:tcPr>
            <w:tcW w:w="6095" w:type="dxa"/>
          </w:tcPr>
          <w:p w14:paraId="4713479A" w14:textId="6C8B6A63" w:rsidR="001051D9" w:rsidRDefault="001051D9" w:rsidP="00784840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Increased percentage of 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>
              <w:rPr>
                <w:rFonts w:ascii="Arial" w:hAnsi="Arial" w:cs="Arial"/>
                <w:sz w:val="18"/>
                <w:szCs w:val="18"/>
              </w:rPr>
              <w:t xml:space="preserve"> eligible for PP meet expected levels in Maths at the end of KS1 &amp; 2</w:t>
            </w:r>
          </w:p>
        </w:tc>
      </w:tr>
      <w:tr w:rsidR="001051D9" w:rsidRPr="002954A6" w14:paraId="712AA8B8" w14:textId="77777777" w:rsidTr="00BB2177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1051D9" w:rsidRPr="002954A6" w:rsidRDefault="001051D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78FD6B3E" w:rsidR="001051D9" w:rsidRPr="00AE78F2" w:rsidRDefault="001051D9" w:rsidP="002A6D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outcomes at the end of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KS2 for pupils eligible for PP.</w:t>
            </w:r>
          </w:p>
        </w:tc>
        <w:tc>
          <w:tcPr>
            <w:tcW w:w="6095" w:type="dxa"/>
          </w:tcPr>
          <w:p w14:paraId="4D813713" w14:textId="73E2176B" w:rsidR="001051D9" w:rsidRPr="00AE78F2" w:rsidRDefault="001051D9" w:rsidP="007372F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Pupils eligible for PP make as much progress </w:t>
            </w:r>
            <w:r w:rsidR="009D3E17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as their peers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, across Key Stage 2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</w:t>
            </w:r>
            <w:r>
              <w:rPr>
                <w:rFonts w:ascii="Arial" w:hAnsi="Arial" w:cs="Arial"/>
                <w:sz w:val="18"/>
                <w:szCs w:val="18"/>
              </w:rPr>
              <w:t>ears 3 - 6 by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teacher assessments and 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uccessful moderation practices established across the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federation and Nidderdale Cluster</w:t>
            </w:r>
          </w:p>
        </w:tc>
      </w:tr>
      <w:tr w:rsidR="00FD0B11" w:rsidRPr="002954A6" w14:paraId="73209492" w14:textId="77777777" w:rsidTr="00BB2177">
        <w:tc>
          <w:tcPr>
            <w:tcW w:w="817" w:type="dxa"/>
            <w:tcMar>
              <w:top w:w="57" w:type="dxa"/>
              <w:bottom w:w="57" w:type="dxa"/>
            </w:tcMar>
          </w:tcPr>
          <w:p w14:paraId="6404A483" w14:textId="77777777" w:rsidR="00FD0B11" w:rsidRPr="002954A6" w:rsidRDefault="00FD0B11" w:rsidP="00FD0B11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12818CC" w14:textId="4B99BB9D" w:rsidR="00FD0B11" w:rsidRPr="00AE78F2" w:rsidRDefault="00FD0B11" w:rsidP="00FD0B1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95" w:type="dxa"/>
          </w:tcPr>
          <w:p w14:paraId="1A4C1078" w14:textId="63BF4A1A" w:rsidR="00FD0B11" w:rsidRPr="00AE78F2" w:rsidRDefault="00FD0B11" w:rsidP="00FD0B11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Reduce the number of persistent absentees a</w:t>
            </w:r>
            <w:r>
              <w:rPr>
                <w:rFonts w:ascii="Arial" w:hAnsi="Arial" w:cs="Arial"/>
                <w:sz w:val="18"/>
                <w:szCs w:val="18"/>
              </w:rPr>
              <w:t>mong pupils eligible for PP to 5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% or below.  </w:t>
            </w:r>
          </w:p>
        </w:tc>
      </w:tr>
      <w:tr w:rsidR="00FD0B11" w:rsidRPr="002954A6" w14:paraId="14DF9125" w14:textId="77777777" w:rsidTr="00BB2177">
        <w:tc>
          <w:tcPr>
            <w:tcW w:w="817" w:type="dxa"/>
            <w:tcMar>
              <w:top w:w="57" w:type="dxa"/>
              <w:bottom w:w="57" w:type="dxa"/>
            </w:tcMar>
          </w:tcPr>
          <w:p w14:paraId="28D42730" w14:textId="77777777" w:rsidR="00FD0B11" w:rsidRPr="002954A6" w:rsidRDefault="00FD0B11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DF02E7B" w14:textId="7A573D61" w:rsidR="00FD0B11" w:rsidRPr="00AE78F2" w:rsidRDefault="00FD0B11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have access to LA provided hardware</w:t>
            </w:r>
          </w:p>
        </w:tc>
        <w:tc>
          <w:tcPr>
            <w:tcW w:w="6095" w:type="dxa"/>
          </w:tcPr>
          <w:p w14:paraId="323420EA" w14:textId="47CC4A14" w:rsidR="00FD0B11" w:rsidRPr="00AE78F2" w:rsidRDefault="00FD0B11" w:rsidP="001051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can access online learning from home</w:t>
            </w:r>
          </w:p>
        </w:tc>
      </w:tr>
    </w:tbl>
    <w:p w14:paraId="659E90F9" w14:textId="13F47C05" w:rsidR="00243694" w:rsidRDefault="00243694" w:rsidP="00243694"/>
    <w:p w14:paraId="25469938" w14:textId="2070C52C" w:rsidR="00FD0B11" w:rsidRDefault="00FD0B11" w:rsidP="00243694"/>
    <w:p w14:paraId="2148FBEF" w14:textId="07F5B63A" w:rsidR="00FD0B11" w:rsidRDefault="00FD0B11" w:rsidP="00243694"/>
    <w:p w14:paraId="785C7D99" w14:textId="0F4B4F12" w:rsidR="00FD0B11" w:rsidRDefault="00FD0B11" w:rsidP="00243694"/>
    <w:p w14:paraId="57251C03" w14:textId="45B07AF4" w:rsidR="00FD0B11" w:rsidRDefault="00FD0B11" w:rsidP="00243694"/>
    <w:p w14:paraId="1E69B0A5" w14:textId="57AA60CA" w:rsidR="00FD0B11" w:rsidRDefault="00FD0B11" w:rsidP="00243694"/>
    <w:p w14:paraId="3E4FFDB9" w14:textId="1DC581F8" w:rsidR="00FD0B11" w:rsidRDefault="00FD0B11" w:rsidP="00243694"/>
    <w:p w14:paraId="3D17BFD1" w14:textId="53267BA8" w:rsidR="00FD0B11" w:rsidRDefault="00FD0B11" w:rsidP="00243694"/>
    <w:p w14:paraId="0662C7DB" w14:textId="1699DEA6" w:rsidR="00FD0B11" w:rsidRDefault="00FD0B11" w:rsidP="00243694"/>
    <w:p w14:paraId="27FF41BA" w14:textId="068931A0" w:rsidR="00FD0B11" w:rsidRDefault="00FD0B11" w:rsidP="00243694"/>
    <w:p w14:paraId="58416B50" w14:textId="60BED1FF" w:rsidR="00FD0B11" w:rsidRDefault="00FD0B11" w:rsidP="00243694"/>
    <w:p w14:paraId="138B2018" w14:textId="77777777" w:rsidR="00FD0B11" w:rsidRPr="00243694" w:rsidRDefault="00FD0B11" w:rsidP="00243694"/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00135751" w:rsidR="006F0B6A" w:rsidRPr="002954A6" w:rsidRDefault="006D447D" w:rsidP="00F173E7">
            <w:pPr>
              <w:pStyle w:val="ListParagraph"/>
              <w:numPr>
                <w:ilvl w:val="0"/>
                <w:numId w:val="28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5D32EE0" w:rsidR="00A60ECF" w:rsidRPr="002954A6" w:rsidRDefault="001051D9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40329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/</w:t>
            </w:r>
            <w:r w:rsidR="009D3E17">
              <w:rPr>
                <w:rFonts w:ascii="Arial" w:hAnsi="Arial" w:cs="Arial"/>
                <w:b/>
              </w:rPr>
              <w:t>2</w:t>
            </w:r>
            <w:r w:rsidR="00E40329">
              <w:rPr>
                <w:rFonts w:ascii="Arial" w:hAnsi="Arial" w:cs="Arial"/>
                <w:b/>
              </w:rPr>
              <w:t>1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294690" w14:textId="329F337B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</w:t>
            </w:r>
            <w:r w:rsidR="001051D9">
              <w:rPr>
                <w:rFonts w:ascii="Arial" w:hAnsi="Arial" w:cs="Arial"/>
                <w:sz w:val="18"/>
                <w:szCs w:val="18"/>
              </w:rPr>
              <w:t>outcomes in Maths for pupils eligible for PP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418" w14:textId="77777777" w:rsidR="00125340" w:rsidRPr="00AE78F2" w:rsidRDefault="00125340" w:rsidP="001051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E74E942" w14:textId="5A9AA0F5" w:rsidR="00125340" w:rsidRPr="00AE78F2" w:rsidRDefault="001051D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breadth across the curriculum to make links and improve understanding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06A9A" w14:textId="77777777" w:rsidR="007C4F4A" w:rsidRDefault="00C1485A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C1485A">
              <w:rPr>
                <w:rFonts w:ascii="Arial" w:hAnsi="Arial" w:cs="Arial"/>
                <w:sz w:val="18"/>
                <w:szCs w:val="18"/>
              </w:rPr>
              <w:t>Whole School ‘Growth Mindset’ approach</w:t>
            </w:r>
          </w:p>
          <w:p w14:paraId="64968F41" w14:textId="77777777" w:rsidR="008F2744" w:rsidRDefault="008F2744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13F712" w14:textId="77777777" w:rsidR="008F2744" w:rsidRDefault="008F2744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developing breadth are outlined on planning documents</w:t>
            </w:r>
          </w:p>
          <w:p w14:paraId="23FA1DDF" w14:textId="77777777" w:rsidR="0008140A" w:rsidRDefault="0008140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B47C52" w14:textId="77777777" w:rsidR="0008140A" w:rsidRDefault="0008140A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Sumdog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’ </w:t>
            </w:r>
            <w:r w:rsidR="00C71369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proofErr w:type="gramEnd"/>
            <w:r w:rsidR="00C71369">
              <w:rPr>
                <w:rFonts w:ascii="Arial" w:hAnsi="Arial" w:cs="Arial"/>
                <w:sz w:val="18"/>
                <w:szCs w:val="18"/>
              </w:rPr>
              <w:t xml:space="preserve"> learning platform is </w:t>
            </w:r>
            <w:proofErr w:type="spellStart"/>
            <w:r w:rsidR="00C71369">
              <w:rPr>
                <w:rFonts w:ascii="Arial" w:hAnsi="Arial" w:cs="Arial"/>
                <w:sz w:val="18"/>
                <w:szCs w:val="18"/>
              </w:rPr>
              <w:t>ued</w:t>
            </w:r>
            <w:proofErr w:type="spellEnd"/>
            <w:r w:rsidR="00C71369">
              <w:rPr>
                <w:rFonts w:ascii="Arial" w:hAnsi="Arial" w:cs="Arial"/>
                <w:sz w:val="18"/>
                <w:szCs w:val="18"/>
              </w:rPr>
              <w:t xml:space="preserve"> to support learning in the classroom and at home.</w:t>
            </w:r>
          </w:p>
          <w:p w14:paraId="25120F30" w14:textId="77777777" w:rsidR="00C71369" w:rsidRDefault="00C71369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1871E30D" w:rsidR="00C71369" w:rsidRPr="00C1485A" w:rsidRDefault="00C7136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Subscription to ‘Twinkl’ to support teaching &amp; learning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9BA9EDA" w14:textId="77777777" w:rsidR="00C1485A" w:rsidRDefault="00125340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want to invest some of the PP in longer term change which will help all pupils. </w:t>
            </w:r>
          </w:p>
          <w:p w14:paraId="4DE774FB" w14:textId="02E37342" w:rsidR="00125340" w:rsidRPr="00AE78F2" w:rsidRDefault="008F2744" w:rsidP="004B44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48F">
              <w:rPr>
                <w:rFonts w:ascii="Arial" w:hAnsi="Arial" w:cs="Arial"/>
                <w:sz w:val="18"/>
                <w:szCs w:val="18"/>
              </w:rPr>
              <w:t>Many different evi</w:t>
            </w:r>
            <w:r w:rsidR="004B448F" w:rsidRPr="004B448F">
              <w:rPr>
                <w:rFonts w:ascii="Arial" w:hAnsi="Arial" w:cs="Arial"/>
                <w:sz w:val="18"/>
                <w:szCs w:val="18"/>
              </w:rPr>
              <w:t>dence sources, e.g. EEF Toolkit,</w:t>
            </w:r>
            <w:r w:rsidR="004B448F">
              <w:rPr>
                <w:rFonts w:ascii="Arial" w:hAnsi="Arial" w:cs="Arial"/>
                <w:sz w:val="18"/>
                <w:szCs w:val="18"/>
              </w:rPr>
              <w:t xml:space="preserve"> book scrutiny and test results.  All of these provide evidence that identifies that PP children are under achieving compared to their peers.  A greater focus on reasoning and problem solving in Maths is a key area to develop as highlighted by poor results last year,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6957172A" w14:textId="77777777" w:rsidR="00C1485A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Use INSET days to deliver tr</w:t>
            </w:r>
            <w:r w:rsidR="00C1485A">
              <w:rPr>
                <w:rFonts w:ascii="Arial" w:hAnsi="Arial" w:cs="Arial"/>
                <w:sz w:val="18"/>
                <w:szCs w:val="18"/>
              </w:rPr>
              <w:t>aining in conjunction with other local schools.</w:t>
            </w:r>
          </w:p>
          <w:p w14:paraId="13D22B2E" w14:textId="02270D57" w:rsidR="00125340" w:rsidRPr="00AE78F2" w:rsidRDefault="00C1485A" w:rsidP="00783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LA specific training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75AB7E1" w14:textId="77777777" w:rsidR="00C1485A" w:rsidRDefault="00C1485A" w:rsidP="00783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observation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</w:p>
          <w:p w14:paraId="00CF3731" w14:textId="5E92F1D3" w:rsidR="00C1485A" w:rsidRDefault="00C1485A" w:rsidP="00C1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scrutinies </w:t>
            </w:r>
          </w:p>
          <w:p w14:paraId="465418D3" w14:textId="77777777" w:rsidR="00C1485A" w:rsidRDefault="00C1485A" w:rsidP="00C1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meetings</w:t>
            </w:r>
          </w:p>
          <w:p w14:paraId="74D5E5DA" w14:textId="42988C7E" w:rsidR="00C1485A" w:rsidRDefault="00C1485A" w:rsidP="00C1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Tracking pupil progress</w:t>
            </w:r>
          </w:p>
          <w:p w14:paraId="1BDE9B61" w14:textId="77777777" w:rsidR="00C1485A" w:rsidRDefault="00C1485A" w:rsidP="00C148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492315" w14:textId="77777777" w:rsidR="00C1485A" w:rsidRPr="00AE78F2" w:rsidRDefault="00C1485A" w:rsidP="00C148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84FE1C" w14:textId="2556F29B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155191" w14:textId="1BDD996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Head</w:t>
            </w:r>
            <w:r w:rsidR="00C1485A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1984" w:type="dxa"/>
          </w:tcPr>
          <w:p w14:paraId="79E6DB09" w14:textId="74BF140C" w:rsidR="00125340" w:rsidRPr="00AE78F2" w:rsidRDefault="00C1485A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20</w:t>
            </w:r>
            <w:r w:rsidR="009D3E17">
              <w:rPr>
                <w:rFonts w:ascii="Arial" w:hAnsi="Arial" w:cs="Arial"/>
                <w:sz w:val="18"/>
                <w:szCs w:val="18"/>
              </w:rPr>
              <w:t>2</w:t>
            </w:r>
            <w:r w:rsidR="00531E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2954A6" w:rsidRPr="002954A6" w14:paraId="28833020" w14:textId="77777777" w:rsidTr="00FD0B11">
        <w:trPr>
          <w:trHeight w:hRule="exact" w:val="318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D6DE3D8" w14:textId="4D208711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B. Improved </w:t>
            </w:r>
            <w:r w:rsidR="001051D9">
              <w:rPr>
                <w:rFonts w:ascii="Arial" w:hAnsi="Arial" w:cs="Arial"/>
                <w:sz w:val="18"/>
                <w:szCs w:val="18"/>
              </w:rPr>
              <w:t xml:space="preserve">outcomes in </w:t>
            </w:r>
            <w:r w:rsidR="00C1485A">
              <w:rPr>
                <w:rFonts w:ascii="Arial" w:hAnsi="Arial" w:cs="Arial"/>
                <w:sz w:val="18"/>
                <w:szCs w:val="18"/>
              </w:rPr>
              <w:t xml:space="preserve">reading &amp; </w:t>
            </w:r>
            <w:r w:rsidR="001051D9">
              <w:rPr>
                <w:rFonts w:ascii="Arial" w:hAnsi="Arial" w:cs="Arial"/>
                <w:sz w:val="18"/>
                <w:szCs w:val="18"/>
              </w:rPr>
              <w:t xml:space="preserve">writing for pupils eligible for PP </w:t>
            </w:r>
          </w:p>
          <w:p w14:paraId="6FEE4F9A" w14:textId="77777777" w:rsidR="00125340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470ACA0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19B3C56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B666A4A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3085173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129AE4D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7108DD2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11DA6ED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999B2AE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8689C38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03DF678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425499D" w14:textId="77777777" w:rsidR="004B448F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317131F" w14:textId="6A5D0AD2" w:rsidR="004B448F" w:rsidRPr="00AE78F2" w:rsidRDefault="004B448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AA6B652" w14:textId="77777777" w:rsidR="00C1485A" w:rsidRDefault="00C1485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links across a range of curriculum areas to develop skills further</w:t>
            </w:r>
          </w:p>
          <w:p w14:paraId="69786FDB" w14:textId="269F5C5A" w:rsidR="00C1485A" w:rsidRDefault="00C1485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F670C5" w14:textId="77777777" w:rsidR="00C1485A" w:rsidRDefault="00C1485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C1485A">
              <w:rPr>
                <w:rFonts w:ascii="Arial" w:hAnsi="Arial" w:cs="Arial"/>
                <w:sz w:val="18"/>
                <w:szCs w:val="18"/>
              </w:rPr>
              <w:t>Whole School ‘Growth Mindset’ approach</w:t>
            </w:r>
          </w:p>
          <w:p w14:paraId="4C5107C3" w14:textId="77777777" w:rsidR="008F2744" w:rsidRDefault="008F2744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73360" w14:textId="77777777" w:rsidR="008F2744" w:rsidRDefault="008F274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making cross-curricular links are identified on planning documents</w:t>
            </w:r>
          </w:p>
          <w:p w14:paraId="5FDACAE8" w14:textId="77777777" w:rsidR="00C71369" w:rsidRDefault="00C7136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417313" w14:textId="2AFBDAC1" w:rsidR="004B448F" w:rsidRDefault="00C7136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Subscriptions to ‘Phonics Play</w:t>
            </w:r>
            <w:r w:rsidR="00155F4C">
              <w:rPr>
                <w:rFonts w:ascii="Arial" w:hAnsi="Arial" w:cs="Arial"/>
                <w:sz w:val="18"/>
                <w:szCs w:val="18"/>
              </w:rPr>
              <w:t xml:space="preserve">, Reading Plus, Rising Stars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‘Twinkl’  </w:t>
            </w:r>
          </w:p>
          <w:p w14:paraId="09E86BF5" w14:textId="77777777" w:rsidR="004B448F" w:rsidRDefault="004B448F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7EFA6" w14:textId="1CDA0A8B" w:rsidR="004B448F" w:rsidRPr="00AE78F2" w:rsidRDefault="004B448F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D076C23" w14:textId="77777777" w:rsidR="00125340" w:rsidRDefault="00C1485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</w:t>
            </w:r>
          </w:p>
          <w:p w14:paraId="36A01B1E" w14:textId="77777777" w:rsidR="00C1485A" w:rsidRDefault="00C1485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C1485A">
              <w:rPr>
                <w:rFonts w:ascii="Arial" w:hAnsi="Arial" w:cs="Arial"/>
                <w:sz w:val="18"/>
                <w:szCs w:val="18"/>
              </w:rPr>
              <w:t>Many different evidence sources, e.g. EEF Toolkit suggest developing</w:t>
            </w:r>
            <w:r>
              <w:rPr>
                <w:rFonts w:ascii="Arial" w:hAnsi="Arial" w:cs="Arial"/>
                <w:sz w:val="18"/>
                <w:szCs w:val="18"/>
              </w:rPr>
              <w:t xml:space="preserve"> effective reading comprehension strategies is an effective way to improve attainment across all subjects</w:t>
            </w:r>
          </w:p>
          <w:p w14:paraId="373D2F62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F8224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07A1E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999EFA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49AA4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5D336F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8B0976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6A911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0C9AB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056C74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E74FB" w14:textId="77777777" w:rsidR="004B448F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19323" w14:textId="0D2658F8" w:rsidR="004B448F" w:rsidRPr="00AE78F2" w:rsidRDefault="004B448F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1E6C73A" w14:textId="77777777" w:rsidR="008F2744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Use INSET days to deliver tr</w:t>
            </w:r>
            <w:r>
              <w:rPr>
                <w:rFonts w:ascii="Arial" w:hAnsi="Arial" w:cs="Arial"/>
                <w:sz w:val="18"/>
                <w:szCs w:val="18"/>
              </w:rPr>
              <w:t>aining in conjunction with other local schools.</w:t>
            </w:r>
          </w:p>
          <w:p w14:paraId="3D75E4BF" w14:textId="77777777" w:rsidR="008F2744" w:rsidRPr="00AE78F2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 LA specific training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ED543C8" w14:textId="77777777" w:rsidR="008F2744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observation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s, </w:t>
            </w:r>
          </w:p>
          <w:p w14:paraId="06964C0B" w14:textId="77777777" w:rsidR="008F2744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scrutinies </w:t>
            </w:r>
          </w:p>
          <w:p w14:paraId="4EEFE330" w14:textId="77777777" w:rsidR="008F2744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meetings</w:t>
            </w:r>
          </w:p>
          <w:p w14:paraId="63EB942F" w14:textId="77777777" w:rsidR="008F2744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Tracking pupil progress</w:t>
            </w:r>
          </w:p>
          <w:p w14:paraId="784CE81D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71A994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837525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31F93D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33691D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429BD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23E4F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D1FE9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E04DC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E27F0F" w14:textId="77777777" w:rsidR="004B448F" w:rsidRDefault="004B448F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A0B08E" w14:textId="77777777" w:rsidR="008F2744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D85F6F" w14:textId="43F975C3" w:rsidR="00125340" w:rsidRPr="00AE78F2" w:rsidRDefault="0012534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13AC9872" w14:textId="77777777" w:rsidR="00125340" w:rsidRDefault="00C14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Headteacher</w:t>
            </w:r>
          </w:p>
          <w:p w14:paraId="5F611665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A4F763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34A83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E4A40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337BD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E3A3C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BCCAD6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BE790A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3653DD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C4052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7C4727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29A4F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674FC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2A871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4A6B4" w14:textId="77777777" w:rsidR="004B448F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20AA1" w14:textId="7B0F8D63" w:rsidR="004B448F" w:rsidRPr="00AE78F2" w:rsidRDefault="004B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96F0DE5" w14:textId="5E5B30EE" w:rsidR="00125340" w:rsidRDefault="00C1485A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20</w:t>
            </w:r>
            <w:r w:rsidR="009D3E17">
              <w:rPr>
                <w:rFonts w:ascii="Arial" w:hAnsi="Arial" w:cs="Arial"/>
                <w:sz w:val="18"/>
                <w:szCs w:val="18"/>
              </w:rPr>
              <w:t>2</w:t>
            </w:r>
            <w:r w:rsidR="00531EA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474F018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BA3C1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6178E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32608E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EE362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5D822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1464D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2C96C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5F8B8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3856F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2BDF4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AE102F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FAD0D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E7442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EEC15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3AEE2" w14:textId="77777777" w:rsidR="004B448F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E8C25" w14:textId="37CDBBC2" w:rsidR="004B448F" w:rsidRPr="00AE78F2" w:rsidRDefault="004B448F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B11" w:rsidRPr="002954A6" w14:paraId="25F6CA10" w14:textId="77777777" w:rsidTr="00FD0B11">
        <w:trPr>
          <w:trHeight w:hRule="exact" w:val="148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5D2FD32" w14:textId="2AE3C681" w:rsidR="00FD0B11" w:rsidRPr="00AE78F2" w:rsidRDefault="00FD0B11" w:rsidP="00FD0B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  <w:r w:rsidRPr="004B448F">
              <w:rPr>
                <w:rFonts w:ascii="Arial" w:hAnsi="Arial" w:cs="Arial"/>
                <w:sz w:val="18"/>
                <w:szCs w:val="18"/>
              </w:rPr>
              <w:t>. Improved Governor knowledge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A484F50" w14:textId="73D32566" w:rsidR="00FD0B11" w:rsidRDefault="00FD0B1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review to be completed in September so that any measures discussed can be implemented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3179C55" w14:textId="132FDA5E" w:rsidR="00FD0B11" w:rsidRPr="00AE78F2" w:rsidRDefault="00FD0B11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summary report distributed to the Governing Body sharing how the money for PP has been spent on those pupils eligible and the impact it has had on their outcomes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760846E" w14:textId="77777777" w:rsidR="00FD0B11" w:rsidRDefault="00FD0B11" w:rsidP="00FD0B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Those children eligible will receive relevant support through intervention programmes identified through staff meetings and pupil progress meetings</w:t>
            </w:r>
          </w:p>
          <w:p w14:paraId="4BD554C6" w14:textId="77777777" w:rsidR="00FD0B11" w:rsidRPr="00AE78F2" w:rsidRDefault="00FD0B11" w:rsidP="008F27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2221F59" w14:textId="604EB84E" w:rsidR="00FD0B11" w:rsidRDefault="00FD0B11" w:rsidP="00FD0B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Teacher/ SENCO &amp; Class Teachers</w:t>
            </w:r>
          </w:p>
        </w:tc>
        <w:tc>
          <w:tcPr>
            <w:tcW w:w="1984" w:type="dxa"/>
            <w:shd w:val="clear" w:color="auto" w:fill="auto"/>
          </w:tcPr>
          <w:p w14:paraId="021976FF" w14:textId="7FE7D4C5" w:rsidR="00FD0B11" w:rsidRDefault="00155F4C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Summer </w:t>
            </w:r>
            <w:r w:rsidR="00FD0B11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FD0B11" w:rsidRPr="002954A6" w14:paraId="6FB5FA13" w14:textId="77777777" w:rsidTr="004B448F">
        <w:trPr>
          <w:trHeight w:hRule="exact" w:val="489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4A95736" w14:textId="4CC746D0" w:rsidR="00FD0B11" w:rsidRPr="00AE78F2" w:rsidRDefault="00FD0B1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 Increased online home learning resources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F839C91" w14:textId="2B48EAF1" w:rsidR="00FD0B11" w:rsidRDefault="00FD0B1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</w:t>
            </w:r>
            <w:r w:rsidR="00155F4C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155F4C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proofErr w:type="gramEnd"/>
            <w:r w:rsidR="00155F4C">
              <w:rPr>
                <w:rFonts w:ascii="Arial" w:hAnsi="Arial" w:cs="Arial"/>
                <w:sz w:val="18"/>
                <w:szCs w:val="18"/>
              </w:rPr>
              <w:t xml:space="preserve"> resources that can be accessed from home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BE87693" w14:textId="77777777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Schools are required by law to have an online learning resource available for pupils and parents to access in the event of a lockdown or self-isolation</w:t>
            </w:r>
          </w:p>
          <w:p w14:paraId="34635ADF" w14:textId="77777777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3D652" w14:textId="77777777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resources include:</w:t>
            </w:r>
          </w:p>
          <w:p w14:paraId="3FBFC5EC" w14:textId="77777777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E4446" w14:textId="4BC3893C" w:rsidR="00FD0B11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Rose Maths - £99</w:t>
            </w:r>
          </w:p>
          <w:p w14:paraId="5DEFC9F9" w14:textId="62EA62F3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Twinkl - £510</w:t>
            </w:r>
          </w:p>
          <w:p w14:paraId="1FFC598D" w14:textId="4AC70DED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Plus - £3050</w:t>
            </w:r>
          </w:p>
          <w:p w14:paraId="0D96A754" w14:textId="2C35E581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Sumdog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£270</w:t>
            </w:r>
          </w:p>
          <w:p w14:paraId="2AB25032" w14:textId="751A5243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Tapestry - £228</w:t>
            </w:r>
          </w:p>
          <w:p w14:paraId="0DD2CE67" w14:textId="040A3520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 Shed - £117</w:t>
            </w:r>
          </w:p>
          <w:p w14:paraId="16A4BE75" w14:textId="492B39F6" w:rsidR="009537CD" w:rsidRDefault="009537CD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5B79B2" w14:textId="71D899C5" w:rsidR="009537CD" w:rsidRDefault="009537CD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(Shared with our Federation Partner School)</w:t>
            </w:r>
          </w:p>
          <w:p w14:paraId="2D2623C1" w14:textId="3CBCF82B" w:rsidR="00155F4C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1A3A5E" w14:textId="42E2B06A" w:rsidR="00155F4C" w:rsidRPr="00AE78F2" w:rsidRDefault="00155F4C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43E243A" w14:textId="1A3BE0B3" w:rsidR="00FD0B11" w:rsidRPr="00AE78F2" w:rsidRDefault="00155F4C" w:rsidP="008F27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 reviews</w:t>
            </w:r>
          </w:p>
        </w:tc>
        <w:tc>
          <w:tcPr>
            <w:tcW w:w="1276" w:type="dxa"/>
            <w:shd w:val="clear" w:color="auto" w:fill="auto"/>
          </w:tcPr>
          <w:p w14:paraId="0F00BD7C" w14:textId="6683BF08" w:rsidR="00FD0B11" w:rsidRDefault="00155F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/ teacher</w:t>
            </w:r>
          </w:p>
        </w:tc>
        <w:tc>
          <w:tcPr>
            <w:tcW w:w="1984" w:type="dxa"/>
            <w:shd w:val="clear" w:color="auto" w:fill="auto"/>
          </w:tcPr>
          <w:p w14:paraId="2A71EDA1" w14:textId="21995870" w:rsidR="00FD0B11" w:rsidRDefault="00155F4C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Summer 2021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8AD4885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509C83A9" w:rsidR="00125340" w:rsidRPr="00BC15A8" w:rsidRDefault="003F7BE2" w:rsidP="005B0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5A8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9537CD">
              <w:rPr>
                <w:rFonts w:ascii="Arial" w:hAnsi="Arial" w:cs="Arial"/>
                <w:b/>
                <w:bCs/>
                <w:sz w:val="20"/>
                <w:szCs w:val="20"/>
              </w:rPr>
              <w:t>2137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8F2744" w:rsidRPr="002954A6" w14:paraId="0DF205A5" w14:textId="77777777" w:rsidTr="008F2744">
        <w:trPr>
          <w:trHeight w:hRule="exact" w:val="219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E2F7BA2" w14:textId="77777777" w:rsidR="008F2744" w:rsidRDefault="008F2744" w:rsidP="003313B6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lastRenderedPageBreak/>
              <w:t xml:space="preserve">A. Improved </w:t>
            </w:r>
            <w:r>
              <w:rPr>
                <w:rFonts w:ascii="Arial" w:hAnsi="Arial" w:cs="Arial"/>
                <w:sz w:val="18"/>
                <w:szCs w:val="18"/>
              </w:rPr>
              <w:t>outcomes in Maths for pupils eligible for PP</w:t>
            </w:r>
          </w:p>
          <w:p w14:paraId="7EA6E68A" w14:textId="77777777" w:rsidR="008F2744" w:rsidRPr="00AE78F2" w:rsidRDefault="008F2744" w:rsidP="003313B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872C55" w14:textId="69700CAF" w:rsidR="008F2744" w:rsidRPr="00004FB6" w:rsidRDefault="008F2744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7F919069" w14:textId="77777777" w:rsidR="008F2744" w:rsidRDefault="008F2744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‘Maths counts’ intervention to support identified pupils mathematical understanding</w:t>
            </w:r>
          </w:p>
          <w:p w14:paraId="49E6FA40" w14:textId="77777777" w:rsidR="008F2744" w:rsidRDefault="008F2744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30633CAF" w:rsidR="008F2744" w:rsidRPr="00004FB6" w:rsidRDefault="008F2744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Targeted support to develop mathematical understanding through 1:1 and small group work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6A3085F4" w:rsidR="008F2744" w:rsidRPr="00004FB6" w:rsidRDefault="008F2744" w:rsidP="008F2744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Some of the students nee</w:t>
            </w:r>
            <w:r>
              <w:rPr>
                <w:rFonts w:ascii="Arial" w:hAnsi="Arial" w:cs="Arial"/>
                <w:sz w:val="18"/>
                <w:szCs w:val="18"/>
              </w:rPr>
              <w:t>d targeted support to catch up and improve understanding of basic mathematical concepts.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0E062ED" w14:textId="77777777" w:rsidR="008F2744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035F7B8" w14:textId="77777777" w:rsidR="003C56EE" w:rsidRDefault="003C56EE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6D46A2" w14:textId="283B60D6" w:rsidR="003C56EE" w:rsidRPr="00004FB6" w:rsidRDefault="003C56E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progress meetings</w:t>
            </w:r>
          </w:p>
          <w:p w14:paraId="6B4012C2" w14:textId="6A1BD3F2" w:rsidR="008F2744" w:rsidRPr="00004FB6" w:rsidRDefault="008F2744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1C95A3" w14:textId="670088DE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04FB6">
              <w:rPr>
                <w:rFonts w:ascii="Arial" w:hAnsi="Arial" w:cs="Arial"/>
                <w:sz w:val="18"/>
                <w:szCs w:val="18"/>
              </w:rPr>
              <w:t>lass teachers</w:t>
            </w:r>
            <w:r w:rsidR="003C56EE">
              <w:rPr>
                <w:rFonts w:ascii="Arial" w:hAnsi="Arial" w:cs="Arial"/>
                <w:sz w:val="18"/>
                <w:szCs w:val="18"/>
              </w:rPr>
              <w:t xml:space="preserve"> and SENCO</w:t>
            </w:r>
          </w:p>
        </w:tc>
        <w:tc>
          <w:tcPr>
            <w:tcW w:w="1984" w:type="dxa"/>
          </w:tcPr>
          <w:p w14:paraId="27A55D1E" w14:textId="1029A575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8F2744" w:rsidRPr="002954A6" w14:paraId="4684DC39" w14:textId="77777777" w:rsidTr="0004731E">
        <w:trPr>
          <w:trHeight w:hRule="exact" w:val="276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3E74387" w14:textId="0E5E120B" w:rsidR="008F2744" w:rsidRPr="00AE78F2" w:rsidRDefault="008F2744" w:rsidP="003313B6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B. Improved </w:t>
            </w:r>
            <w:r>
              <w:rPr>
                <w:rFonts w:ascii="Arial" w:hAnsi="Arial" w:cs="Arial"/>
                <w:sz w:val="18"/>
                <w:szCs w:val="18"/>
              </w:rPr>
              <w:t xml:space="preserve">outcomes in reading &amp; writing for pupils eligible for PP </w:t>
            </w:r>
          </w:p>
          <w:p w14:paraId="5FB77645" w14:textId="77777777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C7BDF88" w14:textId="77777777" w:rsidR="003C56EE" w:rsidRDefault="008F274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Bespoke interventions to support </w:t>
            </w:r>
            <w:r w:rsidR="003C56EE">
              <w:rPr>
                <w:rFonts w:ascii="Arial" w:hAnsi="Arial" w:cs="Arial"/>
                <w:sz w:val="18"/>
                <w:szCs w:val="18"/>
              </w:rPr>
              <w:t>1:1 and small group work:</w:t>
            </w:r>
          </w:p>
          <w:p w14:paraId="34C77FF8" w14:textId="77777777" w:rsidR="003C56EE" w:rsidRDefault="003C56E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comprehension cards</w:t>
            </w:r>
          </w:p>
          <w:p w14:paraId="5F7C9783" w14:textId="77777777" w:rsidR="003C56EE" w:rsidRDefault="003C56E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Peat ‘Story Building’</w:t>
            </w:r>
          </w:p>
          <w:p w14:paraId="667F1FDD" w14:textId="77777777" w:rsidR="003C56EE" w:rsidRDefault="003C56E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Training</w:t>
            </w:r>
          </w:p>
          <w:p w14:paraId="2EAAAF15" w14:textId="13EF4CDF" w:rsidR="008F2744" w:rsidRDefault="003C56E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1F6B6B">
              <w:rPr>
                <w:rFonts w:ascii="Arial" w:hAnsi="Arial" w:cs="Arial"/>
                <w:sz w:val="18"/>
                <w:szCs w:val="18"/>
              </w:rPr>
              <w:t>I</w:t>
            </w:r>
            <w:r w:rsidR="001F6B6B" w:rsidRPr="001F6B6B">
              <w:rPr>
                <w:rFonts w:ascii="Arial" w:hAnsi="Arial" w:cs="Arial"/>
                <w:sz w:val="18"/>
                <w:szCs w:val="18"/>
              </w:rPr>
              <w:t xml:space="preserve">ndividual </w:t>
            </w:r>
            <w:r w:rsidRPr="001F6B6B">
              <w:rPr>
                <w:rFonts w:ascii="Arial" w:hAnsi="Arial" w:cs="Arial"/>
                <w:sz w:val="18"/>
                <w:szCs w:val="18"/>
              </w:rPr>
              <w:t>D</w:t>
            </w:r>
            <w:r w:rsidR="001F6B6B">
              <w:rPr>
                <w:rFonts w:ascii="Arial" w:hAnsi="Arial" w:cs="Arial"/>
                <w:sz w:val="18"/>
                <w:szCs w:val="18"/>
              </w:rPr>
              <w:t>y</w:t>
            </w:r>
            <w:r w:rsidR="001F6B6B" w:rsidRPr="001F6B6B">
              <w:rPr>
                <w:rFonts w:ascii="Arial" w:hAnsi="Arial" w:cs="Arial"/>
                <w:sz w:val="18"/>
                <w:szCs w:val="18"/>
              </w:rPr>
              <w:t xml:space="preserve">slexia </w:t>
            </w:r>
            <w:r w:rsidRPr="001F6B6B">
              <w:rPr>
                <w:rFonts w:ascii="Arial" w:hAnsi="Arial" w:cs="Arial"/>
                <w:sz w:val="18"/>
                <w:szCs w:val="18"/>
              </w:rPr>
              <w:t>P</w:t>
            </w:r>
            <w:r w:rsidR="001F6B6B" w:rsidRPr="001F6B6B">
              <w:rPr>
                <w:rFonts w:ascii="Arial" w:hAnsi="Arial" w:cs="Arial"/>
                <w:sz w:val="18"/>
                <w:szCs w:val="18"/>
              </w:rPr>
              <w:t>rogramme</w:t>
            </w:r>
            <w:r w:rsidR="008F2744" w:rsidRPr="00004FB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16A4320" w14:textId="77777777" w:rsidR="003C56EE" w:rsidRDefault="003C56E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‘Socially Speaking’ group</w:t>
            </w:r>
          </w:p>
          <w:p w14:paraId="1C411042" w14:textId="155C7E6F" w:rsidR="003C56EE" w:rsidRPr="00004FB6" w:rsidRDefault="003C56EE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Write Start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3204101" w14:textId="77777777" w:rsidR="0047793C" w:rsidRDefault="0047793C" w:rsidP="0047793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want to invest some of the PP in longer term change which will help all pupils. </w:t>
            </w:r>
          </w:p>
          <w:p w14:paraId="74F5FB0F" w14:textId="71FB8E0A" w:rsidR="008F2744" w:rsidRPr="00004FB6" w:rsidRDefault="0047793C" w:rsidP="0047793C">
            <w:pPr>
              <w:rPr>
                <w:rFonts w:ascii="Arial" w:hAnsi="Arial" w:cs="Arial"/>
                <w:sz w:val="18"/>
                <w:szCs w:val="18"/>
              </w:rPr>
            </w:pPr>
            <w:r w:rsidRPr="004B448F">
              <w:rPr>
                <w:rFonts w:ascii="Arial" w:hAnsi="Arial" w:cs="Arial"/>
                <w:sz w:val="18"/>
                <w:szCs w:val="18"/>
              </w:rPr>
              <w:t>Many different evidence sources, e.g. EEF Toolkit,</w:t>
            </w:r>
            <w:r>
              <w:rPr>
                <w:rFonts w:ascii="Arial" w:hAnsi="Arial" w:cs="Arial"/>
                <w:sz w:val="18"/>
                <w:szCs w:val="18"/>
              </w:rPr>
              <w:t xml:space="preserve"> book scrutiny and test results.  All of these provide evidence that identifies that PP children are under achieving compared to their peers.  A greater focus on reading comprehension, inference and deduction and grammatical awareness in English is a key area to develop as highlighted by poor results last year, Many of our children’s grammatical awareness is impeded by poor speech, dialect and colloquialism 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BAD69C9" w14:textId="4FD52AE7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budget.</w:t>
            </w:r>
          </w:p>
          <w:p w14:paraId="66BFF6BE" w14:textId="77777777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3FDBCB24" w:rsidR="008F2744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Impact overseen by </w:t>
            </w:r>
            <w:r w:rsidR="003C56EE">
              <w:rPr>
                <w:rFonts w:ascii="Arial" w:hAnsi="Arial" w:cs="Arial"/>
                <w:sz w:val="18"/>
                <w:szCs w:val="18"/>
              </w:rPr>
              <w:t>Class teachers and SENCO</w:t>
            </w:r>
          </w:p>
          <w:p w14:paraId="6E0CFB24" w14:textId="77777777" w:rsidR="003C56EE" w:rsidRPr="00004FB6" w:rsidRDefault="003C56EE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77FAF" w14:textId="65141947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 CPD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TAs supporting the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1FA2721" w14:textId="77777777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8F2744" w:rsidRPr="00004FB6" w:rsidRDefault="008F2744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21324F" w14:textId="757A118F" w:rsidR="008F2744" w:rsidRPr="00004FB6" w:rsidRDefault="003C56E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Teachers and SENCO</w:t>
            </w:r>
          </w:p>
        </w:tc>
        <w:tc>
          <w:tcPr>
            <w:tcW w:w="1984" w:type="dxa"/>
          </w:tcPr>
          <w:p w14:paraId="3393C1F6" w14:textId="11D91C0C" w:rsidR="008F2744" w:rsidRPr="00004FB6" w:rsidRDefault="003C56E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2B98634B" w:rsidR="00125340" w:rsidRPr="00AE78F2" w:rsidRDefault="0008140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2CEB01B" w14:textId="4181619D" w:rsidR="00125340" w:rsidRDefault="00470883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attendance of identified pupils.</w:t>
            </w:r>
          </w:p>
          <w:p w14:paraId="1B8A9350" w14:textId="77777777" w:rsidR="00470883" w:rsidRDefault="00470883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 with parents to offer support</w:t>
            </w:r>
          </w:p>
          <w:p w14:paraId="39908F2B" w14:textId="676DB38B" w:rsidR="00470883" w:rsidRDefault="00470883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 to outside agencies if necessary</w:t>
            </w:r>
          </w:p>
          <w:p w14:paraId="7D9FF31F" w14:textId="58A86589" w:rsidR="00C71369" w:rsidRPr="00AE78F2" w:rsidRDefault="00C71369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parents financially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 uniform, school trips, swimming etc 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9C4E96E" w14:textId="77777777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BE5E6C2" w14:textId="77777777" w:rsidR="00C71369" w:rsidRDefault="00470883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levels of identified pupils improve due to the appropriate support being put in place for families</w:t>
            </w:r>
          </w:p>
          <w:p w14:paraId="1B01CE53" w14:textId="2DD27359" w:rsidR="00125340" w:rsidRPr="00AE78F2" w:rsidRDefault="00470883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32CC9FC0" w:rsidR="00125340" w:rsidRPr="00AE78F2" w:rsidRDefault="00470883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 and SENCO</w:t>
            </w:r>
          </w:p>
        </w:tc>
        <w:tc>
          <w:tcPr>
            <w:tcW w:w="1984" w:type="dxa"/>
          </w:tcPr>
          <w:p w14:paraId="56ADB85B" w14:textId="395E69C1" w:rsidR="00125340" w:rsidRPr="00AE78F2" w:rsidRDefault="00470883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29F06CAE" w:rsidR="00125340" w:rsidRPr="00004FB6" w:rsidRDefault="007F271A" w:rsidP="0008140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08140A">
              <w:rPr>
                <w:rFonts w:ascii="Arial" w:hAnsi="Arial" w:cs="Arial"/>
                <w:sz w:val="18"/>
                <w:szCs w:val="18"/>
              </w:rPr>
              <w:t>Improved outcomes for pupils eligible for PP at the end of KS2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3BA90588" w14:textId="77777777" w:rsidR="00917D70" w:rsidRDefault="0008140A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Booster sessions for Year 6 pupils </w:t>
            </w:r>
          </w:p>
          <w:p w14:paraId="6F0B1051" w14:textId="3FF78291" w:rsidR="0008140A" w:rsidRPr="00004FB6" w:rsidRDefault="0008140A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Teaching in collaboration with staff from federation school to focus on differentiation to meet need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due to large mixed age classes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3C2E00BD" w:rsidR="00125340" w:rsidRPr="00004FB6" w:rsidRDefault="0047793C" w:rsidP="000814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Based on historic data being below National average in Reading, writing &amp; Maths combined at the end of KS2 not only for PP pupils but all pupils over the last 3 years.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38FE190E" w:rsidR="00D35464" w:rsidRPr="00004FB6" w:rsidRDefault="0008140A" w:rsidP="000814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percentages for pupils eligible for PP achieving expected level at the end of KS2</w:t>
            </w:r>
          </w:p>
        </w:tc>
        <w:tc>
          <w:tcPr>
            <w:tcW w:w="1276" w:type="dxa"/>
          </w:tcPr>
          <w:p w14:paraId="31F69D1A" w14:textId="085792B2" w:rsidR="00125340" w:rsidRPr="00004FB6" w:rsidRDefault="0008140A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teacher</w:t>
            </w:r>
          </w:p>
        </w:tc>
        <w:tc>
          <w:tcPr>
            <w:tcW w:w="1984" w:type="dxa"/>
          </w:tcPr>
          <w:p w14:paraId="5CF5CB21" w14:textId="73D5259B" w:rsidR="00125340" w:rsidRPr="00004FB6" w:rsidRDefault="0008140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5E4609EC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56581796" w:rsidR="00125340" w:rsidRPr="0017462A" w:rsidRDefault="0017462A" w:rsidP="005B04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462A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9537CD">
              <w:rPr>
                <w:rFonts w:ascii="Arial" w:hAnsi="Arial" w:cs="Arial"/>
                <w:b/>
                <w:bCs/>
                <w:sz w:val="20"/>
                <w:szCs w:val="20"/>
              </w:rPr>
              <w:t>6898</w:t>
            </w:r>
          </w:p>
        </w:tc>
      </w:tr>
      <w:tr w:rsidR="0017462A" w:rsidRPr="002954A6" w14:paraId="384A335B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2E4C522D" w14:textId="7D2F9C62" w:rsidR="0017462A" w:rsidRPr="0017462A" w:rsidRDefault="0017462A" w:rsidP="000B25E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7462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984" w:type="dxa"/>
          </w:tcPr>
          <w:p w14:paraId="40F9554D" w14:textId="0F3ADF67" w:rsidR="0017462A" w:rsidRPr="0017462A" w:rsidRDefault="0017462A" w:rsidP="005B04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462A">
              <w:rPr>
                <w:rFonts w:ascii="Arial" w:hAnsi="Arial" w:cs="Arial"/>
                <w:b/>
                <w:bCs/>
                <w:sz w:val="28"/>
                <w:szCs w:val="28"/>
              </w:rPr>
              <w:t>£9035</w:t>
            </w:r>
          </w:p>
        </w:tc>
      </w:tr>
    </w:tbl>
    <w:p w14:paraId="43200235" w14:textId="2B8E1EA3" w:rsidR="00A33F73" w:rsidRDefault="00A33F73"/>
    <w:p w14:paraId="0A6ABD91" w14:textId="77777777" w:rsidR="00AE66C2" w:rsidRDefault="00AE66C2" w:rsidP="0004731E"/>
    <w:sectPr w:rsidR="00AE66C2" w:rsidSect="00F25DF2">
      <w:footerReference w:type="default" r:id="rId15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0E22B" w14:textId="77777777" w:rsidR="004F1BD5" w:rsidRDefault="004F1BD5" w:rsidP="00CD68B1">
      <w:r>
        <w:separator/>
      </w:r>
    </w:p>
  </w:endnote>
  <w:endnote w:type="continuationSeparator" w:id="0">
    <w:p w14:paraId="40E63FF8" w14:textId="77777777" w:rsidR="004F1BD5" w:rsidRDefault="004F1BD5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ED36" w14:textId="15438A24" w:rsidR="006E2822" w:rsidRPr="00004FB6" w:rsidRDefault="00A023F9">
    <w:pPr>
      <w:pStyle w:val="Footer"/>
      <w:rPr>
        <w:rFonts w:ascii="Arial" w:hAnsi="Arial" w:cs="Arial"/>
      </w:rPr>
    </w:pPr>
    <w:r>
      <w:rPr>
        <w:rFonts w:ascii="Arial" w:hAnsi="Arial" w:cs="Arial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2F81" w14:textId="77777777" w:rsidR="004F1BD5" w:rsidRDefault="004F1BD5" w:rsidP="00CD68B1">
      <w:r>
        <w:separator/>
      </w:r>
    </w:p>
  </w:footnote>
  <w:footnote w:type="continuationSeparator" w:id="0">
    <w:p w14:paraId="5BFEBA3A" w14:textId="77777777" w:rsidR="004F1BD5" w:rsidRDefault="004F1BD5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B507AF"/>
    <w:multiLevelType w:val="hybridMultilevel"/>
    <w:tmpl w:val="CFB85E64"/>
    <w:lvl w:ilvl="0" w:tplc="3A1E05F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27"/>
  </w:num>
  <w:num w:numId="10">
    <w:abstractNumId w:val="21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25"/>
  </w:num>
  <w:num w:numId="16">
    <w:abstractNumId w:val="24"/>
  </w:num>
  <w:num w:numId="17">
    <w:abstractNumId w:val="13"/>
  </w:num>
  <w:num w:numId="18">
    <w:abstractNumId w:val="1"/>
  </w:num>
  <w:num w:numId="19">
    <w:abstractNumId w:val="19"/>
  </w:num>
  <w:num w:numId="20">
    <w:abstractNumId w:val="5"/>
  </w:num>
  <w:num w:numId="21">
    <w:abstractNumId w:val="23"/>
  </w:num>
  <w:num w:numId="22">
    <w:abstractNumId w:val="26"/>
  </w:num>
  <w:num w:numId="23">
    <w:abstractNumId w:val="7"/>
  </w:num>
  <w:num w:numId="24">
    <w:abstractNumId w:val="12"/>
  </w:num>
  <w:num w:numId="25">
    <w:abstractNumId w:val="18"/>
  </w:num>
  <w:num w:numId="26">
    <w:abstractNumId w:val="2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673AD"/>
    <w:rsid w:val="00080D7B"/>
    <w:rsid w:val="0008140A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051D9"/>
    <w:rsid w:val="001137CF"/>
    <w:rsid w:val="00117186"/>
    <w:rsid w:val="00121D72"/>
    <w:rsid w:val="00125340"/>
    <w:rsid w:val="00125BA7"/>
    <w:rsid w:val="00131CA9"/>
    <w:rsid w:val="00155F4C"/>
    <w:rsid w:val="0017462A"/>
    <w:rsid w:val="001849D6"/>
    <w:rsid w:val="001B794A"/>
    <w:rsid w:val="001C685E"/>
    <w:rsid w:val="001C686D"/>
    <w:rsid w:val="001E7B91"/>
    <w:rsid w:val="001F6B6B"/>
    <w:rsid w:val="00232CF5"/>
    <w:rsid w:val="00240F98"/>
    <w:rsid w:val="00243694"/>
    <w:rsid w:val="00254A66"/>
    <w:rsid w:val="00257811"/>
    <w:rsid w:val="00262114"/>
    <w:rsid w:val="002622B6"/>
    <w:rsid w:val="00267F85"/>
    <w:rsid w:val="002856C3"/>
    <w:rsid w:val="002954A6"/>
    <w:rsid w:val="002962F2"/>
    <w:rsid w:val="002A6DDD"/>
    <w:rsid w:val="002B3394"/>
    <w:rsid w:val="002B7E39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2C5"/>
    <w:rsid w:val="003957BD"/>
    <w:rsid w:val="003961A3"/>
    <w:rsid w:val="003B5C5D"/>
    <w:rsid w:val="003B6371"/>
    <w:rsid w:val="003C56EE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70883"/>
    <w:rsid w:val="0047793C"/>
    <w:rsid w:val="00481041"/>
    <w:rsid w:val="0049188F"/>
    <w:rsid w:val="00492683"/>
    <w:rsid w:val="00496D7D"/>
    <w:rsid w:val="004B3C35"/>
    <w:rsid w:val="004B448F"/>
    <w:rsid w:val="004C5467"/>
    <w:rsid w:val="004D053F"/>
    <w:rsid w:val="004D3FC1"/>
    <w:rsid w:val="004E5349"/>
    <w:rsid w:val="004E5B85"/>
    <w:rsid w:val="004F1BD5"/>
    <w:rsid w:val="004F36D5"/>
    <w:rsid w:val="004F6468"/>
    <w:rsid w:val="00501685"/>
    <w:rsid w:val="00503380"/>
    <w:rsid w:val="00530007"/>
    <w:rsid w:val="00531EA4"/>
    <w:rsid w:val="00535301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B047B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430D9"/>
    <w:rsid w:val="00647E77"/>
    <w:rsid w:val="00683A3C"/>
    <w:rsid w:val="006B358C"/>
    <w:rsid w:val="006B72DF"/>
    <w:rsid w:val="006C7C85"/>
    <w:rsid w:val="006D447D"/>
    <w:rsid w:val="006D5E63"/>
    <w:rsid w:val="006E2822"/>
    <w:rsid w:val="006E6C0F"/>
    <w:rsid w:val="006F0B6A"/>
    <w:rsid w:val="006F2883"/>
    <w:rsid w:val="00700CA9"/>
    <w:rsid w:val="007335B7"/>
    <w:rsid w:val="007372FC"/>
    <w:rsid w:val="00743BF3"/>
    <w:rsid w:val="00746605"/>
    <w:rsid w:val="0076504D"/>
    <w:rsid w:val="00765EFB"/>
    <w:rsid w:val="00766387"/>
    <w:rsid w:val="00767E1D"/>
    <w:rsid w:val="00784840"/>
    <w:rsid w:val="00797116"/>
    <w:rsid w:val="007A2742"/>
    <w:rsid w:val="007B141B"/>
    <w:rsid w:val="007B228E"/>
    <w:rsid w:val="007C2B91"/>
    <w:rsid w:val="007C4F4A"/>
    <w:rsid w:val="007C749E"/>
    <w:rsid w:val="007E03FC"/>
    <w:rsid w:val="007F10CC"/>
    <w:rsid w:val="007F271A"/>
    <w:rsid w:val="007F3C16"/>
    <w:rsid w:val="007F6F0C"/>
    <w:rsid w:val="00827203"/>
    <w:rsid w:val="0084389C"/>
    <w:rsid w:val="00845265"/>
    <w:rsid w:val="0085024F"/>
    <w:rsid w:val="00863790"/>
    <w:rsid w:val="00864593"/>
    <w:rsid w:val="0088412D"/>
    <w:rsid w:val="00896B23"/>
    <w:rsid w:val="008B5C95"/>
    <w:rsid w:val="008B7FE5"/>
    <w:rsid w:val="008C10E9"/>
    <w:rsid w:val="008D58CE"/>
    <w:rsid w:val="008E364E"/>
    <w:rsid w:val="008E64E9"/>
    <w:rsid w:val="008F0F73"/>
    <w:rsid w:val="008F2744"/>
    <w:rsid w:val="008F69EC"/>
    <w:rsid w:val="009021E8"/>
    <w:rsid w:val="009079EE"/>
    <w:rsid w:val="00914D6D"/>
    <w:rsid w:val="00915380"/>
    <w:rsid w:val="00917D70"/>
    <w:rsid w:val="009242F1"/>
    <w:rsid w:val="00946AAE"/>
    <w:rsid w:val="009537CD"/>
    <w:rsid w:val="00972129"/>
    <w:rsid w:val="00975740"/>
    <w:rsid w:val="00992C5E"/>
    <w:rsid w:val="009D3E17"/>
    <w:rsid w:val="009D7636"/>
    <w:rsid w:val="009E7A9D"/>
    <w:rsid w:val="009F1341"/>
    <w:rsid w:val="009F480D"/>
    <w:rsid w:val="00A00036"/>
    <w:rsid w:val="00A023F9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4F32"/>
    <w:rsid w:val="00A77153"/>
    <w:rsid w:val="00A8709B"/>
    <w:rsid w:val="00AA2078"/>
    <w:rsid w:val="00AB5B2A"/>
    <w:rsid w:val="00AE66C2"/>
    <w:rsid w:val="00AE77EC"/>
    <w:rsid w:val="00AE78F2"/>
    <w:rsid w:val="00AF6A83"/>
    <w:rsid w:val="00B01C9A"/>
    <w:rsid w:val="00B13714"/>
    <w:rsid w:val="00B17B33"/>
    <w:rsid w:val="00B31AA4"/>
    <w:rsid w:val="00B3409B"/>
    <w:rsid w:val="00B369C7"/>
    <w:rsid w:val="00B36BB9"/>
    <w:rsid w:val="00B41C7B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B2177"/>
    <w:rsid w:val="00BB5D01"/>
    <w:rsid w:val="00BC15A8"/>
    <w:rsid w:val="00BC7733"/>
    <w:rsid w:val="00BD5B75"/>
    <w:rsid w:val="00BE3670"/>
    <w:rsid w:val="00BE5BCA"/>
    <w:rsid w:val="00C00F3C"/>
    <w:rsid w:val="00C04C4C"/>
    <w:rsid w:val="00C068B2"/>
    <w:rsid w:val="00C102E1"/>
    <w:rsid w:val="00C1485A"/>
    <w:rsid w:val="00C14FAE"/>
    <w:rsid w:val="00C20451"/>
    <w:rsid w:val="00C32D5C"/>
    <w:rsid w:val="00C34113"/>
    <w:rsid w:val="00C35120"/>
    <w:rsid w:val="00C45A2D"/>
    <w:rsid w:val="00C70B05"/>
    <w:rsid w:val="00C71369"/>
    <w:rsid w:val="00C73995"/>
    <w:rsid w:val="00C7656A"/>
    <w:rsid w:val="00C77968"/>
    <w:rsid w:val="00C8030B"/>
    <w:rsid w:val="00CA1AF5"/>
    <w:rsid w:val="00CD2230"/>
    <w:rsid w:val="00CD68B1"/>
    <w:rsid w:val="00CD7D1C"/>
    <w:rsid w:val="00CE1584"/>
    <w:rsid w:val="00CE3AD3"/>
    <w:rsid w:val="00CF02DE"/>
    <w:rsid w:val="00CF1B9B"/>
    <w:rsid w:val="00D005AC"/>
    <w:rsid w:val="00D11A2D"/>
    <w:rsid w:val="00D24CBF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15FC4"/>
    <w:rsid w:val="00E20F63"/>
    <w:rsid w:val="00E34A8F"/>
    <w:rsid w:val="00E354EA"/>
    <w:rsid w:val="00E35628"/>
    <w:rsid w:val="00E358C8"/>
    <w:rsid w:val="00E40329"/>
    <w:rsid w:val="00E5066A"/>
    <w:rsid w:val="00E8041B"/>
    <w:rsid w:val="00E865E4"/>
    <w:rsid w:val="00E96E48"/>
    <w:rsid w:val="00EA3F0F"/>
    <w:rsid w:val="00EB090F"/>
    <w:rsid w:val="00EB7216"/>
    <w:rsid w:val="00ED0F8C"/>
    <w:rsid w:val="00EE4D95"/>
    <w:rsid w:val="00EE50D0"/>
    <w:rsid w:val="00EF2A09"/>
    <w:rsid w:val="00EF2C1C"/>
    <w:rsid w:val="00F148B0"/>
    <w:rsid w:val="00F173E7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D0B1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CC74282E-43CC-7648-A073-0201DDAC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9D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1E278-8D62-8847-8ABF-8AE6091CE2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Microsoft Office User</cp:lastModifiedBy>
  <cp:revision>9</cp:revision>
  <cp:lastPrinted>2020-11-20T14:08:00Z</cp:lastPrinted>
  <dcterms:created xsi:type="dcterms:W3CDTF">2020-11-18T08:30:00Z</dcterms:created>
  <dcterms:modified xsi:type="dcterms:W3CDTF">2020-11-20T15:15:00Z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