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976A" w14:textId="77777777" w:rsidR="00BA3FD6" w:rsidRPr="00CD177A" w:rsidRDefault="002C0A9E">
      <w:pPr>
        <w:jc w:val="center"/>
        <w:rPr>
          <w:rFonts w:ascii="Arial" w:eastAsia="Arial" w:hAnsi="Arial" w:cs="Arial"/>
          <w:sz w:val="24"/>
          <w:szCs w:val="24"/>
          <w:u w:val="single"/>
        </w:rPr>
      </w:pPr>
      <w:bookmarkStart w:id="0" w:name="_Hlk69191772"/>
      <w:r w:rsidRPr="00CD177A">
        <w:rPr>
          <w:rFonts w:ascii="Arial" w:eastAsia="Arial" w:hAnsi="Arial" w:cs="Arial"/>
          <w:sz w:val="24"/>
          <w:szCs w:val="24"/>
          <w:u w:val="single"/>
        </w:rPr>
        <w:t>Federation of Darley &amp; Summerbridge Community Primary Schools</w:t>
      </w:r>
    </w:p>
    <w:p w14:paraId="5E0F98B2" w14:textId="77777777"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761C0AE" w14:textId="6B8BA5DB" w:rsidR="00BA3FD6" w:rsidRPr="00CD177A" w:rsidRDefault="00C512E3" w:rsidP="00A67DF5">
      <w:pPr>
        <w:jc w:val="center"/>
        <w:rPr>
          <w:rFonts w:ascii="Arial" w:eastAsia="Arial" w:hAnsi="Arial" w:cs="Arial"/>
          <w:sz w:val="24"/>
          <w:szCs w:val="24"/>
          <w:u w:val="single"/>
        </w:rPr>
      </w:pPr>
      <w:r>
        <w:rPr>
          <w:rFonts w:ascii="Arial" w:eastAsia="Arial" w:hAnsi="Arial" w:cs="Arial"/>
          <w:sz w:val="24"/>
          <w:szCs w:val="24"/>
          <w:u w:val="single"/>
        </w:rPr>
        <w:t>24 March</w:t>
      </w:r>
      <w:r w:rsidR="006B3ADD">
        <w:rPr>
          <w:rFonts w:ascii="Arial" w:eastAsia="Arial" w:hAnsi="Arial" w:cs="Arial"/>
          <w:sz w:val="24"/>
          <w:szCs w:val="24"/>
          <w:u w:val="single"/>
        </w:rPr>
        <w:t xml:space="preserve"> 2021</w:t>
      </w:r>
    </w:p>
    <w:p w14:paraId="1C2988CA" w14:textId="77777777"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6B3ADD">
        <w:rPr>
          <w:rFonts w:ascii="Arial" w:eastAsia="Arial" w:hAnsi="Arial" w:cs="Arial"/>
          <w:sz w:val="24"/>
          <w:szCs w:val="24"/>
        </w:rPr>
        <w:t>6:00pm</w:t>
      </w:r>
      <w:r>
        <w:rPr>
          <w:rFonts w:ascii="Arial" w:eastAsia="Arial" w:hAnsi="Arial" w:cs="Arial"/>
          <w:sz w:val="24"/>
          <w:szCs w:val="24"/>
        </w:rPr>
        <w:t xml:space="preserve"> </w:t>
      </w:r>
    </w:p>
    <w:p w14:paraId="00715BFE" w14:textId="77777777" w:rsidR="00754F0B" w:rsidRDefault="00754F0B" w:rsidP="00B555B7">
      <w:pPr>
        <w:spacing w:line="240" w:lineRule="auto"/>
        <w:rPr>
          <w:rFonts w:ascii="Arial" w:eastAsia="Arial" w:hAnsi="Arial" w:cs="Arial"/>
          <w:b/>
          <w:sz w:val="24"/>
          <w:szCs w:val="24"/>
        </w:rPr>
      </w:pPr>
    </w:p>
    <w:p w14:paraId="17E2D201" w14:textId="77777777"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3B03AE38" w14:textId="77777777"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Mallendar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 xml:space="preserve">Chair and </w:t>
      </w:r>
      <w:r w:rsidR="00B555B7">
        <w:rPr>
          <w:rFonts w:ascii="Arial" w:eastAsia="Arial" w:hAnsi="Arial" w:cs="Arial"/>
          <w:sz w:val="24"/>
          <w:szCs w:val="24"/>
        </w:rPr>
        <w:t>Co-opted</w:t>
      </w:r>
      <w:r w:rsidRPr="00CD177A">
        <w:rPr>
          <w:rFonts w:ascii="Arial" w:eastAsia="Arial" w:hAnsi="Arial" w:cs="Arial"/>
          <w:sz w:val="24"/>
          <w:szCs w:val="24"/>
        </w:rPr>
        <w:t xml:space="preserve"> Governor</w:t>
      </w:r>
    </w:p>
    <w:p w14:paraId="173F7396" w14:textId="77777777" w:rsidR="00737FFD"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w:t>
      </w:r>
      <w:r w:rsidR="0075764E">
        <w:rPr>
          <w:rFonts w:ascii="Arial" w:eastAsia="Arial" w:hAnsi="Arial" w:cs="Arial"/>
          <w:sz w:val="24"/>
          <w:szCs w:val="24"/>
        </w:rPr>
        <w:t>.</w:t>
      </w:r>
      <w:r w:rsidRPr="00CD177A">
        <w:rPr>
          <w:rFonts w:ascii="Arial" w:eastAsia="Arial" w:hAnsi="Arial" w:cs="Arial"/>
          <w:sz w:val="24"/>
          <w:szCs w:val="24"/>
        </w:rPr>
        <w:t xml:space="preserve"> White (CW) Co-opted Governor</w:t>
      </w:r>
    </w:p>
    <w:p w14:paraId="784201C7" w14:textId="77777777"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A. Howarth (AH) Staff Governor</w:t>
      </w:r>
    </w:p>
    <w:p w14:paraId="174B29A7" w14:textId="5FC1F5B8" w:rsidR="00E8677B" w:rsidRPr="0027082F" w:rsidRDefault="00E8677B" w:rsidP="00737FFD">
      <w:pPr>
        <w:spacing w:line="240" w:lineRule="auto"/>
        <w:ind w:left="720" w:firstLine="720"/>
        <w:rPr>
          <w:rFonts w:ascii="Arial" w:eastAsia="Arial" w:hAnsi="Arial" w:cs="Arial"/>
          <w:sz w:val="24"/>
          <w:szCs w:val="24"/>
        </w:rPr>
      </w:pPr>
      <w:r w:rsidRPr="00205C1A">
        <w:rPr>
          <w:rFonts w:ascii="Arial" w:eastAsia="Arial" w:hAnsi="Arial" w:cs="Arial"/>
          <w:sz w:val="24"/>
          <w:szCs w:val="24"/>
        </w:rPr>
        <w:t>Mike Poole</w:t>
      </w:r>
      <w:r w:rsidR="00222887">
        <w:rPr>
          <w:rFonts w:ascii="Arial" w:eastAsia="Arial" w:hAnsi="Arial" w:cs="Arial"/>
          <w:sz w:val="24"/>
          <w:szCs w:val="24"/>
        </w:rPr>
        <w:t xml:space="preserve"> (MP</w:t>
      </w:r>
      <w:r w:rsidR="00222887" w:rsidRPr="0027082F">
        <w:rPr>
          <w:rFonts w:ascii="Arial" w:eastAsia="Arial" w:hAnsi="Arial" w:cs="Arial"/>
          <w:sz w:val="24"/>
          <w:szCs w:val="24"/>
        </w:rPr>
        <w:t>) Co-Opted Governor</w:t>
      </w:r>
    </w:p>
    <w:p w14:paraId="3989B6F9" w14:textId="57FC71F4" w:rsidR="00E8677B" w:rsidRPr="0027082F" w:rsidRDefault="00E8677B"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Lucy Martin</w:t>
      </w:r>
      <w:r w:rsidR="00222887" w:rsidRPr="0027082F">
        <w:rPr>
          <w:rFonts w:ascii="Arial" w:eastAsia="Arial" w:hAnsi="Arial" w:cs="Arial"/>
          <w:sz w:val="24"/>
          <w:szCs w:val="24"/>
        </w:rPr>
        <w:t xml:space="preserve"> (LM) Parent Governor</w:t>
      </w:r>
    </w:p>
    <w:p w14:paraId="733D36FC" w14:textId="261B625A" w:rsidR="00E8677B" w:rsidRPr="00C512E3" w:rsidRDefault="00E8677B" w:rsidP="00737FFD">
      <w:pPr>
        <w:spacing w:line="240" w:lineRule="auto"/>
        <w:ind w:left="720" w:firstLine="720"/>
        <w:rPr>
          <w:rFonts w:ascii="Arial" w:eastAsia="Arial" w:hAnsi="Arial" w:cs="Arial"/>
          <w:sz w:val="24"/>
          <w:szCs w:val="24"/>
        </w:rPr>
      </w:pPr>
      <w:r w:rsidRPr="00C512E3">
        <w:rPr>
          <w:rFonts w:ascii="Arial" w:eastAsia="Arial" w:hAnsi="Arial" w:cs="Arial"/>
          <w:sz w:val="24"/>
          <w:szCs w:val="24"/>
        </w:rPr>
        <w:t>Lynne Bennion</w:t>
      </w:r>
      <w:r w:rsidR="00222887" w:rsidRPr="00C512E3">
        <w:rPr>
          <w:rFonts w:ascii="Arial" w:eastAsia="Arial" w:hAnsi="Arial" w:cs="Arial"/>
          <w:sz w:val="24"/>
          <w:szCs w:val="24"/>
        </w:rPr>
        <w:t xml:space="preserve"> (LB) LA Governor</w:t>
      </w:r>
    </w:p>
    <w:p w14:paraId="0398E872" w14:textId="6B791C43" w:rsidR="00DA46C3" w:rsidRDefault="00DA46C3"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Thomas Gant</w:t>
      </w:r>
      <w:r w:rsidR="00BA2370">
        <w:rPr>
          <w:rFonts w:ascii="Arial" w:eastAsia="Arial" w:hAnsi="Arial" w:cs="Arial"/>
          <w:sz w:val="24"/>
          <w:szCs w:val="24"/>
        </w:rPr>
        <w:t xml:space="preserve"> (TG) Parent Governor</w:t>
      </w:r>
    </w:p>
    <w:p w14:paraId="3D9105F1" w14:textId="64FB81FB" w:rsidR="00DA46C3" w:rsidRPr="00C512E3" w:rsidRDefault="00DA46C3"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E. Moore (EM)</w:t>
      </w:r>
      <w:r w:rsidR="00BA2370">
        <w:rPr>
          <w:rFonts w:ascii="Arial" w:eastAsia="Arial" w:hAnsi="Arial" w:cs="Arial"/>
          <w:sz w:val="24"/>
          <w:szCs w:val="24"/>
        </w:rPr>
        <w:t xml:space="preserve"> Co-Opted Governor</w:t>
      </w:r>
    </w:p>
    <w:p w14:paraId="0E735B29" w14:textId="77777777" w:rsidR="00DD029F" w:rsidRPr="00C512E3" w:rsidRDefault="00DD029F" w:rsidP="00132CBD">
      <w:pPr>
        <w:spacing w:line="240" w:lineRule="auto"/>
        <w:rPr>
          <w:rFonts w:ascii="Arial" w:eastAsia="Arial" w:hAnsi="Arial" w:cs="Arial"/>
          <w:sz w:val="24"/>
          <w:szCs w:val="24"/>
        </w:rPr>
      </w:pPr>
    </w:p>
    <w:p w14:paraId="7A7CDFE0" w14:textId="790781A0" w:rsidR="0075764E"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75764E">
        <w:rPr>
          <w:rFonts w:ascii="Arial" w:eastAsia="Arial" w:hAnsi="Arial" w:cs="Arial"/>
          <w:sz w:val="24"/>
          <w:szCs w:val="24"/>
        </w:rPr>
        <w:tab/>
      </w:r>
      <w:r w:rsidR="00C512E3">
        <w:rPr>
          <w:rFonts w:ascii="Arial" w:eastAsia="Arial" w:hAnsi="Arial" w:cs="Arial"/>
          <w:sz w:val="24"/>
          <w:szCs w:val="24"/>
        </w:rPr>
        <w:t>Chris Walker (CW) Clerk</w:t>
      </w:r>
    </w:p>
    <w:p w14:paraId="23A5861E" w14:textId="3004BD7A" w:rsidR="00BA3FD6"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Sharon Leighton (SL) SBM</w:t>
      </w:r>
      <w:r w:rsidR="002C0A9E" w:rsidRPr="00CD177A">
        <w:rPr>
          <w:rFonts w:ascii="Arial" w:eastAsia="Arial" w:hAnsi="Arial" w:cs="Arial"/>
          <w:sz w:val="24"/>
          <w:szCs w:val="24"/>
        </w:rPr>
        <w:t xml:space="preserve"> </w:t>
      </w:r>
    </w:p>
    <w:p w14:paraId="40E5CFF4" w14:textId="4B67AD4A" w:rsidR="00C512E3" w:rsidRDefault="00C512E3" w:rsidP="00132CBD">
      <w:pPr>
        <w:spacing w:line="240" w:lineRule="auto"/>
        <w:rPr>
          <w:rFonts w:ascii="Arial" w:eastAsia="Arial" w:hAnsi="Arial" w:cs="Arial"/>
          <w:sz w:val="24"/>
          <w:szCs w:val="24"/>
        </w:rPr>
      </w:pPr>
    </w:p>
    <w:p w14:paraId="636FCE11" w14:textId="42654968" w:rsidR="00C512E3" w:rsidRDefault="00C512E3" w:rsidP="00132CBD">
      <w:pPr>
        <w:spacing w:line="240" w:lineRule="auto"/>
        <w:rPr>
          <w:rFonts w:ascii="Arial" w:eastAsia="Arial" w:hAnsi="Arial" w:cs="Arial"/>
          <w:sz w:val="24"/>
          <w:szCs w:val="24"/>
        </w:rPr>
      </w:pPr>
      <w:r w:rsidRPr="00C512E3">
        <w:rPr>
          <w:rFonts w:ascii="Arial" w:eastAsia="Arial" w:hAnsi="Arial" w:cs="Arial"/>
          <w:b/>
          <w:bCs/>
          <w:sz w:val="24"/>
          <w:szCs w:val="24"/>
        </w:rPr>
        <w:t>Apologies</w:t>
      </w:r>
      <w:r>
        <w:rPr>
          <w:rFonts w:ascii="Arial" w:eastAsia="Arial" w:hAnsi="Arial" w:cs="Arial"/>
          <w:sz w:val="24"/>
          <w:szCs w:val="24"/>
        </w:rPr>
        <w:t xml:space="preserve">: </w:t>
      </w:r>
      <w:r>
        <w:rPr>
          <w:rFonts w:ascii="Arial" w:eastAsia="Arial" w:hAnsi="Arial" w:cs="Arial"/>
          <w:sz w:val="24"/>
          <w:szCs w:val="24"/>
        </w:rPr>
        <w:tab/>
        <w:t xml:space="preserve">Kate Milne </w:t>
      </w:r>
    </w:p>
    <w:p w14:paraId="00A7B4AB" w14:textId="5872BC63" w:rsidR="00C512E3" w:rsidRDefault="00C512E3"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Mike Poole</w:t>
      </w:r>
    </w:p>
    <w:p w14:paraId="2016FC8D" w14:textId="77777777" w:rsidR="0075764E" w:rsidRPr="00CD177A"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CE363EC" w14:textId="77777777" w:rsidR="00BA3FD6" w:rsidRPr="00CD177A" w:rsidRDefault="0075764E">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A7D1F24"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1D2069B8" w14:textId="69671554"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 xml:space="preserve">a) Ensuring clarity of vision, ethos and strategic </w:t>
      </w:r>
      <w:r w:rsidR="00AA20DC" w:rsidRPr="006E4A3B">
        <w:rPr>
          <w:rFonts w:ascii="Arial" w:eastAsia="Arial" w:hAnsi="Arial" w:cs="Arial"/>
          <w:b/>
          <w:color w:val="FF0000"/>
          <w:sz w:val="24"/>
          <w:szCs w:val="24"/>
        </w:rPr>
        <w:t>direction.</w:t>
      </w:r>
    </w:p>
    <w:p w14:paraId="7F846FD0" w14:textId="77777777"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16C272B4" w14:textId="77777777"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3CB72BD9" w14:textId="77777777" w:rsidR="00BA3FD6" w:rsidRPr="00CD177A" w:rsidRDefault="00BA3FD6">
      <w:pPr>
        <w:spacing w:line="240" w:lineRule="auto"/>
        <w:rPr>
          <w:rFonts w:ascii="Arial" w:eastAsia="Arial" w:hAnsi="Arial" w:cs="Arial"/>
          <w:b/>
          <w:sz w:val="24"/>
          <w:szCs w:val="24"/>
        </w:rPr>
      </w:pPr>
    </w:p>
    <w:p w14:paraId="5A19F01C" w14:textId="413AB601" w:rsidR="0075764E" w:rsidRPr="00542E15" w:rsidRDefault="00542E15" w:rsidP="00542E15">
      <w:pPr>
        <w:pStyle w:val="ListParagraph"/>
        <w:numPr>
          <w:ilvl w:val="0"/>
          <w:numId w:val="25"/>
        </w:numPr>
        <w:spacing w:line="240" w:lineRule="auto"/>
        <w:rPr>
          <w:rFonts w:ascii="Arial" w:eastAsia="Arial" w:hAnsi="Arial" w:cs="Arial"/>
          <w:sz w:val="24"/>
          <w:szCs w:val="24"/>
        </w:rPr>
      </w:pPr>
      <w:r>
        <w:rPr>
          <w:rFonts w:ascii="Arial" w:eastAsia="Arial" w:hAnsi="Arial" w:cs="Arial"/>
          <w:b/>
          <w:sz w:val="24"/>
          <w:szCs w:val="24"/>
        </w:rPr>
        <w:t>Welcome</w:t>
      </w:r>
      <w:r w:rsidR="00592AC6" w:rsidRPr="00205C1A">
        <w:rPr>
          <w:rFonts w:ascii="Arial" w:eastAsia="Arial" w:hAnsi="Arial" w:cs="Arial"/>
          <w:b/>
          <w:sz w:val="24"/>
          <w:szCs w:val="24"/>
        </w:rPr>
        <w:t>–</w:t>
      </w:r>
      <w:r w:rsidR="007A35B6" w:rsidRPr="00205C1A">
        <w:rPr>
          <w:rFonts w:ascii="Arial" w:eastAsia="Arial" w:hAnsi="Arial" w:cs="Arial"/>
          <w:bCs/>
          <w:sz w:val="24"/>
          <w:szCs w:val="24"/>
        </w:rPr>
        <w:t xml:space="preserve"> </w:t>
      </w:r>
      <w:r w:rsidR="0075764E" w:rsidRPr="00205C1A">
        <w:rPr>
          <w:rFonts w:ascii="Arial" w:eastAsia="Arial" w:hAnsi="Arial" w:cs="Arial"/>
          <w:bCs/>
          <w:sz w:val="24"/>
          <w:szCs w:val="24"/>
        </w:rPr>
        <w:t xml:space="preserve">SM welcomed everyone to the </w:t>
      </w:r>
      <w:r w:rsidR="004C73CA" w:rsidRPr="00205C1A">
        <w:rPr>
          <w:rFonts w:ascii="Arial" w:eastAsia="Arial" w:hAnsi="Arial" w:cs="Arial"/>
          <w:bCs/>
          <w:sz w:val="24"/>
          <w:szCs w:val="24"/>
        </w:rPr>
        <w:t>meeting.</w:t>
      </w:r>
      <w:r w:rsidR="0075764E" w:rsidRPr="00205C1A">
        <w:rPr>
          <w:rFonts w:ascii="Arial" w:eastAsia="Arial" w:hAnsi="Arial" w:cs="Arial"/>
          <w:bCs/>
          <w:sz w:val="24"/>
          <w:szCs w:val="24"/>
        </w:rPr>
        <w:t xml:space="preserve"> </w:t>
      </w:r>
    </w:p>
    <w:p w14:paraId="6C0FD6B5" w14:textId="77777777" w:rsidR="00205C1A" w:rsidRPr="00205C1A" w:rsidRDefault="00205C1A" w:rsidP="00205C1A">
      <w:pPr>
        <w:pStyle w:val="ListParagraph"/>
        <w:spacing w:line="240" w:lineRule="auto"/>
        <w:rPr>
          <w:rFonts w:ascii="Arial" w:eastAsia="Arial" w:hAnsi="Arial" w:cs="Arial"/>
          <w:sz w:val="24"/>
          <w:szCs w:val="24"/>
        </w:rPr>
      </w:pPr>
    </w:p>
    <w:p w14:paraId="36ACDB42" w14:textId="5C6ACA6C" w:rsidR="00205C1A" w:rsidRPr="004D47B3" w:rsidRDefault="007A35B6" w:rsidP="00965C30">
      <w:pPr>
        <w:pStyle w:val="ListParagraph"/>
        <w:numPr>
          <w:ilvl w:val="0"/>
          <w:numId w:val="25"/>
        </w:numPr>
        <w:spacing w:line="240" w:lineRule="auto"/>
        <w:rPr>
          <w:rFonts w:ascii="Arial" w:eastAsia="Arial" w:hAnsi="Arial" w:cs="Arial"/>
          <w:sz w:val="24"/>
          <w:szCs w:val="24"/>
        </w:rPr>
      </w:pPr>
      <w:r w:rsidRPr="004D47B3">
        <w:rPr>
          <w:rFonts w:ascii="Arial" w:eastAsia="Arial" w:hAnsi="Arial" w:cs="Arial"/>
          <w:b/>
          <w:sz w:val="24"/>
          <w:szCs w:val="24"/>
        </w:rPr>
        <w:t>Apologies</w:t>
      </w:r>
      <w:r w:rsidRPr="004D47B3">
        <w:rPr>
          <w:rFonts w:ascii="Arial" w:eastAsia="Arial" w:hAnsi="Arial" w:cs="Arial"/>
          <w:bCs/>
          <w:sz w:val="24"/>
          <w:szCs w:val="24"/>
        </w:rPr>
        <w:t xml:space="preserve"> </w:t>
      </w:r>
      <w:r w:rsidR="00DA46C3" w:rsidRPr="004D47B3">
        <w:rPr>
          <w:rFonts w:ascii="Arial" w:eastAsia="Arial" w:hAnsi="Arial" w:cs="Arial"/>
          <w:bCs/>
          <w:sz w:val="24"/>
          <w:szCs w:val="24"/>
        </w:rPr>
        <w:t xml:space="preserve">– </w:t>
      </w:r>
      <w:r w:rsidR="004D47B3" w:rsidRPr="004D47B3">
        <w:rPr>
          <w:rFonts w:ascii="Arial" w:eastAsia="Arial" w:hAnsi="Arial" w:cs="Arial"/>
          <w:bCs/>
          <w:sz w:val="24"/>
          <w:szCs w:val="24"/>
        </w:rPr>
        <w:t>Kate Milne and Mike Poole had</w:t>
      </w:r>
      <w:r w:rsidR="004D47B3">
        <w:rPr>
          <w:rFonts w:ascii="Arial" w:eastAsia="Arial" w:hAnsi="Arial" w:cs="Arial"/>
          <w:bCs/>
          <w:sz w:val="24"/>
          <w:szCs w:val="24"/>
        </w:rPr>
        <w:t xml:space="preserve"> sent their apologies in advance of the meeting, which were consented to.</w:t>
      </w:r>
    </w:p>
    <w:bookmarkEnd w:id="0"/>
    <w:p w14:paraId="20645669" w14:textId="77777777" w:rsidR="00F149B3" w:rsidRPr="004D47B3" w:rsidRDefault="00F149B3" w:rsidP="00F149B3">
      <w:pPr>
        <w:pStyle w:val="ListParagraph"/>
        <w:spacing w:line="240" w:lineRule="auto"/>
        <w:rPr>
          <w:rFonts w:ascii="Arial" w:eastAsia="Arial" w:hAnsi="Arial" w:cs="Arial"/>
          <w:sz w:val="24"/>
          <w:szCs w:val="24"/>
        </w:rPr>
      </w:pPr>
    </w:p>
    <w:p w14:paraId="613A606E" w14:textId="3A3DCE15" w:rsidR="004D47B3" w:rsidRPr="004D47B3" w:rsidRDefault="00044771" w:rsidP="003A66A5">
      <w:pPr>
        <w:pStyle w:val="ListParagraph"/>
        <w:numPr>
          <w:ilvl w:val="0"/>
          <w:numId w:val="25"/>
        </w:numPr>
        <w:spacing w:line="240" w:lineRule="auto"/>
        <w:rPr>
          <w:rFonts w:ascii="Arial" w:eastAsia="Arial" w:hAnsi="Arial" w:cs="Arial"/>
          <w:sz w:val="24"/>
          <w:szCs w:val="24"/>
        </w:rPr>
      </w:pPr>
      <w:r w:rsidRPr="004D47B3">
        <w:rPr>
          <w:rFonts w:ascii="Arial" w:eastAsia="Arial" w:hAnsi="Arial" w:cs="Arial"/>
          <w:b/>
          <w:bCs/>
          <w:sz w:val="24"/>
          <w:szCs w:val="24"/>
        </w:rPr>
        <w:t>Confidentiality</w:t>
      </w:r>
      <w:r w:rsidR="004D47B3" w:rsidRPr="004D47B3">
        <w:rPr>
          <w:rFonts w:ascii="Arial" w:eastAsia="Arial" w:hAnsi="Arial" w:cs="Arial"/>
          <w:b/>
          <w:bCs/>
          <w:sz w:val="24"/>
          <w:szCs w:val="24"/>
        </w:rPr>
        <w:t xml:space="preserve"> and Declarations of Interest</w:t>
      </w:r>
      <w:r w:rsidRPr="004D47B3">
        <w:rPr>
          <w:rFonts w:ascii="Arial" w:eastAsia="Arial" w:hAnsi="Arial" w:cs="Arial"/>
          <w:sz w:val="24"/>
          <w:szCs w:val="24"/>
        </w:rPr>
        <w:t xml:space="preserve">: SM reminded governors of the need to ensure confidentiality of all discussions in line with the Code of Conduct. </w:t>
      </w:r>
      <w:r w:rsidR="004D47B3" w:rsidRPr="004D47B3">
        <w:rPr>
          <w:rFonts w:ascii="Arial" w:eastAsia="Arial" w:hAnsi="Arial" w:cs="Arial"/>
          <w:sz w:val="24"/>
          <w:szCs w:val="24"/>
        </w:rPr>
        <w:t>There were no declarations of interest.</w:t>
      </w:r>
    </w:p>
    <w:p w14:paraId="727DDAA8" w14:textId="77777777" w:rsidR="004D47B3" w:rsidRPr="004D47B3" w:rsidRDefault="004D47B3" w:rsidP="004D47B3">
      <w:pPr>
        <w:pStyle w:val="ListParagraph"/>
        <w:spacing w:line="240" w:lineRule="auto"/>
        <w:rPr>
          <w:rFonts w:ascii="Arial" w:eastAsia="Arial" w:hAnsi="Arial" w:cs="Arial"/>
          <w:sz w:val="24"/>
          <w:szCs w:val="24"/>
        </w:rPr>
      </w:pPr>
    </w:p>
    <w:p w14:paraId="16911DA4" w14:textId="6496122F" w:rsidR="00044771" w:rsidRDefault="00896310" w:rsidP="00044771">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 xml:space="preserve">The minutes from the meeting on </w:t>
      </w:r>
      <w:r w:rsidR="004D47B3">
        <w:rPr>
          <w:rFonts w:ascii="Arial" w:eastAsia="Arial" w:hAnsi="Arial" w:cs="Arial"/>
          <w:sz w:val="24"/>
          <w:szCs w:val="24"/>
        </w:rPr>
        <w:t>10</w:t>
      </w:r>
      <w:r w:rsidR="004D47B3" w:rsidRPr="004D47B3">
        <w:rPr>
          <w:rFonts w:ascii="Arial" w:eastAsia="Arial" w:hAnsi="Arial" w:cs="Arial"/>
          <w:sz w:val="24"/>
          <w:szCs w:val="24"/>
          <w:vertAlign w:val="superscript"/>
        </w:rPr>
        <w:t>th</w:t>
      </w:r>
      <w:r w:rsidR="004D47B3">
        <w:rPr>
          <w:rFonts w:ascii="Arial" w:eastAsia="Arial" w:hAnsi="Arial" w:cs="Arial"/>
          <w:sz w:val="24"/>
          <w:szCs w:val="24"/>
        </w:rPr>
        <w:t xml:space="preserve"> February 2021 </w:t>
      </w:r>
      <w:r w:rsidRPr="00896310">
        <w:rPr>
          <w:rFonts w:ascii="Arial" w:eastAsia="Arial" w:hAnsi="Arial" w:cs="Arial"/>
          <w:sz w:val="24"/>
          <w:szCs w:val="24"/>
        </w:rPr>
        <w:t xml:space="preserve">were approved as an accurate record and would be signed by the Chair once </w:t>
      </w:r>
      <w:r w:rsidR="00542E15" w:rsidRPr="00896310">
        <w:rPr>
          <w:rFonts w:ascii="Arial" w:eastAsia="Arial" w:hAnsi="Arial" w:cs="Arial"/>
          <w:sz w:val="24"/>
          <w:szCs w:val="24"/>
        </w:rPr>
        <w:t>face-to-face</w:t>
      </w:r>
      <w:r w:rsidRPr="00896310">
        <w:rPr>
          <w:rFonts w:ascii="Arial" w:eastAsia="Arial" w:hAnsi="Arial" w:cs="Arial"/>
          <w:sz w:val="24"/>
          <w:szCs w:val="24"/>
        </w:rPr>
        <w:t xml:space="preserve"> meetings resume</w:t>
      </w:r>
      <w:r w:rsidR="00044771">
        <w:rPr>
          <w:rFonts w:ascii="Arial" w:eastAsia="Arial" w:hAnsi="Arial" w:cs="Arial"/>
          <w:sz w:val="24"/>
          <w:szCs w:val="24"/>
        </w:rPr>
        <w:t>d</w:t>
      </w:r>
      <w:r w:rsidRPr="00896310">
        <w:rPr>
          <w:rFonts w:ascii="Arial" w:eastAsia="Arial" w:hAnsi="Arial" w:cs="Arial"/>
          <w:sz w:val="24"/>
          <w:szCs w:val="24"/>
        </w:rPr>
        <w:t>.</w:t>
      </w:r>
      <w:r w:rsidR="00044771">
        <w:rPr>
          <w:rFonts w:ascii="Arial" w:eastAsia="Arial" w:hAnsi="Arial" w:cs="Arial"/>
          <w:sz w:val="24"/>
          <w:szCs w:val="24"/>
        </w:rPr>
        <w:t xml:space="preserve"> </w:t>
      </w:r>
    </w:p>
    <w:p w14:paraId="582ACB8F" w14:textId="77777777" w:rsidR="00044771" w:rsidRPr="00044771" w:rsidRDefault="00044771" w:rsidP="00044771">
      <w:pPr>
        <w:pStyle w:val="ListParagraph"/>
        <w:rPr>
          <w:rFonts w:ascii="Arial" w:eastAsia="Arial" w:hAnsi="Arial" w:cs="Arial"/>
          <w:sz w:val="24"/>
          <w:szCs w:val="24"/>
        </w:rPr>
      </w:pPr>
    </w:p>
    <w:p w14:paraId="7CD00284" w14:textId="615DA24C" w:rsidR="007A35B6" w:rsidRPr="004D47B3" w:rsidRDefault="004D47B3" w:rsidP="004D47B3">
      <w:pPr>
        <w:pStyle w:val="ListParagraph"/>
        <w:numPr>
          <w:ilvl w:val="0"/>
          <w:numId w:val="25"/>
        </w:numPr>
        <w:spacing w:line="240" w:lineRule="auto"/>
        <w:rPr>
          <w:rFonts w:ascii="Arial" w:eastAsia="Arial" w:hAnsi="Arial" w:cs="Arial"/>
          <w:b/>
          <w:bCs/>
          <w:sz w:val="24"/>
          <w:szCs w:val="24"/>
        </w:rPr>
      </w:pPr>
      <w:r w:rsidRPr="004D47B3">
        <w:rPr>
          <w:rFonts w:ascii="Arial" w:eastAsia="Arial" w:hAnsi="Arial" w:cs="Arial"/>
          <w:b/>
          <w:bCs/>
          <w:sz w:val="24"/>
          <w:szCs w:val="24"/>
        </w:rPr>
        <w:t>Matters Arising</w:t>
      </w:r>
      <w:r w:rsidR="00044771" w:rsidRPr="004D47B3">
        <w:rPr>
          <w:rFonts w:ascii="Arial" w:eastAsia="Arial" w:hAnsi="Arial" w:cs="Arial"/>
          <w:b/>
          <w:bCs/>
          <w:sz w:val="24"/>
          <w:szCs w:val="24"/>
        </w:rPr>
        <w:t xml:space="preserve"> </w:t>
      </w:r>
    </w:p>
    <w:p w14:paraId="52FD6C6D" w14:textId="77777777" w:rsidR="0051420B" w:rsidRDefault="0051420B" w:rsidP="00205C1A">
      <w:pPr>
        <w:pStyle w:val="ListParagraph"/>
        <w:spacing w:line="240" w:lineRule="auto"/>
        <w:rPr>
          <w:rFonts w:ascii="Arial" w:eastAsia="Arial" w:hAnsi="Arial" w:cs="Arial"/>
          <w:sz w:val="24"/>
          <w:szCs w:val="24"/>
        </w:rPr>
      </w:pPr>
    </w:p>
    <w:p w14:paraId="5F356FC8" w14:textId="5DBF67E9" w:rsidR="0051420B" w:rsidRDefault="004D47B3"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LB agreed to chase the Norwood Trust funding.</w:t>
      </w:r>
    </w:p>
    <w:p w14:paraId="200E31DC" w14:textId="6F1A2F53" w:rsidR="00F027AD" w:rsidRDefault="00F027AD"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N</w:t>
      </w:r>
      <w:r w:rsidR="004D47B3">
        <w:rPr>
          <w:rFonts w:ascii="Arial" w:eastAsia="Arial" w:hAnsi="Arial" w:cs="Arial"/>
          <w:sz w:val="24"/>
          <w:szCs w:val="24"/>
        </w:rPr>
        <w:t>C to arrange for governor monitoring of lessons via virtual observation.</w:t>
      </w:r>
    </w:p>
    <w:p w14:paraId="5B9B9578" w14:textId="77777777" w:rsidR="00205C1A" w:rsidRDefault="00205C1A" w:rsidP="00205C1A">
      <w:pPr>
        <w:spacing w:line="240" w:lineRule="auto"/>
        <w:rPr>
          <w:rFonts w:ascii="Arial" w:eastAsia="Arial" w:hAnsi="Arial" w:cs="Arial"/>
          <w:sz w:val="24"/>
          <w:szCs w:val="24"/>
        </w:rPr>
      </w:pPr>
    </w:p>
    <w:p w14:paraId="7AC2008B" w14:textId="77777777" w:rsidR="00205C1A" w:rsidRPr="00205C1A" w:rsidRDefault="00205C1A" w:rsidP="00205C1A">
      <w:pPr>
        <w:spacing w:line="240" w:lineRule="auto"/>
        <w:ind w:left="360"/>
        <w:rPr>
          <w:rFonts w:ascii="Arial" w:eastAsia="Arial" w:hAnsi="Arial" w:cs="Arial"/>
          <w:sz w:val="24"/>
          <w:szCs w:val="24"/>
        </w:rPr>
      </w:pPr>
      <w:r>
        <w:rPr>
          <w:rFonts w:ascii="Arial" w:eastAsia="Arial" w:hAnsi="Arial" w:cs="Arial"/>
          <w:sz w:val="24"/>
          <w:szCs w:val="24"/>
        </w:rPr>
        <w:t xml:space="preserve">All other actions had been completed or were covered elsewhere on the agenda. </w:t>
      </w:r>
    </w:p>
    <w:p w14:paraId="7F9BE089" w14:textId="77777777" w:rsidR="00C35513" w:rsidRDefault="00C35513" w:rsidP="0080703E">
      <w:pPr>
        <w:spacing w:line="240" w:lineRule="auto"/>
        <w:rPr>
          <w:rFonts w:ascii="Arial" w:eastAsia="Arial" w:hAnsi="Arial" w:cs="Arial"/>
          <w:sz w:val="24"/>
          <w:szCs w:val="24"/>
        </w:rPr>
      </w:pPr>
    </w:p>
    <w:p w14:paraId="41D8A03B" w14:textId="0D37D848" w:rsidR="00C527BD" w:rsidRDefault="00C527BD" w:rsidP="00896310">
      <w:pPr>
        <w:pStyle w:val="ListParagraph"/>
        <w:rPr>
          <w:rFonts w:ascii="Arial" w:eastAsia="Arial" w:hAnsi="Arial" w:cs="Arial"/>
          <w:b/>
          <w:sz w:val="24"/>
          <w:szCs w:val="24"/>
        </w:rPr>
      </w:pPr>
    </w:p>
    <w:p w14:paraId="32710D63" w14:textId="361B5087" w:rsidR="00FC6DD6" w:rsidRDefault="00FC6DD6" w:rsidP="00896310">
      <w:pPr>
        <w:pStyle w:val="ListParagraph"/>
        <w:rPr>
          <w:rFonts w:ascii="Arial" w:eastAsia="Arial" w:hAnsi="Arial" w:cs="Arial"/>
          <w:b/>
          <w:sz w:val="24"/>
          <w:szCs w:val="24"/>
        </w:rPr>
      </w:pPr>
    </w:p>
    <w:p w14:paraId="50ED2269" w14:textId="77777777" w:rsidR="00FC6DD6" w:rsidRDefault="00FC6DD6" w:rsidP="00896310">
      <w:pPr>
        <w:pStyle w:val="ListParagraph"/>
        <w:rPr>
          <w:rFonts w:ascii="Arial" w:eastAsia="Arial" w:hAnsi="Arial" w:cs="Arial"/>
          <w:b/>
          <w:sz w:val="24"/>
          <w:szCs w:val="24"/>
        </w:rPr>
      </w:pPr>
    </w:p>
    <w:p w14:paraId="2E87C583" w14:textId="38FBACBB" w:rsidR="00896310" w:rsidRDefault="004D47B3" w:rsidP="00896310">
      <w:pPr>
        <w:pStyle w:val="ListParagraph"/>
        <w:numPr>
          <w:ilvl w:val="0"/>
          <w:numId w:val="25"/>
        </w:numPr>
        <w:spacing w:line="240" w:lineRule="auto"/>
        <w:rPr>
          <w:rFonts w:ascii="Arial" w:eastAsia="Arial" w:hAnsi="Arial" w:cs="Arial"/>
          <w:b/>
          <w:sz w:val="24"/>
          <w:szCs w:val="24"/>
        </w:rPr>
      </w:pPr>
      <w:r>
        <w:rPr>
          <w:rFonts w:ascii="Arial" w:eastAsia="Arial" w:hAnsi="Arial" w:cs="Arial"/>
          <w:b/>
          <w:sz w:val="24"/>
          <w:szCs w:val="24"/>
        </w:rPr>
        <w:lastRenderedPageBreak/>
        <w:t>Finance Update</w:t>
      </w:r>
    </w:p>
    <w:p w14:paraId="4508A7BE" w14:textId="0B788E43" w:rsidR="004D47B3" w:rsidRPr="0052292E" w:rsidRDefault="004D47B3" w:rsidP="0052292E">
      <w:pPr>
        <w:pStyle w:val="ListParagraph"/>
        <w:spacing w:line="240" w:lineRule="auto"/>
        <w:rPr>
          <w:rFonts w:ascii="Arial" w:eastAsia="Arial" w:hAnsi="Arial" w:cs="Arial"/>
          <w:bCs/>
          <w:sz w:val="24"/>
          <w:szCs w:val="24"/>
        </w:rPr>
      </w:pPr>
      <w:r w:rsidRPr="0052292E">
        <w:rPr>
          <w:rFonts w:ascii="Arial" w:eastAsia="Arial" w:hAnsi="Arial" w:cs="Arial"/>
          <w:bCs/>
          <w:sz w:val="24"/>
          <w:szCs w:val="24"/>
        </w:rPr>
        <w:t>SL updated governors on the latest financial position based on the February monitoring reports which had been shared with governors in advance of the meeting.</w:t>
      </w:r>
      <w:r w:rsidR="0052292E" w:rsidRPr="0052292E">
        <w:rPr>
          <w:rFonts w:ascii="Arial" w:eastAsia="Arial" w:hAnsi="Arial" w:cs="Arial"/>
          <w:bCs/>
          <w:sz w:val="24"/>
          <w:szCs w:val="24"/>
        </w:rPr>
        <w:t xml:space="preserve"> Key points included:</w:t>
      </w:r>
    </w:p>
    <w:p w14:paraId="2AF64BF3" w14:textId="3253205A" w:rsidR="0052292E" w:rsidRPr="0052292E" w:rsidRDefault="0052292E" w:rsidP="0052292E">
      <w:pPr>
        <w:pStyle w:val="ListParagraph"/>
        <w:numPr>
          <w:ilvl w:val="0"/>
          <w:numId w:val="32"/>
        </w:numPr>
        <w:spacing w:line="240" w:lineRule="auto"/>
        <w:rPr>
          <w:rFonts w:ascii="Arial" w:eastAsia="Arial" w:hAnsi="Arial" w:cs="Arial"/>
          <w:bCs/>
          <w:sz w:val="24"/>
          <w:szCs w:val="24"/>
        </w:rPr>
      </w:pPr>
      <w:r w:rsidRPr="0052292E">
        <w:rPr>
          <w:rFonts w:ascii="Arial" w:eastAsia="Arial" w:hAnsi="Arial" w:cs="Arial"/>
          <w:bCs/>
          <w:sz w:val="24"/>
          <w:szCs w:val="24"/>
        </w:rPr>
        <w:t>A healthy financial position currently with a £69.6k revenue surplus.</w:t>
      </w:r>
    </w:p>
    <w:p w14:paraId="3A0CFBEE" w14:textId="6AF00070" w:rsidR="0052292E" w:rsidRPr="0052292E" w:rsidRDefault="0052292E" w:rsidP="0052292E">
      <w:pPr>
        <w:pStyle w:val="ListParagraph"/>
        <w:numPr>
          <w:ilvl w:val="0"/>
          <w:numId w:val="32"/>
        </w:numPr>
        <w:spacing w:line="240" w:lineRule="auto"/>
        <w:rPr>
          <w:rFonts w:ascii="Arial" w:eastAsia="Arial" w:hAnsi="Arial" w:cs="Arial"/>
          <w:bCs/>
          <w:sz w:val="24"/>
          <w:szCs w:val="24"/>
        </w:rPr>
      </w:pPr>
      <w:r w:rsidRPr="0052292E">
        <w:rPr>
          <w:rFonts w:ascii="Arial" w:eastAsia="Arial" w:hAnsi="Arial" w:cs="Arial"/>
          <w:bCs/>
          <w:sz w:val="24"/>
          <w:szCs w:val="24"/>
        </w:rPr>
        <w:t>All outstanding bills for March had been factored in.</w:t>
      </w:r>
    </w:p>
    <w:p w14:paraId="144DAB99" w14:textId="4317CE55" w:rsidR="0052292E" w:rsidRPr="0052292E" w:rsidRDefault="0052292E" w:rsidP="0052292E">
      <w:pPr>
        <w:pStyle w:val="ListParagraph"/>
        <w:numPr>
          <w:ilvl w:val="0"/>
          <w:numId w:val="32"/>
        </w:numPr>
        <w:spacing w:line="240" w:lineRule="auto"/>
        <w:rPr>
          <w:rFonts w:ascii="Arial" w:eastAsia="Arial" w:hAnsi="Arial" w:cs="Arial"/>
          <w:bCs/>
          <w:sz w:val="24"/>
          <w:szCs w:val="24"/>
        </w:rPr>
      </w:pPr>
      <w:r w:rsidRPr="0052292E">
        <w:rPr>
          <w:rFonts w:ascii="Arial" w:eastAsia="Arial" w:hAnsi="Arial" w:cs="Arial"/>
          <w:bCs/>
          <w:sz w:val="24"/>
          <w:szCs w:val="24"/>
        </w:rPr>
        <w:t xml:space="preserve">Funding for next year had been based on the census figure of 120 </w:t>
      </w:r>
      <w:r w:rsidR="00AA20DC" w:rsidRPr="0052292E">
        <w:rPr>
          <w:rFonts w:ascii="Arial" w:eastAsia="Arial" w:hAnsi="Arial" w:cs="Arial"/>
          <w:bCs/>
          <w:sz w:val="24"/>
          <w:szCs w:val="24"/>
        </w:rPr>
        <w:t>pupils:</w:t>
      </w:r>
      <w:r w:rsidRPr="0052292E">
        <w:rPr>
          <w:rFonts w:ascii="Arial" w:eastAsia="Arial" w:hAnsi="Arial" w:cs="Arial"/>
          <w:bCs/>
          <w:sz w:val="24"/>
          <w:szCs w:val="24"/>
        </w:rPr>
        <w:t xml:space="preserve"> an increase of 5 on the previous year. This continue</w:t>
      </w:r>
      <w:r>
        <w:rPr>
          <w:rFonts w:ascii="Arial" w:eastAsia="Arial" w:hAnsi="Arial" w:cs="Arial"/>
          <w:bCs/>
          <w:sz w:val="24"/>
          <w:szCs w:val="24"/>
        </w:rPr>
        <w:t>d</w:t>
      </w:r>
      <w:r w:rsidRPr="0052292E">
        <w:rPr>
          <w:rFonts w:ascii="Arial" w:eastAsia="Arial" w:hAnsi="Arial" w:cs="Arial"/>
          <w:bCs/>
          <w:sz w:val="24"/>
          <w:szCs w:val="24"/>
        </w:rPr>
        <w:t xml:space="preserve"> the trend of increasing numbers.</w:t>
      </w:r>
    </w:p>
    <w:p w14:paraId="7FEBB740" w14:textId="1EC89103" w:rsidR="0052292E" w:rsidRPr="0052292E" w:rsidRDefault="0052292E" w:rsidP="0052292E">
      <w:pPr>
        <w:pStyle w:val="ListParagraph"/>
        <w:numPr>
          <w:ilvl w:val="0"/>
          <w:numId w:val="32"/>
        </w:numPr>
        <w:spacing w:line="240" w:lineRule="auto"/>
        <w:rPr>
          <w:rFonts w:ascii="Arial" w:eastAsia="Arial" w:hAnsi="Arial" w:cs="Arial"/>
          <w:bCs/>
          <w:sz w:val="24"/>
          <w:szCs w:val="24"/>
        </w:rPr>
      </w:pPr>
      <w:r w:rsidRPr="0052292E">
        <w:rPr>
          <w:rFonts w:ascii="Arial" w:eastAsia="Arial" w:hAnsi="Arial" w:cs="Arial"/>
          <w:bCs/>
          <w:sz w:val="24"/>
          <w:szCs w:val="24"/>
        </w:rPr>
        <w:t xml:space="preserve">Two children with an EHCP on roll. </w:t>
      </w:r>
      <w:r w:rsidR="00DE1CAB">
        <w:rPr>
          <w:rFonts w:ascii="Arial" w:eastAsia="Arial" w:hAnsi="Arial" w:cs="Arial"/>
          <w:bCs/>
          <w:sz w:val="24"/>
          <w:szCs w:val="24"/>
        </w:rPr>
        <w:t>1 child receives £1430, the other £2163. T</w:t>
      </w:r>
      <w:r w:rsidRPr="0052292E">
        <w:rPr>
          <w:rFonts w:ascii="Arial" w:eastAsia="Arial" w:hAnsi="Arial" w:cs="Arial"/>
          <w:bCs/>
          <w:sz w:val="24"/>
          <w:szCs w:val="24"/>
        </w:rPr>
        <w:t>he cost of providing TA support for each child is around £17k per child</w:t>
      </w:r>
      <w:r w:rsidR="00DE1CAB">
        <w:rPr>
          <w:rFonts w:ascii="Arial" w:eastAsia="Arial" w:hAnsi="Arial" w:cs="Arial"/>
          <w:bCs/>
          <w:sz w:val="24"/>
          <w:szCs w:val="24"/>
        </w:rPr>
        <w:t xml:space="preserve"> which has to be found out of the school budget. </w:t>
      </w:r>
      <w:r w:rsidRPr="0052292E">
        <w:rPr>
          <w:rFonts w:ascii="Arial" w:eastAsia="Arial" w:hAnsi="Arial" w:cs="Arial"/>
          <w:bCs/>
          <w:sz w:val="24"/>
          <w:szCs w:val="24"/>
        </w:rPr>
        <w:t>Awaiting a decision on a further EHCP application.</w:t>
      </w:r>
    </w:p>
    <w:p w14:paraId="793D3F43" w14:textId="7042BE32" w:rsidR="0052292E" w:rsidRPr="0052292E" w:rsidRDefault="0052292E" w:rsidP="0052292E">
      <w:pPr>
        <w:spacing w:line="240" w:lineRule="auto"/>
        <w:ind w:left="720"/>
        <w:rPr>
          <w:rFonts w:ascii="Arial" w:eastAsia="Arial" w:hAnsi="Arial" w:cs="Arial"/>
          <w:bCs/>
          <w:sz w:val="24"/>
          <w:szCs w:val="24"/>
        </w:rPr>
      </w:pPr>
    </w:p>
    <w:p w14:paraId="4B877AB3" w14:textId="1A98E324" w:rsidR="0052292E" w:rsidRPr="0052292E" w:rsidRDefault="0052292E" w:rsidP="0052292E">
      <w:pPr>
        <w:spacing w:line="240" w:lineRule="auto"/>
        <w:ind w:left="720"/>
        <w:rPr>
          <w:rFonts w:ascii="Arial" w:eastAsia="Arial" w:hAnsi="Arial" w:cs="Arial"/>
          <w:bCs/>
          <w:sz w:val="24"/>
          <w:szCs w:val="24"/>
        </w:rPr>
      </w:pPr>
      <w:r w:rsidRPr="0052292E">
        <w:rPr>
          <w:rFonts w:ascii="Arial" w:eastAsia="Arial" w:hAnsi="Arial" w:cs="Arial"/>
          <w:bCs/>
          <w:sz w:val="24"/>
          <w:szCs w:val="24"/>
        </w:rPr>
        <w:t>Governors thanked SL for all her hard work and support. SL left the meeting at 6.12pm</w:t>
      </w:r>
    </w:p>
    <w:p w14:paraId="3B77C679" w14:textId="77777777" w:rsidR="00F43742" w:rsidRPr="0052292E" w:rsidRDefault="00F43742" w:rsidP="0052292E">
      <w:pPr>
        <w:pStyle w:val="ListParagraph"/>
        <w:spacing w:line="240" w:lineRule="auto"/>
        <w:ind w:left="1080"/>
        <w:rPr>
          <w:rFonts w:ascii="Arial" w:eastAsia="Arial" w:hAnsi="Arial" w:cs="Arial"/>
          <w:b/>
          <w:sz w:val="24"/>
          <w:szCs w:val="24"/>
        </w:rPr>
      </w:pPr>
    </w:p>
    <w:p w14:paraId="7D05ED77" w14:textId="251C715B" w:rsidR="00A057A1" w:rsidRDefault="009D5FFC" w:rsidP="004D56C0">
      <w:pPr>
        <w:pStyle w:val="ListParagraph"/>
        <w:numPr>
          <w:ilvl w:val="0"/>
          <w:numId w:val="25"/>
        </w:numPr>
        <w:rPr>
          <w:rFonts w:ascii="Arial" w:eastAsia="Arial" w:hAnsi="Arial" w:cs="Arial"/>
          <w:b/>
          <w:sz w:val="24"/>
          <w:szCs w:val="24"/>
        </w:rPr>
      </w:pPr>
      <w:r>
        <w:rPr>
          <w:rFonts w:ascii="Arial" w:eastAsia="Arial" w:hAnsi="Arial" w:cs="Arial"/>
          <w:b/>
          <w:sz w:val="24"/>
          <w:szCs w:val="24"/>
        </w:rPr>
        <w:t xml:space="preserve">Headteacher Report </w:t>
      </w:r>
    </w:p>
    <w:p w14:paraId="4F3586E6" w14:textId="4D64DC3E" w:rsidR="0052292E" w:rsidRPr="00A956FD" w:rsidRDefault="0052292E" w:rsidP="0052292E">
      <w:pPr>
        <w:pStyle w:val="ListParagraph"/>
        <w:rPr>
          <w:rFonts w:ascii="Arial" w:eastAsia="Arial" w:hAnsi="Arial" w:cs="Arial"/>
          <w:bCs/>
          <w:sz w:val="24"/>
          <w:szCs w:val="24"/>
        </w:rPr>
      </w:pPr>
      <w:r w:rsidRPr="00A956FD">
        <w:rPr>
          <w:rFonts w:ascii="Arial" w:eastAsia="Arial" w:hAnsi="Arial" w:cs="Arial"/>
          <w:bCs/>
          <w:sz w:val="24"/>
          <w:szCs w:val="24"/>
        </w:rPr>
        <w:t>The</w:t>
      </w:r>
      <w:r>
        <w:rPr>
          <w:rFonts w:ascii="Arial" w:eastAsia="Arial" w:hAnsi="Arial" w:cs="Arial"/>
          <w:b/>
          <w:sz w:val="24"/>
          <w:szCs w:val="24"/>
        </w:rPr>
        <w:t xml:space="preserve"> </w:t>
      </w:r>
      <w:r w:rsidRPr="00A956FD">
        <w:rPr>
          <w:rFonts w:ascii="Arial" w:eastAsia="Arial" w:hAnsi="Arial" w:cs="Arial"/>
          <w:bCs/>
          <w:sz w:val="24"/>
          <w:szCs w:val="24"/>
        </w:rPr>
        <w:t>Headteacher Report had been circulated to governors in advance of the meeting. NC invited questions from governors.</w:t>
      </w:r>
    </w:p>
    <w:p w14:paraId="316219A8" w14:textId="1B7F016C" w:rsidR="0052292E" w:rsidRPr="00A956FD" w:rsidRDefault="0052292E" w:rsidP="0052292E">
      <w:pPr>
        <w:pStyle w:val="ListParagraph"/>
        <w:rPr>
          <w:rFonts w:ascii="Arial" w:eastAsia="Arial" w:hAnsi="Arial" w:cs="Arial"/>
          <w:bCs/>
          <w:sz w:val="24"/>
          <w:szCs w:val="24"/>
        </w:rPr>
      </w:pPr>
    </w:p>
    <w:p w14:paraId="72665955" w14:textId="23CFE874" w:rsidR="0052292E" w:rsidRPr="00A956FD" w:rsidRDefault="0052292E" w:rsidP="0052292E">
      <w:pPr>
        <w:pStyle w:val="ListParagraph"/>
        <w:rPr>
          <w:rFonts w:ascii="Arial" w:eastAsia="Arial" w:hAnsi="Arial" w:cs="Arial"/>
          <w:bCs/>
          <w:sz w:val="24"/>
          <w:szCs w:val="24"/>
        </w:rPr>
      </w:pPr>
      <w:r w:rsidRPr="00A956FD">
        <w:rPr>
          <w:rFonts w:ascii="Arial" w:eastAsia="Arial" w:hAnsi="Arial" w:cs="Arial"/>
          <w:bCs/>
          <w:sz w:val="24"/>
          <w:szCs w:val="24"/>
        </w:rPr>
        <w:t xml:space="preserve">At this point there was a discussion about a staff related matter </w:t>
      </w:r>
      <w:r w:rsidR="00C042B4" w:rsidRPr="00A956FD">
        <w:rPr>
          <w:rFonts w:ascii="Arial" w:eastAsia="Arial" w:hAnsi="Arial" w:cs="Arial"/>
          <w:bCs/>
          <w:sz w:val="24"/>
          <w:szCs w:val="24"/>
        </w:rPr>
        <w:t xml:space="preserve">for which a separate confidential note has been provided. </w:t>
      </w:r>
    </w:p>
    <w:p w14:paraId="0E016762" w14:textId="292A452B" w:rsidR="0052292E" w:rsidRPr="00A956FD" w:rsidRDefault="0052292E" w:rsidP="0052292E">
      <w:pPr>
        <w:pStyle w:val="ListParagraph"/>
        <w:rPr>
          <w:rFonts w:ascii="Arial" w:eastAsia="Arial" w:hAnsi="Arial" w:cs="Arial"/>
          <w:bCs/>
          <w:sz w:val="24"/>
          <w:szCs w:val="24"/>
        </w:rPr>
      </w:pPr>
    </w:p>
    <w:p w14:paraId="55AC53D8" w14:textId="0C050EED" w:rsidR="006A16AA" w:rsidRPr="00A956FD" w:rsidRDefault="006A16AA" w:rsidP="0052292E">
      <w:pPr>
        <w:pStyle w:val="ListParagraph"/>
        <w:rPr>
          <w:rFonts w:ascii="Arial" w:eastAsia="Arial" w:hAnsi="Arial" w:cs="Arial"/>
          <w:b/>
          <w:sz w:val="24"/>
          <w:szCs w:val="24"/>
        </w:rPr>
      </w:pPr>
      <w:r w:rsidRPr="00A956FD">
        <w:rPr>
          <w:rFonts w:ascii="Arial" w:eastAsia="Arial" w:hAnsi="Arial" w:cs="Arial"/>
          <w:b/>
          <w:sz w:val="24"/>
          <w:szCs w:val="24"/>
        </w:rPr>
        <w:t>Class Arrangement Plans</w:t>
      </w:r>
    </w:p>
    <w:p w14:paraId="391A4362" w14:textId="474CC9BD" w:rsidR="006A16AA" w:rsidRPr="00A956FD" w:rsidRDefault="006A16AA" w:rsidP="0052292E">
      <w:pPr>
        <w:pStyle w:val="ListParagraph"/>
        <w:rPr>
          <w:rFonts w:ascii="Arial" w:eastAsia="Arial" w:hAnsi="Arial" w:cs="Arial"/>
          <w:bCs/>
          <w:sz w:val="24"/>
          <w:szCs w:val="24"/>
        </w:rPr>
      </w:pPr>
      <w:r w:rsidRPr="00A956FD">
        <w:rPr>
          <w:rFonts w:ascii="Arial" w:eastAsia="Arial" w:hAnsi="Arial" w:cs="Arial"/>
          <w:bCs/>
          <w:sz w:val="24"/>
          <w:szCs w:val="24"/>
        </w:rPr>
        <w:t>Increased pupil numbers had required a review of the current class structures. Governors had been provided with two options to consider and the pros and cons for each.  Governors discussed the options</w:t>
      </w:r>
      <w:r w:rsidR="00A956FD" w:rsidRPr="00A956FD">
        <w:rPr>
          <w:rFonts w:ascii="Arial" w:eastAsia="Arial" w:hAnsi="Arial" w:cs="Arial"/>
          <w:bCs/>
          <w:sz w:val="24"/>
          <w:szCs w:val="24"/>
        </w:rPr>
        <w:t xml:space="preserve"> and approved Option 1.</w:t>
      </w:r>
    </w:p>
    <w:p w14:paraId="67E43684" w14:textId="390C6482" w:rsidR="00A956FD" w:rsidRPr="00A956FD" w:rsidRDefault="00A956FD" w:rsidP="0052292E">
      <w:pPr>
        <w:pStyle w:val="ListParagraph"/>
        <w:rPr>
          <w:rFonts w:ascii="Arial" w:eastAsia="Arial" w:hAnsi="Arial" w:cs="Arial"/>
          <w:bCs/>
          <w:sz w:val="24"/>
          <w:szCs w:val="24"/>
        </w:rPr>
      </w:pPr>
    </w:p>
    <w:p w14:paraId="3CB9C601" w14:textId="1108596B" w:rsidR="00A956FD" w:rsidRPr="00A956FD" w:rsidRDefault="00A956FD" w:rsidP="00A956FD">
      <w:pPr>
        <w:pStyle w:val="ListParagraph"/>
        <w:rPr>
          <w:rFonts w:ascii="Arial" w:eastAsia="Arial" w:hAnsi="Arial" w:cs="Arial"/>
          <w:bCs/>
          <w:sz w:val="24"/>
          <w:szCs w:val="24"/>
        </w:rPr>
      </w:pPr>
      <w:r w:rsidRPr="00A956FD">
        <w:rPr>
          <w:rFonts w:ascii="Arial" w:eastAsia="Arial" w:hAnsi="Arial" w:cs="Arial"/>
          <w:bCs/>
          <w:sz w:val="24"/>
          <w:szCs w:val="24"/>
        </w:rPr>
        <w:t xml:space="preserve">The advantages for Option 1 were that class structures remained the same allowing teachers to build on existing learning and planning. Teachers could continue to plan and work together across the Federation. Class numbers at Summerbridge were proportional to the level of independence/need.  There was some concern that this would mean a large Year 4/5/6 class at Summerbridge. </w:t>
      </w:r>
    </w:p>
    <w:p w14:paraId="1AD4B219" w14:textId="085B0DFB" w:rsidR="006A16AA" w:rsidRPr="00A956FD" w:rsidRDefault="006A16AA" w:rsidP="0052292E">
      <w:pPr>
        <w:pStyle w:val="ListParagraph"/>
        <w:rPr>
          <w:rFonts w:ascii="Arial" w:eastAsia="Arial" w:hAnsi="Arial" w:cs="Arial"/>
          <w:bCs/>
          <w:sz w:val="24"/>
          <w:szCs w:val="24"/>
        </w:rPr>
      </w:pPr>
    </w:p>
    <w:p w14:paraId="2833FAD3" w14:textId="3E5AFE38" w:rsidR="00A956FD" w:rsidRPr="00A956FD" w:rsidRDefault="00A956FD" w:rsidP="0052292E">
      <w:pPr>
        <w:pStyle w:val="ListParagraph"/>
        <w:rPr>
          <w:rFonts w:ascii="Arial" w:eastAsia="Arial" w:hAnsi="Arial" w:cs="Arial"/>
          <w:b/>
          <w:sz w:val="24"/>
          <w:szCs w:val="24"/>
        </w:rPr>
      </w:pPr>
      <w:r w:rsidRPr="00A956FD">
        <w:rPr>
          <w:rFonts w:ascii="Arial" w:eastAsia="Arial" w:hAnsi="Arial" w:cs="Arial"/>
          <w:b/>
          <w:sz w:val="24"/>
          <w:szCs w:val="24"/>
        </w:rPr>
        <w:t>Premises</w:t>
      </w:r>
    </w:p>
    <w:p w14:paraId="769A2442" w14:textId="0F47654D" w:rsidR="00A956FD" w:rsidRPr="00A956FD" w:rsidRDefault="00A956FD" w:rsidP="0052292E">
      <w:pPr>
        <w:pStyle w:val="ListParagraph"/>
        <w:rPr>
          <w:rFonts w:ascii="Arial" w:eastAsia="Arial" w:hAnsi="Arial" w:cs="Arial"/>
          <w:bCs/>
          <w:sz w:val="24"/>
          <w:szCs w:val="24"/>
        </w:rPr>
      </w:pPr>
      <w:r w:rsidRPr="00A956FD">
        <w:rPr>
          <w:rFonts w:ascii="Arial" w:eastAsia="Arial" w:hAnsi="Arial" w:cs="Arial"/>
          <w:bCs/>
          <w:sz w:val="24"/>
          <w:szCs w:val="24"/>
        </w:rPr>
        <w:t xml:space="preserve">The HT Report detailed a number of improvements that would need to be made to the premises at both schools, including photographs. </w:t>
      </w:r>
      <w:r w:rsidR="00FC6DD6">
        <w:rPr>
          <w:rFonts w:ascii="Arial" w:eastAsia="Arial" w:hAnsi="Arial" w:cs="Arial"/>
          <w:bCs/>
          <w:sz w:val="24"/>
          <w:szCs w:val="24"/>
        </w:rPr>
        <w:t>Governors were concerned at the state of both the schools and that improvements needed to be undertaken as a matter of urgency.</w:t>
      </w:r>
    </w:p>
    <w:p w14:paraId="212CDF25" w14:textId="77777777" w:rsidR="00A956FD" w:rsidRPr="00A956FD" w:rsidRDefault="00A956FD" w:rsidP="0052292E">
      <w:pPr>
        <w:pStyle w:val="ListParagraph"/>
        <w:rPr>
          <w:rFonts w:ascii="Arial" w:eastAsia="Arial" w:hAnsi="Arial" w:cs="Arial"/>
          <w:bCs/>
          <w:sz w:val="24"/>
          <w:szCs w:val="24"/>
        </w:rPr>
      </w:pPr>
    </w:p>
    <w:p w14:paraId="43D781DC" w14:textId="3A0470B9" w:rsidR="00A956FD" w:rsidRDefault="00A956FD" w:rsidP="0052292E">
      <w:pPr>
        <w:pStyle w:val="ListParagraph"/>
        <w:rPr>
          <w:rFonts w:ascii="Arial" w:eastAsia="Arial" w:hAnsi="Arial" w:cs="Arial"/>
          <w:bCs/>
          <w:sz w:val="24"/>
          <w:szCs w:val="24"/>
        </w:rPr>
      </w:pPr>
      <w:r w:rsidRPr="00A956FD">
        <w:rPr>
          <w:rFonts w:ascii="Arial" w:eastAsia="Arial" w:hAnsi="Arial" w:cs="Arial"/>
          <w:b/>
          <w:sz w:val="24"/>
          <w:szCs w:val="24"/>
        </w:rPr>
        <w:t>Action:</w:t>
      </w:r>
      <w:r w:rsidRPr="00A956FD">
        <w:rPr>
          <w:rFonts w:ascii="Arial" w:eastAsia="Arial" w:hAnsi="Arial" w:cs="Arial"/>
          <w:bCs/>
          <w:sz w:val="24"/>
          <w:szCs w:val="24"/>
        </w:rPr>
        <w:t xml:space="preserve"> Governors agreed that a costed schedule of the maintenance work should be developed as soon as possible to ensure a planned approach to the work. </w:t>
      </w:r>
      <w:r w:rsidR="0054676F">
        <w:rPr>
          <w:rFonts w:ascii="Arial" w:eastAsia="Arial" w:hAnsi="Arial" w:cs="Arial"/>
          <w:bCs/>
          <w:sz w:val="24"/>
          <w:szCs w:val="24"/>
        </w:rPr>
        <w:t>Premises</w:t>
      </w:r>
      <w:r w:rsidRPr="00A956FD">
        <w:rPr>
          <w:rFonts w:ascii="Arial" w:eastAsia="Arial" w:hAnsi="Arial" w:cs="Arial"/>
          <w:bCs/>
          <w:sz w:val="24"/>
          <w:szCs w:val="24"/>
        </w:rPr>
        <w:t xml:space="preserve"> to action</w:t>
      </w:r>
      <w:r w:rsidR="0054676F">
        <w:rPr>
          <w:rFonts w:ascii="Arial" w:eastAsia="Arial" w:hAnsi="Arial" w:cs="Arial"/>
          <w:bCs/>
          <w:sz w:val="24"/>
          <w:szCs w:val="24"/>
        </w:rPr>
        <w:t xml:space="preserve"> as soon as possible. EM to undertake a walk around of the site after 12 April.</w:t>
      </w:r>
    </w:p>
    <w:p w14:paraId="694DD94F" w14:textId="344DE80B" w:rsidR="0054676F" w:rsidRDefault="0054676F" w:rsidP="0052292E">
      <w:pPr>
        <w:pStyle w:val="ListParagraph"/>
        <w:rPr>
          <w:rFonts w:ascii="Arial" w:eastAsia="Arial" w:hAnsi="Arial" w:cs="Arial"/>
          <w:bCs/>
          <w:sz w:val="24"/>
          <w:szCs w:val="24"/>
        </w:rPr>
      </w:pPr>
    </w:p>
    <w:p w14:paraId="2BCBB5EE" w14:textId="410F2D53" w:rsidR="00FC6DD6" w:rsidRDefault="00FC6DD6" w:rsidP="0052292E">
      <w:pPr>
        <w:pStyle w:val="ListParagraph"/>
        <w:rPr>
          <w:rFonts w:ascii="Arial" w:eastAsia="Arial" w:hAnsi="Arial" w:cs="Arial"/>
          <w:bCs/>
          <w:sz w:val="24"/>
          <w:szCs w:val="24"/>
        </w:rPr>
      </w:pPr>
    </w:p>
    <w:p w14:paraId="7E4A9606" w14:textId="0E6A7252" w:rsidR="00FC6DD6" w:rsidRDefault="00FC6DD6" w:rsidP="0052292E">
      <w:pPr>
        <w:pStyle w:val="ListParagraph"/>
        <w:rPr>
          <w:rFonts w:ascii="Arial" w:eastAsia="Arial" w:hAnsi="Arial" w:cs="Arial"/>
          <w:bCs/>
          <w:sz w:val="24"/>
          <w:szCs w:val="24"/>
        </w:rPr>
      </w:pPr>
    </w:p>
    <w:p w14:paraId="24B07D4C" w14:textId="21C3875B" w:rsidR="00FC6DD6" w:rsidRDefault="00FC6DD6" w:rsidP="0052292E">
      <w:pPr>
        <w:pStyle w:val="ListParagraph"/>
        <w:rPr>
          <w:rFonts w:ascii="Arial" w:eastAsia="Arial" w:hAnsi="Arial" w:cs="Arial"/>
          <w:bCs/>
          <w:sz w:val="24"/>
          <w:szCs w:val="24"/>
        </w:rPr>
      </w:pPr>
    </w:p>
    <w:p w14:paraId="652C711E" w14:textId="77777777" w:rsidR="00FC6DD6" w:rsidRDefault="00FC6DD6" w:rsidP="0052292E">
      <w:pPr>
        <w:pStyle w:val="ListParagraph"/>
        <w:rPr>
          <w:rFonts w:ascii="Arial" w:eastAsia="Arial" w:hAnsi="Arial" w:cs="Arial"/>
          <w:bCs/>
          <w:sz w:val="24"/>
          <w:szCs w:val="24"/>
        </w:rPr>
      </w:pPr>
    </w:p>
    <w:p w14:paraId="6BA12E61" w14:textId="74FC7B8A"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Governor question</w:t>
      </w:r>
      <w:r w:rsidR="00FC6DD6">
        <w:rPr>
          <w:rFonts w:ascii="Arial" w:eastAsia="Arial" w:hAnsi="Arial" w:cs="Arial"/>
          <w:bCs/>
          <w:sz w:val="24"/>
          <w:szCs w:val="24"/>
        </w:rPr>
        <w:t>s</w:t>
      </w:r>
    </w:p>
    <w:p w14:paraId="30C394CC" w14:textId="23A2481F"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Q: Would this work be covered under MASS?</w:t>
      </w:r>
    </w:p>
    <w:p w14:paraId="23B588D5" w14:textId="4A107782"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 xml:space="preserve">A: Yes. We are currently paying £12k for this cover. The service is often very slow. We could arrange for the work to be done ourselves but then it would not be covered under MASS. </w:t>
      </w:r>
    </w:p>
    <w:p w14:paraId="74C59FB9" w14:textId="5C8D72D1" w:rsidR="0054676F" w:rsidRDefault="0054676F" w:rsidP="0052292E">
      <w:pPr>
        <w:pStyle w:val="ListParagraph"/>
        <w:rPr>
          <w:rFonts w:ascii="Arial" w:eastAsia="Arial" w:hAnsi="Arial" w:cs="Arial"/>
          <w:bCs/>
          <w:sz w:val="24"/>
          <w:szCs w:val="24"/>
        </w:rPr>
      </w:pPr>
    </w:p>
    <w:p w14:paraId="397AAA72" w14:textId="4ECCF361"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Q: What would be the cost of a log cabin?</w:t>
      </w:r>
    </w:p>
    <w:p w14:paraId="27A1A655" w14:textId="57654345"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A: Prices vary considerably based on the specification. To get a reasonable cabin fit for purpose would probably be in the range of £50k.</w:t>
      </w:r>
    </w:p>
    <w:p w14:paraId="62D294A4" w14:textId="439D4AF8" w:rsidR="0054676F" w:rsidRDefault="0054676F" w:rsidP="0052292E">
      <w:pPr>
        <w:pStyle w:val="ListParagraph"/>
        <w:rPr>
          <w:rFonts w:ascii="Arial" w:eastAsia="Arial" w:hAnsi="Arial" w:cs="Arial"/>
          <w:bCs/>
          <w:sz w:val="24"/>
          <w:szCs w:val="24"/>
        </w:rPr>
      </w:pPr>
    </w:p>
    <w:p w14:paraId="0451DB72" w14:textId="4E4F840A"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Q: Are either of the schools registered charities?</w:t>
      </w:r>
    </w:p>
    <w:p w14:paraId="5B8962FA" w14:textId="2036A4BD" w:rsidR="0054676F" w:rsidRDefault="0054676F" w:rsidP="0052292E">
      <w:pPr>
        <w:pStyle w:val="ListParagraph"/>
        <w:rPr>
          <w:rFonts w:ascii="Arial" w:eastAsia="Arial" w:hAnsi="Arial" w:cs="Arial"/>
          <w:bCs/>
          <w:sz w:val="24"/>
          <w:szCs w:val="24"/>
        </w:rPr>
      </w:pPr>
      <w:r>
        <w:rPr>
          <w:rFonts w:ascii="Arial" w:eastAsia="Arial" w:hAnsi="Arial" w:cs="Arial"/>
          <w:bCs/>
          <w:sz w:val="24"/>
          <w:szCs w:val="24"/>
        </w:rPr>
        <w:t>A: No. But the parent association is a registered charity and the availability of grants could be pursued that way.</w:t>
      </w:r>
    </w:p>
    <w:p w14:paraId="6B5AA320" w14:textId="0F30F2DF" w:rsidR="0054676F" w:rsidRDefault="0054676F" w:rsidP="0052292E">
      <w:pPr>
        <w:pStyle w:val="ListParagraph"/>
        <w:rPr>
          <w:rFonts w:ascii="Arial" w:eastAsia="Arial" w:hAnsi="Arial" w:cs="Arial"/>
          <w:bCs/>
          <w:sz w:val="24"/>
          <w:szCs w:val="24"/>
        </w:rPr>
      </w:pPr>
    </w:p>
    <w:p w14:paraId="63E20C62" w14:textId="232128A9" w:rsidR="0054676F" w:rsidRDefault="0054676F" w:rsidP="0052292E">
      <w:pPr>
        <w:pStyle w:val="ListParagraph"/>
        <w:rPr>
          <w:rFonts w:ascii="Arial" w:eastAsia="Arial" w:hAnsi="Arial" w:cs="Arial"/>
          <w:bCs/>
          <w:sz w:val="24"/>
          <w:szCs w:val="24"/>
        </w:rPr>
      </w:pPr>
      <w:r w:rsidRPr="00FC6DD6">
        <w:rPr>
          <w:rFonts w:ascii="Arial" w:eastAsia="Arial" w:hAnsi="Arial" w:cs="Arial"/>
          <w:b/>
          <w:sz w:val="24"/>
          <w:szCs w:val="24"/>
        </w:rPr>
        <w:t>Action:</w:t>
      </w:r>
      <w:r>
        <w:rPr>
          <w:rFonts w:ascii="Arial" w:eastAsia="Arial" w:hAnsi="Arial" w:cs="Arial"/>
          <w:bCs/>
          <w:sz w:val="24"/>
          <w:szCs w:val="24"/>
        </w:rPr>
        <w:t xml:space="preserve"> LM agreed to pursue the availability of grants via the parent</w:t>
      </w:r>
      <w:r w:rsidR="00FC6DD6">
        <w:rPr>
          <w:rFonts w:ascii="Arial" w:eastAsia="Arial" w:hAnsi="Arial" w:cs="Arial"/>
          <w:bCs/>
          <w:sz w:val="24"/>
          <w:szCs w:val="24"/>
        </w:rPr>
        <w:t xml:space="preserve"> association.</w:t>
      </w:r>
    </w:p>
    <w:p w14:paraId="62AAD50F" w14:textId="4EBC7CAF" w:rsidR="0054676F" w:rsidRDefault="0054676F" w:rsidP="0052292E">
      <w:pPr>
        <w:pStyle w:val="ListParagraph"/>
        <w:rPr>
          <w:rFonts w:ascii="Arial" w:eastAsia="Arial" w:hAnsi="Arial" w:cs="Arial"/>
          <w:bCs/>
          <w:sz w:val="24"/>
          <w:szCs w:val="24"/>
        </w:rPr>
      </w:pPr>
    </w:p>
    <w:p w14:paraId="3008366B" w14:textId="413D85D5" w:rsidR="0054676F" w:rsidRPr="00A956FD" w:rsidRDefault="0054676F" w:rsidP="0052292E">
      <w:pPr>
        <w:pStyle w:val="ListParagraph"/>
        <w:rPr>
          <w:rFonts w:ascii="Arial" w:eastAsia="Arial" w:hAnsi="Arial" w:cs="Arial"/>
          <w:bCs/>
          <w:sz w:val="24"/>
          <w:szCs w:val="24"/>
        </w:rPr>
      </w:pPr>
      <w:r>
        <w:rPr>
          <w:rFonts w:ascii="Arial" w:eastAsia="Arial" w:hAnsi="Arial" w:cs="Arial"/>
          <w:bCs/>
          <w:sz w:val="24"/>
          <w:szCs w:val="24"/>
        </w:rPr>
        <w:t xml:space="preserve">Governors agreed that any available grants that might support this work, should be explored, including the Norwood Trust. </w:t>
      </w:r>
    </w:p>
    <w:p w14:paraId="662C362A" w14:textId="4105E89B" w:rsidR="00A956FD" w:rsidRDefault="00A956FD" w:rsidP="0052292E">
      <w:pPr>
        <w:pStyle w:val="ListParagraph"/>
        <w:rPr>
          <w:rFonts w:ascii="Arial" w:eastAsia="Arial" w:hAnsi="Arial" w:cs="Arial"/>
          <w:b/>
          <w:sz w:val="24"/>
          <w:szCs w:val="24"/>
        </w:rPr>
      </w:pPr>
    </w:p>
    <w:p w14:paraId="291D4C08" w14:textId="29AABA99" w:rsidR="00FC6DD6" w:rsidRPr="00FC6DD6" w:rsidRDefault="00FC6DD6" w:rsidP="0052292E">
      <w:pPr>
        <w:pStyle w:val="ListParagraph"/>
        <w:rPr>
          <w:rFonts w:ascii="Arial" w:eastAsia="Arial" w:hAnsi="Arial" w:cs="Arial"/>
          <w:bCs/>
          <w:sz w:val="24"/>
          <w:szCs w:val="24"/>
        </w:rPr>
      </w:pPr>
      <w:r w:rsidRPr="00FC6DD6">
        <w:rPr>
          <w:rFonts w:ascii="Arial" w:eastAsia="Arial" w:hAnsi="Arial" w:cs="Arial"/>
          <w:bCs/>
          <w:sz w:val="24"/>
          <w:szCs w:val="24"/>
        </w:rPr>
        <w:t>Governors were mindful that once the Ofsted judgement had improved from RI to Good, numbers of pupils were likely to increase further.</w:t>
      </w:r>
    </w:p>
    <w:p w14:paraId="070E557C" w14:textId="77777777" w:rsidR="004D56C0" w:rsidRPr="00FC6DD6" w:rsidRDefault="004D56C0" w:rsidP="00FC6DD6">
      <w:pPr>
        <w:rPr>
          <w:rFonts w:ascii="Arial" w:eastAsia="Arial" w:hAnsi="Arial" w:cs="Arial"/>
          <w:sz w:val="24"/>
          <w:szCs w:val="24"/>
        </w:rPr>
      </w:pPr>
    </w:p>
    <w:p w14:paraId="4BF23C1B" w14:textId="77777777" w:rsidR="004D56C0" w:rsidRPr="004D56C0" w:rsidRDefault="004D56C0" w:rsidP="004D56C0">
      <w:pPr>
        <w:pStyle w:val="ListParagraph"/>
        <w:rPr>
          <w:rFonts w:ascii="Arial" w:eastAsia="Arial" w:hAnsi="Arial" w:cs="Arial"/>
          <w:b/>
          <w:sz w:val="24"/>
          <w:szCs w:val="24"/>
        </w:rPr>
      </w:pPr>
      <w:r w:rsidRPr="004D56C0">
        <w:rPr>
          <w:rFonts w:ascii="Arial" w:eastAsia="Arial" w:hAnsi="Arial" w:cs="Arial"/>
          <w:b/>
          <w:sz w:val="24"/>
          <w:szCs w:val="24"/>
        </w:rPr>
        <w:t xml:space="preserve">Health and Safety </w:t>
      </w:r>
    </w:p>
    <w:p w14:paraId="26F8AB48" w14:textId="2BB2A9B5" w:rsidR="004D56C0" w:rsidRDefault="00FC6DD6" w:rsidP="004D56C0">
      <w:pPr>
        <w:pStyle w:val="ListParagraph"/>
        <w:rPr>
          <w:rFonts w:ascii="Arial" w:eastAsia="Arial" w:hAnsi="Arial" w:cs="Arial"/>
          <w:sz w:val="24"/>
          <w:szCs w:val="24"/>
        </w:rPr>
      </w:pPr>
      <w:r>
        <w:rPr>
          <w:rFonts w:ascii="Arial" w:eastAsia="Arial" w:hAnsi="Arial" w:cs="Arial"/>
          <w:sz w:val="24"/>
          <w:szCs w:val="24"/>
        </w:rPr>
        <w:t>No incidents to report.</w:t>
      </w:r>
    </w:p>
    <w:p w14:paraId="0F35CA1F" w14:textId="77777777" w:rsidR="003F3AEA" w:rsidRDefault="003F3AEA" w:rsidP="004D56C0">
      <w:pPr>
        <w:pStyle w:val="ListParagraph"/>
        <w:rPr>
          <w:rFonts w:ascii="Arial" w:eastAsia="Arial" w:hAnsi="Arial" w:cs="Arial"/>
          <w:sz w:val="24"/>
          <w:szCs w:val="24"/>
        </w:rPr>
      </w:pPr>
    </w:p>
    <w:p w14:paraId="329075E5" w14:textId="77777777" w:rsidR="007A0604" w:rsidRPr="00DB4FA0" w:rsidRDefault="00C74A36"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Policies</w:t>
      </w:r>
    </w:p>
    <w:p w14:paraId="4B6BE868" w14:textId="52E10B56" w:rsidR="00B11452" w:rsidRPr="001978AC" w:rsidRDefault="00FC6DD6" w:rsidP="00B11452">
      <w:pPr>
        <w:pStyle w:val="ListParagraph"/>
        <w:rPr>
          <w:rFonts w:ascii="Arial" w:eastAsia="Arial" w:hAnsi="Arial" w:cs="Arial"/>
          <w:b/>
          <w:sz w:val="24"/>
          <w:szCs w:val="24"/>
        </w:rPr>
      </w:pPr>
      <w:r w:rsidRPr="001978AC">
        <w:rPr>
          <w:rFonts w:ascii="Arial" w:eastAsia="Arial" w:hAnsi="Arial" w:cs="Arial"/>
          <w:b/>
          <w:sz w:val="24"/>
          <w:szCs w:val="24"/>
        </w:rPr>
        <w:t>Accessibility Plan</w:t>
      </w:r>
    </w:p>
    <w:p w14:paraId="1E7CC141" w14:textId="6D3544FA" w:rsidR="00FC6DD6" w:rsidRDefault="00FC6DD6" w:rsidP="00B11452">
      <w:pPr>
        <w:pStyle w:val="ListParagraph"/>
        <w:rPr>
          <w:rFonts w:ascii="Arial" w:eastAsia="Arial" w:hAnsi="Arial" w:cs="Arial"/>
          <w:bCs/>
          <w:sz w:val="24"/>
          <w:szCs w:val="24"/>
        </w:rPr>
      </w:pPr>
      <w:r>
        <w:rPr>
          <w:rFonts w:ascii="Arial" w:eastAsia="Arial" w:hAnsi="Arial" w:cs="Arial"/>
          <w:bCs/>
          <w:sz w:val="24"/>
          <w:szCs w:val="24"/>
        </w:rPr>
        <w:t>Governors had been sent a copy of the updated Accessibility Plan in advance of the meeting. LB had visited both sites to ensure compliance with the Plan which focused on ensuring that both schools provided the required levels of access for people with disabilities.</w:t>
      </w:r>
      <w:r w:rsidR="001978AC">
        <w:rPr>
          <w:rFonts w:ascii="Arial" w:eastAsia="Arial" w:hAnsi="Arial" w:cs="Arial"/>
          <w:bCs/>
          <w:sz w:val="24"/>
          <w:szCs w:val="24"/>
        </w:rPr>
        <w:t xml:space="preserve"> LB confirmed both sites were compliant.</w:t>
      </w:r>
    </w:p>
    <w:p w14:paraId="2FA42687" w14:textId="4766DEB0" w:rsidR="001978AC" w:rsidRDefault="001978AC" w:rsidP="00B11452">
      <w:pPr>
        <w:pStyle w:val="ListParagraph"/>
        <w:rPr>
          <w:rFonts w:ascii="Arial" w:eastAsia="Arial" w:hAnsi="Arial" w:cs="Arial"/>
          <w:bCs/>
          <w:sz w:val="24"/>
          <w:szCs w:val="24"/>
        </w:rPr>
      </w:pPr>
    </w:p>
    <w:p w14:paraId="5079D104" w14:textId="399DA9A5" w:rsidR="001978AC" w:rsidRDefault="001978AC" w:rsidP="00B11452">
      <w:pPr>
        <w:pStyle w:val="ListParagraph"/>
        <w:rPr>
          <w:rFonts w:ascii="Arial" w:eastAsia="Arial" w:hAnsi="Arial" w:cs="Arial"/>
          <w:bCs/>
          <w:sz w:val="24"/>
          <w:szCs w:val="24"/>
        </w:rPr>
      </w:pPr>
      <w:r>
        <w:rPr>
          <w:rFonts w:ascii="Arial" w:eastAsia="Arial" w:hAnsi="Arial" w:cs="Arial"/>
          <w:bCs/>
          <w:sz w:val="24"/>
          <w:szCs w:val="24"/>
        </w:rPr>
        <w:t>Governors thanked Eileen, Alison and LB for their work in updating the Plan which was approved.</w:t>
      </w:r>
    </w:p>
    <w:p w14:paraId="7081FC73" w14:textId="45BEBBFE" w:rsidR="001978AC" w:rsidRDefault="001978AC" w:rsidP="00B11452">
      <w:pPr>
        <w:pStyle w:val="ListParagraph"/>
        <w:rPr>
          <w:rFonts w:ascii="Arial" w:eastAsia="Arial" w:hAnsi="Arial" w:cs="Arial"/>
          <w:bCs/>
          <w:sz w:val="24"/>
          <w:szCs w:val="24"/>
        </w:rPr>
      </w:pPr>
    </w:p>
    <w:p w14:paraId="413ECE9F" w14:textId="7DECBF9A" w:rsidR="001978AC" w:rsidRDefault="001978AC" w:rsidP="00B11452">
      <w:pPr>
        <w:pStyle w:val="ListParagraph"/>
        <w:rPr>
          <w:rFonts w:ascii="Arial" w:eastAsia="Arial" w:hAnsi="Arial" w:cs="Arial"/>
          <w:bCs/>
          <w:sz w:val="24"/>
          <w:szCs w:val="24"/>
        </w:rPr>
      </w:pPr>
      <w:r w:rsidRPr="001978AC">
        <w:rPr>
          <w:rFonts w:ascii="Arial" w:eastAsia="Arial" w:hAnsi="Arial" w:cs="Arial"/>
          <w:b/>
          <w:sz w:val="24"/>
          <w:szCs w:val="24"/>
        </w:rPr>
        <w:t>Action:</w:t>
      </w:r>
      <w:r>
        <w:rPr>
          <w:rFonts w:ascii="Arial" w:eastAsia="Arial" w:hAnsi="Arial" w:cs="Arial"/>
          <w:bCs/>
          <w:sz w:val="24"/>
          <w:szCs w:val="24"/>
        </w:rPr>
        <w:t xml:space="preserve"> Premises Committee to note any accessibility requirements whilst developing the maintenance schedule.</w:t>
      </w:r>
    </w:p>
    <w:p w14:paraId="05BFC530" w14:textId="77777777" w:rsidR="003F3AEA" w:rsidRPr="003F3AEA" w:rsidRDefault="003F3AEA" w:rsidP="00B11452">
      <w:pPr>
        <w:pStyle w:val="ListParagraph"/>
        <w:rPr>
          <w:rFonts w:ascii="Arial" w:eastAsia="Arial" w:hAnsi="Arial" w:cs="Arial"/>
          <w:bCs/>
          <w:sz w:val="24"/>
          <w:szCs w:val="24"/>
        </w:rPr>
      </w:pPr>
      <w:r w:rsidRPr="003F3AEA">
        <w:rPr>
          <w:rFonts w:ascii="Arial" w:eastAsia="Arial" w:hAnsi="Arial" w:cs="Arial"/>
          <w:bCs/>
          <w:sz w:val="24"/>
          <w:szCs w:val="24"/>
        </w:rPr>
        <w:t xml:space="preserve"> </w:t>
      </w:r>
    </w:p>
    <w:p w14:paraId="28FC747E" w14:textId="14A00F3D" w:rsidR="00366AB3" w:rsidRPr="001978AC" w:rsidRDefault="00813C58" w:rsidP="000B2793">
      <w:pPr>
        <w:pStyle w:val="ListParagraph"/>
        <w:numPr>
          <w:ilvl w:val="0"/>
          <w:numId w:val="25"/>
        </w:numPr>
        <w:spacing w:line="240" w:lineRule="auto"/>
        <w:rPr>
          <w:rFonts w:ascii="Arial" w:eastAsia="Arial" w:hAnsi="Arial" w:cs="Arial"/>
          <w:bCs/>
          <w:sz w:val="24"/>
          <w:szCs w:val="24"/>
        </w:rPr>
      </w:pPr>
      <w:r w:rsidRPr="00813C58">
        <w:rPr>
          <w:rFonts w:ascii="Arial" w:eastAsia="Arial" w:hAnsi="Arial" w:cs="Arial"/>
          <w:b/>
          <w:sz w:val="24"/>
          <w:szCs w:val="24"/>
        </w:rPr>
        <w:t>Gover</w:t>
      </w:r>
      <w:r w:rsidR="001978AC">
        <w:rPr>
          <w:rFonts w:ascii="Arial" w:eastAsia="Arial" w:hAnsi="Arial" w:cs="Arial"/>
          <w:b/>
          <w:sz w:val="24"/>
          <w:szCs w:val="24"/>
        </w:rPr>
        <w:t>nor Action Plan Update</w:t>
      </w:r>
    </w:p>
    <w:p w14:paraId="5B755679" w14:textId="64C1C7D8" w:rsidR="001978AC" w:rsidRPr="001978AC" w:rsidRDefault="001978AC" w:rsidP="001978AC">
      <w:pPr>
        <w:pStyle w:val="ListParagraph"/>
        <w:spacing w:line="240" w:lineRule="auto"/>
        <w:rPr>
          <w:rFonts w:ascii="Arial" w:eastAsia="Arial" w:hAnsi="Arial" w:cs="Arial"/>
          <w:bCs/>
          <w:sz w:val="24"/>
          <w:szCs w:val="24"/>
        </w:rPr>
      </w:pPr>
      <w:r w:rsidRPr="001978AC">
        <w:rPr>
          <w:rFonts w:ascii="Arial" w:eastAsia="Arial" w:hAnsi="Arial" w:cs="Arial"/>
          <w:bCs/>
          <w:sz w:val="24"/>
          <w:szCs w:val="24"/>
        </w:rPr>
        <w:t>The Plan had been shared with governors who were all content with their assigned responsibilities.</w:t>
      </w:r>
    </w:p>
    <w:p w14:paraId="791CA925" w14:textId="5B91DE0F" w:rsidR="001978AC" w:rsidRPr="001978AC" w:rsidRDefault="001978AC" w:rsidP="001978AC">
      <w:pPr>
        <w:pStyle w:val="ListParagraph"/>
        <w:spacing w:line="240" w:lineRule="auto"/>
        <w:rPr>
          <w:rFonts w:ascii="Arial" w:eastAsia="Arial" w:hAnsi="Arial" w:cs="Arial"/>
          <w:bCs/>
          <w:sz w:val="24"/>
          <w:szCs w:val="24"/>
        </w:rPr>
      </w:pPr>
    </w:p>
    <w:p w14:paraId="0600DBC4" w14:textId="33A8BBE3" w:rsidR="001978AC" w:rsidRDefault="001978AC" w:rsidP="001978AC">
      <w:pPr>
        <w:pStyle w:val="ListParagraph"/>
        <w:spacing w:line="240" w:lineRule="auto"/>
        <w:rPr>
          <w:rFonts w:ascii="Arial" w:eastAsia="Arial" w:hAnsi="Arial" w:cs="Arial"/>
          <w:bCs/>
          <w:sz w:val="24"/>
          <w:szCs w:val="24"/>
        </w:rPr>
      </w:pPr>
      <w:r w:rsidRPr="001978AC">
        <w:rPr>
          <w:rFonts w:ascii="Arial" w:eastAsia="Arial" w:hAnsi="Arial" w:cs="Arial"/>
          <w:bCs/>
          <w:sz w:val="24"/>
          <w:szCs w:val="24"/>
        </w:rPr>
        <w:t xml:space="preserve">NC reminded governors of the need for them to undertake monitoring visits either on site or remotely. It was essential for governors to ensure that actions were being undertaken as they should be, that the Headteacher was held to account and that all this was evidenced. </w:t>
      </w:r>
      <w:r>
        <w:rPr>
          <w:rFonts w:ascii="Arial" w:eastAsia="Arial" w:hAnsi="Arial" w:cs="Arial"/>
          <w:bCs/>
          <w:sz w:val="24"/>
          <w:szCs w:val="24"/>
        </w:rPr>
        <w:t xml:space="preserve">Despite the impact of Covid lots of governor </w:t>
      </w:r>
      <w:r>
        <w:rPr>
          <w:rFonts w:ascii="Arial" w:eastAsia="Arial" w:hAnsi="Arial" w:cs="Arial"/>
          <w:bCs/>
          <w:sz w:val="24"/>
          <w:szCs w:val="24"/>
        </w:rPr>
        <w:lastRenderedPageBreak/>
        <w:t xml:space="preserve">interaction had continued but it was vital that this was all evidenced and that monitoring visits were planned and actioned. </w:t>
      </w:r>
    </w:p>
    <w:p w14:paraId="32230C45" w14:textId="31C6A8CB" w:rsidR="001978AC" w:rsidRDefault="001978AC" w:rsidP="001978AC">
      <w:pPr>
        <w:spacing w:line="240" w:lineRule="auto"/>
        <w:ind w:left="720"/>
        <w:rPr>
          <w:rFonts w:ascii="Arial" w:eastAsia="Arial" w:hAnsi="Arial" w:cs="Arial"/>
          <w:bCs/>
          <w:sz w:val="24"/>
          <w:szCs w:val="24"/>
        </w:rPr>
      </w:pPr>
      <w:r w:rsidRPr="001978AC">
        <w:rPr>
          <w:rFonts w:ascii="Arial" w:eastAsia="Arial" w:hAnsi="Arial" w:cs="Arial"/>
          <w:b/>
          <w:sz w:val="24"/>
          <w:szCs w:val="24"/>
        </w:rPr>
        <w:t>Action:</w:t>
      </w:r>
      <w:r>
        <w:rPr>
          <w:rFonts w:ascii="Arial" w:eastAsia="Arial" w:hAnsi="Arial" w:cs="Arial"/>
          <w:bCs/>
          <w:sz w:val="24"/>
          <w:szCs w:val="24"/>
        </w:rPr>
        <w:t xml:space="preserve"> NC/AH to arrange a learning walk for governors which would enable governors to observe a lesson, see work from books and wall displays and to be able to interact with the children and with staff. This would be arranged for the 14</w:t>
      </w:r>
      <w:r w:rsidRPr="001978AC">
        <w:rPr>
          <w:rFonts w:ascii="Arial" w:eastAsia="Arial" w:hAnsi="Arial" w:cs="Arial"/>
          <w:bCs/>
          <w:sz w:val="24"/>
          <w:szCs w:val="24"/>
          <w:vertAlign w:val="superscript"/>
        </w:rPr>
        <w:t>th</w:t>
      </w:r>
      <w:r>
        <w:rPr>
          <w:rFonts w:ascii="Arial" w:eastAsia="Arial" w:hAnsi="Arial" w:cs="Arial"/>
          <w:bCs/>
          <w:sz w:val="24"/>
          <w:szCs w:val="24"/>
        </w:rPr>
        <w:t xml:space="preserve"> </w:t>
      </w:r>
      <w:r w:rsidR="00AA20DC">
        <w:rPr>
          <w:rFonts w:ascii="Arial" w:eastAsia="Arial" w:hAnsi="Arial" w:cs="Arial"/>
          <w:bCs/>
          <w:sz w:val="24"/>
          <w:szCs w:val="24"/>
        </w:rPr>
        <w:t>April.</w:t>
      </w:r>
      <w:r>
        <w:rPr>
          <w:rFonts w:ascii="Arial" w:eastAsia="Arial" w:hAnsi="Arial" w:cs="Arial"/>
          <w:bCs/>
          <w:sz w:val="24"/>
          <w:szCs w:val="24"/>
        </w:rPr>
        <w:t xml:space="preserve"> It would be arranged as a virtual walk due to covid restrictions. </w:t>
      </w:r>
    </w:p>
    <w:p w14:paraId="7510675F" w14:textId="115A8D1E" w:rsidR="001978AC" w:rsidRDefault="001978AC" w:rsidP="001978AC">
      <w:pPr>
        <w:spacing w:line="240" w:lineRule="auto"/>
        <w:rPr>
          <w:rFonts w:ascii="Arial" w:eastAsia="Arial" w:hAnsi="Arial" w:cs="Arial"/>
          <w:bCs/>
          <w:sz w:val="24"/>
          <w:szCs w:val="24"/>
        </w:rPr>
      </w:pPr>
    </w:p>
    <w:p w14:paraId="59E47710" w14:textId="77777777" w:rsidR="001978AC" w:rsidRPr="001978AC" w:rsidRDefault="001978AC" w:rsidP="001978AC">
      <w:pPr>
        <w:spacing w:line="240" w:lineRule="auto"/>
        <w:rPr>
          <w:rFonts w:ascii="Arial" w:eastAsia="Arial" w:hAnsi="Arial" w:cs="Arial"/>
          <w:bCs/>
          <w:sz w:val="24"/>
          <w:szCs w:val="24"/>
        </w:rPr>
      </w:pPr>
    </w:p>
    <w:p w14:paraId="045B4C5E" w14:textId="7F7372F9" w:rsidR="00F01597" w:rsidRDefault="00F01597" w:rsidP="005D0A94">
      <w:pPr>
        <w:pStyle w:val="ListParagraph"/>
        <w:numPr>
          <w:ilvl w:val="0"/>
          <w:numId w:val="25"/>
        </w:numPr>
        <w:spacing w:line="240" w:lineRule="auto"/>
        <w:rPr>
          <w:rFonts w:ascii="Arial" w:eastAsia="Arial" w:hAnsi="Arial" w:cs="Arial"/>
          <w:b/>
          <w:bCs/>
          <w:sz w:val="24"/>
          <w:szCs w:val="24"/>
        </w:rPr>
      </w:pPr>
      <w:r w:rsidRPr="005D0A94">
        <w:rPr>
          <w:rFonts w:ascii="Arial" w:eastAsia="Arial" w:hAnsi="Arial" w:cs="Arial"/>
          <w:b/>
          <w:bCs/>
          <w:sz w:val="24"/>
          <w:szCs w:val="24"/>
        </w:rPr>
        <w:t>Govern</w:t>
      </w:r>
      <w:r w:rsidR="00AA20DC">
        <w:rPr>
          <w:rFonts w:ascii="Arial" w:eastAsia="Arial" w:hAnsi="Arial" w:cs="Arial"/>
          <w:b/>
          <w:bCs/>
          <w:sz w:val="24"/>
          <w:szCs w:val="24"/>
        </w:rPr>
        <w:t>or</w:t>
      </w:r>
    </w:p>
    <w:p w14:paraId="0B0EAF46" w14:textId="0E689F47" w:rsidR="00AA20DC" w:rsidRDefault="00AA20DC" w:rsidP="00AA20DC">
      <w:pPr>
        <w:pStyle w:val="ListParagraph"/>
        <w:spacing w:line="240" w:lineRule="auto"/>
        <w:rPr>
          <w:rFonts w:ascii="Arial" w:eastAsia="Arial" w:hAnsi="Arial" w:cs="Arial"/>
          <w:b/>
          <w:bCs/>
          <w:sz w:val="24"/>
          <w:szCs w:val="24"/>
        </w:rPr>
      </w:pPr>
      <w:r>
        <w:rPr>
          <w:rFonts w:ascii="Arial" w:eastAsia="Arial" w:hAnsi="Arial" w:cs="Arial"/>
          <w:b/>
          <w:bCs/>
          <w:sz w:val="24"/>
          <w:szCs w:val="24"/>
        </w:rPr>
        <w:t>Training</w:t>
      </w:r>
    </w:p>
    <w:p w14:paraId="5EB3214F" w14:textId="4FB56A88" w:rsidR="00AA20DC" w:rsidRPr="00AA20DC" w:rsidRDefault="00AA20DC" w:rsidP="00AA20DC">
      <w:pPr>
        <w:pStyle w:val="ListParagraph"/>
        <w:spacing w:line="240" w:lineRule="auto"/>
        <w:rPr>
          <w:rFonts w:ascii="Arial" w:eastAsia="Arial" w:hAnsi="Arial" w:cs="Arial"/>
          <w:sz w:val="24"/>
          <w:szCs w:val="24"/>
        </w:rPr>
      </w:pPr>
      <w:r w:rsidRPr="00AA20DC">
        <w:rPr>
          <w:rFonts w:ascii="Arial" w:eastAsia="Arial" w:hAnsi="Arial" w:cs="Arial"/>
          <w:sz w:val="24"/>
          <w:szCs w:val="24"/>
        </w:rPr>
        <w:t>AH had undertaken the second part of the Introduction to Governance Training</w:t>
      </w:r>
    </w:p>
    <w:p w14:paraId="7DC4D5E5" w14:textId="162F8DC0" w:rsidR="00AA20DC" w:rsidRPr="00AA20DC" w:rsidRDefault="00AA20DC" w:rsidP="00AA20DC">
      <w:pPr>
        <w:pStyle w:val="ListParagraph"/>
        <w:spacing w:line="240" w:lineRule="auto"/>
        <w:rPr>
          <w:rFonts w:ascii="Arial" w:eastAsia="Arial" w:hAnsi="Arial" w:cs="Arial"/>
          <w:sz w:val="24"/>
          <w:szCs w:val="24"/>
        </w:rPr>
      </w:pPr>
      <w:r w:rsidRPr="00AA20DC">
        <w:rPr>
          <w:rFonts w:ascii="Arial" w:eastAsia="Arial" w:hAnsi="Arial" w:cs="Arial"/>
          <w:sz w:val="24"/>
          <w:szCs w:val="24"/>
        </w:rPr>
        <w:t>CW had completed the Safer Recruitment Training</w:t>
      </w:r>
    </w:p>
    <w:p w14:paraId="395DBE84" w14:textId="45350A5B" w:rsidR="00AA20DC" w:rsidRPr="005D0A94" w:rsidRDefault="00AA20DC" w:rsidP="00AA20DC">
      <w:pPr>
        <w:pStyle w:val="ListParagraph"/>
        <w:spacing w:line="240" w:lineRule="auto"/>
        <w:rPr>
          <w:rFonts w:ascii="Arial" w:eastAsia="Arial" w:hAnsi="Arial" w:cs="Arial"/>
          <w:b/>
          <w:bCs/>
          <w:sz w:val="24"/>
          <w:szCs w:val="24"/>
        </w:rPr>
      </w:pPr>
      <w:r w:rsidRPr="00AA20DC">
        <w:rPr>
          <w:rFonts w:ascii="Arial" w:eastAsia="Arial" w:hAnsi="Arial" w:cs="Arial"/>
          <w:sz w:val="24"/>
          <w:szCs w:val="24"/>
        </w:rPr>
        <w:t>LM had signed up to the first part of the Introduction to Governance training</w:t>
      </w:r>
      <w:r>
        <w:rPr>
          <w:rFonts w:ascii="Arial" w:eastAsia="Arial" w:hAnsi="Arial" w:cs="Arial"/>
          <w:b/>
          <w:bCs/>
          <w:sz w:val="24"/>
          <w:szCs w:val="24"/>
        </w:rPr>
        <w:t xml:space="preserve">. </w:t>
      </w:r>
    </w:p>
    <w:p w14:paraId="0974F7B7" w14:textId="77777777" w:rsidR="00395F69" w:rsidRDefault="00395F69" w:rsidP="00A5741C">
      <w:pPr>
        <w:pStyle w:val="ListParagraph"/>
        <w:spacing w:line="240" w:lineRule="auto"/>
        <w:rPr>
          <w:rFonts w:ascii="Arial" w:eastAsia="Arial" w:hAnsi="Arial" w:cs="Arial"/>
          <w:b/>
          <w:bCs/>
          <w:sz w:val="24"/>
          <w:szCs w:val="24"/>
        </w:rPr>
      </w:pPr>
    </w:p>
    <w:p w14:paraId="22529087" w14:textId="77777777" w:rsidR="00A5741C" w:rsidRPr="009A540B" w:rsidRDefault="00A5741C" w:rsidP="00A5741C">
      <w:pPr>
        <w:pStyle w:val="ListParagraph"/>
        <w:spacing w:line="240" w:lineRule="auto"/>
        <w:rPr>
          <w:rFonts w:ascii="Arial" w:eastAsia="Arial" w:hAnsi="Arial" w:cs="Arial"/>
          <w:sz w:val="24"/>
          <w:szCs w:val="24"/>
        </w:rPr>
      </w:pPr>
    </w:p>
    <w:p w14:paraId="547F4EBD" w14:textId="77777777" w:rsidR="00ED3732" w:rsidRDefault="00A5741C" w:rsidP="00ED3732">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Forthcoming events</w:t>
      </w:r>
    </w:p>
    <w:p w14:paraId="7B20389E" w14:textId="5B637084" w:rsidR="00C35513" w:rsidRDefault="00AA20DC" w:rsidP="00C35513">
      <w:pPr>
        <w:pStyle w:val="ListParagraph"/>
        <w:spacing w:line="240" w:lineRule="auto"/>
        <w:rPr>
          <w:rFonts w:ascii="Arial" w:eastAsia="Arial" w:hAnsi="Arial" w:cs="Arial"/>
          <w:sz w:val="24"/>
          <w:szCs w:val="24"/>
        </w:rPr>
      </w:pPr>
      <w:r>
        <w:rPr>
          <w:rFonts w:ascii="Arial" w:eastAsia="Arial" w:hAnsi="Arial" w:cs="Arial"/>
          <w:sz w:val="24"/>
          <w:szCs w:val="24"/>
        </w:rPr>
        <w:t>Egg Hunt at Darley taking place on 25</w:t>
      </w:r>
      <w:r w:rsidRPr="00AA20DC">
        <w:rPr>
          <w:rFonts w:ascii="Arial" w:eastAsia="Arial" w:hAnsi="Arial" w:cs="Arial"/>
          <w:sz w:val="24"/>
          <w:szCs w:val="24"/>
          <w:vertAlign w:val="superscript"/>
        </w:rPr>
        <w:t>th</w:t>
      </w:r>
      <w:r>
        <w:rPr>
          <w:rFonts w:ascii="Arial" w:eastAsia="Arial" w:hAnsi="Arial" w:cs="Arial"/>
          <w:sz w:val="24"/>
          <w:szCs w:val="24"/>
        </w:rPr>
        <w:t xml:space="preserve"> March.</w:t>
      </w:r>
    </w:p>
    <w:p w14:paraId="10E04CC6" w14:textId="31FE5DD3" w:rsidR="00AA20DC" w:rsidRPr="000910E4" w:rsidRDefault="00AA20DC" w:rsidP="00C35513">
      <w:pPr>
        <w:pStyle w:val="ListParagraph"/>
        <w:spacing w:line="240" w:lineRule="auto"/>
        <w:rPr>
          <w:rFonts w:ascii="Arial" w:eastAsia="Arial" w:hAnsi="Arial" w:cs="Arial"/>
          <w:b/>
          <w:bCs/>
          <w:sz w:val="24"/>
          <w:szCs w:val="24"/>
        </w:rPr>
      </w:pPr>
    </w:p>
    <w:p w14:paraId="1E290561" w14:textId="77777777" w:rsidR="007374F5" w:rsidRPr="00C35513" w:rsidRDefault="007374F5" w:rsidP="00C35513">
      <w:pPr>
        <w:pStyle w:val="ListParagraph"/>
        <w:numPr>
          <w:ilvl w:val="0"/>
          <w:numId w:val="25"/>
        </w:numPr>
        <w:spacing w:line="240" w:lineRule="auto"/>
        <w:rPr>
          <w:rFonts w:ascii="Arial" w:hAnsi="Arial" w:cs="Arial"/>
          <w:b/>
          <w:sz w:val="24"/>
          <w:szCs w:val="24"/>
        </w:rPr>
      </w:pPr>
      <w:r w:rsidRPr="00C35513">
        <w:rPr>
          <w:rFonts w:ascii="Arial" w:hAnsi="Arial" w:cs="Arial"/>
          <w:b/>
          <w:sz w:val="24"/>
          <w:szCs w:val="24"/>
        </w:rPr>
        <w:t>AOB</w:t>
      </w:r>
    </w:p>
    <w:p w14:paraId="323F671E" w14:textId="0FDF78EA" w:rsidR="00366AB3" w:rsidRPr="00366AB3" w:rsidRDefault="00222887" w:rsidP="00366AB3">
      <w:pPr>
        <w:spacing w:line="240" w:lineRule="auto"/>
        <w:ind w:left="720"/>
        <w:rPr>
          <w:rFonts w:ascii="Arial" w:hAnsi="Arial" w:cs="Arial"/>
          <w:bCs/>
          <w:sz w:val="24"/>
          <w:szCs w:val="24"/>
        </w:rPr>
      </w:pPr>
      <w:r>
        <w:rPr>
          <w:rFonts w:ascii="Arial" w:hAnsi="Arial" w:cs="Arial"/>
          <w:bCs/>
          <w:sz w:val="24"/>
          <w:szCs w:val="24"/>
        </w:rPr>
        <w:t>None</w:t>
      </w:r>
    </w:p>
    <w:p w14:paraId="4563B700" w14:textId="77777777" w:rsidR="005A478E" w:rsidRPr="00CD177A" w:rsidRDefault="005A478E" w:rsidP="00B25F4C">
      <w:pPr>
        <w:spacing w:line="240" w:lineRule="auto"/>
        <w:ind w:left="720"/>
        <w:rPr>
          <w:rFonts w:ascii="Arial" w:eastAsia="Arial" w:hAnsi="Arial" w:cs="Arial"/>
          <w:sz w:val="24"/>
          <w:szCs w:val="24"/>
        </w:rPr>
      </w:pPr>
    </w:p>
    <w:p w14:paraId="1D705152" w14:textId="0127A134" w:rsidR="00EB12B7" w:rsidRDefault="002C0A9E" w:rsidP="00B25F4C">
      <w:pPr>
        <w:spacing w:line="240" w:lineRule="auto"/>
        <w:ind w:left="720"/>
        <w:rPr>
          <w:rFonts w:ascii="Arial" w:eastAsia="Arial" w:hAnsi="Arial" w:cs="Arial"/>
          <w:sz w:val="24"/>
          <w:szCs w:val="24"/>
        </w:rPr>
      </w:pPr>
      <w:r w:rsidRPr="00CD177A">
        <w:rPr>
          <w:rFonts w:ascii="Arial" w:eastAsia="Arial" w:hAnsi="Arial" w:cs="Arial"/>
          <w:sz w:val="24"/>
          <w:szCs w:val="24"/>
        </w:rPr>
        <w:t xml:space="preserve">Meeting closed at </w:t>
      </w:r>
      <w:r w:rsidR="007D75EA">
        <w:rPr>
          <w:rFonts w:ascii="Arial" w:eastAsia="Arial" w:hAnsi="Arial" w:cs="Arial"/>
          <w:sz w:val="24"/>
          <w:szCs w:val="24"/>
        </w:rPr>
        <w:t>7</w:t>
      </w:r>
      <w:r w:rsidR="00300A04" w:rsidRPr="00CD177A">
        <w:rPr>
          <w:rFonts w:ascii="Arial" w:eastAsia="Arial" w:hAnsi="Arial" w:cs="Arial"/>
          <w:sz w:val="24"/>
          <w:szCs w:val="24"/>
        </w:rPr>
        <w:t>.</w:t>
      </w:r>
      <w:r w:rsidR="007D75EA">
        <w:rPr>
          <w:rFonts w:ascii="Arial" w:eastAsia="Arial" w:hAnsi="Arial" w:cs="Arial"/>
          <w:sz w:val="24"/>
          <w:szCs w:val="24"/>
        </w:rPr>
        <w:t>40</w:t>
      </w:r>
      <w:r w:rsidR="006416EE">
        <w:rPr>
          <w:rFonts w:ascii="Arial" w:eastAsia="Arial" w:hAnsi="Arial" w:cs="Arial"/>
          <w:sz w:val="24"/>
          <w:szCs w:val="24"/>
        </w:rPr>
        <w:t>pm.</w:t>
      </w:r>
    </w:p>
    <w:p w14:paraId="685FF9DE" w14:textId="77777777" w:rsidR="00AA20DC" w:rsidRPr="00CD177A" w:rsidRDefault="00AA20DC" w:rsidP="00B25F4C">
      <w:pPr>
        <w:spacing w:line="240" w:lineRule="auto"/>
        <w:ind w:left="720"/>
        <w:rPr>
          <w:rFonts w:ascii="Arial" w:eastAsia="Arial" w:hAnsi="Arial" w:cs="Arial"/>
          <w:sz w:val="24"/>
          <w:szCs w:val="24"/>
        </w:rPr>
      </w:pPr>
    </w:p>
    <w:p w14:paraId="78EC73DA" w14:textId="77777777" w:rsidR="00EB12B7" w:rsidRPr="00CD177A" w:rsidRDefault="00EB12B7" w:rsidP="00B25F4C">
      <w:pPr>
        <w:spacing w:line="240" w:lineRule="auto"/>
        <w:rPr>
          <w:rFonts w:ascii="Arial" w:eastAsia="Arial" w:hAnsi="Arial" w:cs="Arial"/>
          <w:sz w:val="24"/>
          <w:szCs w:val="24"/>
        </w:rPr>
      </w:pPr>
    </w:p>
    <w:p w14:paraId="04982E95" w14:textId="44456A86" w:rsidR="00BC1D00" w:rsidRDefault="00EB12B7" w:rsidP="003E1734">
      <w:pPr>
        <w:ind w:left="720"/>
        <w:rPr>
          <w:rFonts w:ascii="Arial" w:eastAsia="Arial" w:hAnsi="Arial" w:cs="Arial"/>
          <w:sz w:val="24"/>
          <w:szCs w:val="24"/>
        </w:rPr>
      </w:pPr>
      <w:r w:rsidRPr="00CD177A">
        <w:rPr>
          <w:rFonts w:ascii="Arial" w:eastAsia="Arial" w:hAnsi="Arial" w:cs="Arial"/>
          <w:sz w:val="24"/>
          <w:szCs w:val="24"/>
        </w:rPr>
        <w:t>Signed ___________________________________ Date _______________(Chair)</w:t>
      </w:r>
    </w:p>
    <w:sectPr w:rsidR="00BC1D00" w:rsidSect="002C0A9E">
      <w:headerReference w:type="even" r:id="rId7"/>
      <w:headerReference w:type="default" r:id="rId8"/>
      <w:footerReference w:type="even" r:id="rId9"/>
      <w:footerReference w:type="default" r:id="rId10"/>
      <w:headerReference w:type="first" r:id="rId11"/>
      <w:footerReference w:type="first" r:id="rId12"/>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903F" w14:textId="77777777" w:rsidR="000C6595" w:rsidRDefault="000C6595" w:rsidP="006B3ADD">
      <w:pPr>
        <w:spacing w:line="240" w:lineRule="auto"/>
      </w:pPr>
      <w:r>
        <w:separator/>
      </w:r>
    </w:p>
  </w:endnote>
  <w:endnote w:type="continuationSeparator" w:id="0">
    <w:p w14:paraId="22A5A84E" w14:textId="77777777" w:rsidR="000C6595" w:rsidRDefault="000C6595" w:rsidP="006B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387F" w14:textId="77777777" w:rsidR="00DA46C3" w:rsidRDefault="00DA4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ED3E" w14:textId="77777777" w:rsidR="006B3ADD" w:rsidRDefault="006B3ADD">
    <w:pPr>
      <w:pStyle w:val="Footer"/>
    </w:pPr>
    <w:r>
      <w:rPr>
        <w:noProof/>
      </w:rPr>
      <mc:AlternateContent>
        <mc:Choice Requires="wps">
          <w:drawing>
            <wp:anchor distT="0" distB="0" distL="114300" distR="114300" simplePos="0" relativeHeight="251659264" behindDoc="0" locked="0" layoutInCell="0" allowOverlap="1" wp14:anchorId="38F1664A" wp14:editId="1FEDE8C5">
              <wp:simplePos x="0" y="0"/>
              <wp:positionH relativeFrom="page">
                <wp:posOffset>0</wp:posOffset>
              </wp:positionH>
              <wp:positionV relativeFrom="page">
                <wp:posOffset>10228580</wp:posOffset>
              </wp:positionV>
              <wp:extent cx="7560310" cy="273050"/>
              <wp:effectExtent l="0" t="0" r="0" b="12700"/>
              <wp:wrapNone/>
              <wp:docPr id="1" name="MSIPCM70144435a75cd51784d3f44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1664A" id="_x0000_t202" coordsize="21600,21600" o:spt="202" path="m,l,21600r21600,l21600,xe">
              <v:stroke joinstyle="miter"/>
              <v:path gradientshapeok="t" o:connecttype="rect"/>
            </v:shapetype>
            <v:shape id="MSIPCM70144435a75cd51784d3f442"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E7PZt6wCAABFBQAADgAAAAAA&#10;AAAAAAAAAAAuAgAAZHJzL2Uyb0RvYy54bWxQSwECLQAUAAYACAAAACEAxCDLhN8AAAALAQAADwAA&#10;AAAAAAAAAAAAAAAGBQAAZHJzL2Rvd25yZXYueG1sUEsFBgAAAAAEAAQA8wAAABIGAAAAAA==&#10;" o:allowincell="f" filled="f" stroked="f" strokeweight=".5pt">
              <v:textbox inset=",0,,0">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BA76" w14:textId="77777777" w:rsidR="00DA46C3" w:rsidRDefault="00DA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FA07" w14:textId="77777777" w:rsidR="000C6595" w:rsidRDefault="000C6595" w:rsidP="006B3ADD">
      <w:pPr>
        <w:spacing w:line="240" w:lineRule="auto"/>
      </w:pPr>
      <w:r>
        <w:separator/>
      </w:r>
    </w:p>
  </w:footnote>
  <w:footnote w:type="continuationSeparator" w:id="0">
    <w:p w14:paraId="08F2BDDC" w14:textId="77777777" w:rsidR="000C6595" w:rsidRDefault="000C6595" w:rsidP="006B3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DB92" w14:textId="77777777" w:rsidR="00DA46C3" w:rsidRDefault="00DA4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B64D" w14:textId="77777777" w:rsidR="00DA46C3" w:rsidRDefault="00DA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F537" w14:textId="77777777" w:rsidR="00DA46C3" w:rsidRDefault="00DA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92433"/>
    <w:multiLevelType w:val="hybridMultilevel"/>
    <w:tmpl w:val="17EC257E"/>
    <w:lvl w:ilvl="0" w:tplc="B68CC278">
      <w:start w:val="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21A1FA5"/>
    <w:multiLevelType w:val="hybridMultilevel"/>
    <w:tmpl w:val="ACC227E0"/>
    <w:lvl w:ilvl="0" w:tplc="2C5E73A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8872A40"/>
    <w:multiLevelType w:val="hybridMultilevel"/>
    <w:tmpl w:val="2598AE70"/>
    <w:lvl w:ilvl="0" w:tplc="718098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861A1"/>
    <w:multiLevelType w:val="hybridMultilevel"/>
    <w:tmpl w:val="121C3276"/>
    <w:lvl w:ilvl="0" w:tplc="A328D03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202936"/>
    <w:multiLevelType w:val="hybridMultilevel"/>
    <w:tmpl w:val="B1DCF156"/>
    <w:lvl w:ilvl="0" w:tplc="C234D74A">
      <w:start w:val="2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5"/>
  </w:num>
  <w:num w:numId="4">
    <w:abstractNumId w:val="7"/>
  </w:num>
  <w:num w:numId="5">
    <w:abstractNumId w:val="11"/>
  </w:num>
  <w:num w:numId="6">
    <w:abstractNumId w:val="8"/>
  </w:num>
  <w:num w:numId="7">
    <w:abstractNumId w:val="27"/>
  </w:num>
  <w:num w:numId="8">
    <w:abstractNumId w:val="23"/>
  </w:num>
  <w:num w:numId="9">
    <w:abstractNumId w:val="9"/>
  </w:num>
  <w:num w:numId="10">
    <w:abstractNumId w:val="20"/>
  </w:num>
  <w:num w:numId="11">
    <w:abstractNumId w:val="31"/>
  </w:num>
  <w:num w:numId="12">
    <w:abstractNumId w:val="18"/>
  </w:num>
  <w:num w:numId="13">
    <w:abstractNumId w:val="19"/>
  </w:num>
  <w:num w:numId="14">
    <w:abstractNumId w:val="24"/>
  </w:num>
  <w:num w:numId="15">
    <w:abstractNumId w:val="10"/>
  </w:num>
  <w:num w:numId="16">
    <w:abstractNumId w:val="30"/>
  </w:num>
  <w:num w:numId="17">
    <w:abstractNumId w:val="2"/>
  </w:num>
  <w:num w:numId="18">
    <w:abstractNumId w:val="22"/>
  </w:num>
  <w:num w:numId="19">
    <w:abstractNumId w:val="6"/>
  </w:num>
  <w:num w:numId="20">
    <w:abstractNumId w:val="29"/>
  </w:num>
  <w:num w:numId="21">
    <w:abstractNumId w:val="3"/>
  </w:num>
  <w:num w:numId="22">
    <w:abstractNumId w:val="15"/>
  </w:num>
  <w:num w:numId="23">
    <w:abstractNumId w:val="26"/>
  </w:num>
  <w:num w:numId="24">
    <w:abstractNumId w:val="4"/>
  </w:num>
  <w:num w:numId="25">
    <w:abstractNumId w:val="14"/>
  </w:num>
  <w:num w:numId="26">
    <w:abstractNumId w:val="21"/>
  </w:num>
  <w:num w:numId="27">
    <w:abstractNumId w:val="1"/>
  </w:num>
  <w:num w:numId="28">
    <w:abstractNumId w:val="0"/>
  </w:num>
  <w:num w:numId="29">
    <w:abstractNumId w:val="17"/>
  </w:num>
  <w:num w:numId="30">
    <w:abstractNumId w:val="13"/>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D6"/>
    <w:rsid w:val="00005E2D"/>
    <w:rsid w:val="00035BA0"/>
    <w:rsid w:val="00042E1D"/>
    <w:rsid w:val="00044771"/>
    <w:rsid w:val="00054D1C"/>
    <w:rsid w:val="00055173"/>
    <w:rsid w:val="00063812"/>
    <w:rsid w:val="00076519"/>
    <w:rsid w:val="00082E38"/>
    <w:rsid w:val="000839E4"/>
    <w:rsid w:val="000910E4"/>
    <w:rsid w:val="00096CF4"/>
    <w:rsid w:val="000A562D"/>
    <w:rsid w:val="000B2793"/>
    <w:rsid w:val="000B6593"/>
    <w:rsid w:val="000C6595"/>
    <w:rsid w:val="000D2D48"/>
    <w:rsid w:val="000D3036"/>
    <w:rsid w:val="000E050F"/>
    <w:rsid w:val="000E6D7A"/>
    <w:rsid w:val="000F1D33"/>
    <w:rsid w:val="00113121"/>
    <w:rsid w:val="001143FF"/>
    <w:rsid w:val="0011580C"/>
    <w:rsid w:val="00120428"/>
    <w:rsid w:val="00120FC8"/>
    <w:rsid w:val="00132CBD"/>
    <w:rsid w:val="0013751E"/>
    <w:rsid w:val="00146951"/>
    <w:rsid w:val="00147C51"/>
    <w:rsid w:val="00147D2D"/>
    <w:rsid w:val="00150437"/>
    <w:rsid w:val="001558E0"/>
    <w:rsid w:val="00156A39"/>
    <w:rsid w:val="00161579"/>
    <w:rsid w:val="00173F48"/>
    <w:rsid w:val="0017629F"/>
    <w:rsid w:val="001776C5"/>
    <w:rsid w:val="001806A9"/>
    <w:rsid w:val="001908C8"/>
    <w:rsid w:val="001978AC"/>
    <w:rsid w:val="001A2648"/>
    <w:rsid w:val="001B2CD3"/>
    <w:rsid w:val="001C7D48"/>
    <w:rsid w:val="001F0D22"/>
    <w:rsid w:val="00205C1A"/>
    <w:rsid w:val="002071D5"/>
    <w:rsid w:val="00216236"/>
    <w:rsid w:val="0021677B"/>
    <w:rsid w:val="00222887"/>
    <w:rsid w:val="0022384F"/>
    <w:rsid w:val="00245E75"/>
    <w:rsid w:val="002509F0"/>
    <w:rsid w:val="00262BB5"/>
    <w:rsid w:val="00263023"/>
    <w:rsid w:val="0027082F"/>
    <w:rsid w:val="002749E5"/>
    <w:rsid w:val="00292F37"/>
    <w:rsid w:val="002A5572"/>
    <w:rsid w:val="002A7352"/>
    <w:rsid w:val="002C0A9E"/>
    <w:rsid w:val="002D41EF"/>
    <w:rsid w:val="002D72F7"/>
    <w:rsid w:val="00300A04"/>
    <w:rsid w:val="00302366"/>
    <w:rsid w:val="00303FD1"/>
    <w:rsid w:val="00330FF7"/>
    <w:rsid w:val="00347F59"/>
    <w:rsid w:val="0036345F"/>
    <w:rsid w:val="0036508C"/>
    <w:rsid w:val="0036632F"/>
    <w:rsid w:val="00366AB3"/>
    <w:rsid w:val="00366DBE"/>
    <w:rsid w:val="003703F3"/>
    <w:rsid w:val="00392CC0"/>
    <w:rsid w:val="00395F69"/>
    <w:rsid w:val="003A78E4"/>
    <w:rsid w:val="003C0107"/>
    <w:rsid w:val="003D267F"/>
    <w:rsid w:val="003D2C96"/>
    <w:rsid w:val="003D64FD"/>
    <w:rsid w:val="003E1734"/>
    <w:rsid w:val="003F10F5"/>
    <w:rsid w:val="003F3161"/>
    <w:rsid w:val="003F3AEA"/>
    <w:rsid w:val="003F542D"/>
    <w:rsid w:val="00411DD1"/>
    <w:rsid w:val="0041473B"/>
    <w:rsid w:val="00415919"/>
    <w:rsid w:val="0042685D"/>
    <w:rsid w:val="00433D8B"/>
    <w:rsid w:val="00466D8D"/>
    <w:rsid w:val="0047505A"/>
    <w:rsid w:val="00487521"/>
    <w:rsid w:val="004927A3"/>
    <w:rsid w:val="004A0D13"/>
    <w:rsid w:val="004C73CA"/>
    <w:rsid w:val="004D47B3"/>
    <w:rsid w:val="004D56C0"/>
    <w:rsid w:val="004F0736"/>
    <w:rsid w:val="0050143D"/>
    <w:rsid w:val="00501C76"/>
    <w:rsid w:val="00502D8A"/>
    <w:rsid w:val="0051420B"/>
    <w:rsid w:val="0052292E"/>
    <w:rsid w:val="00530396"/>
    <w:rsid w:val="00542E15"/>
    <w:rsid w:val="00544250"/>
    <w:rsid w:val="0054645A"/>
    <w:rsid w:val="0054676F"/>
    <w:rsid w:val="00566640"/>
    <w:rsid w:val="005818D4"/>
    <w:rsid w:val="00585D54"/>
    <w:rsid w:val="00592AC6"/>
    <w:rsid w:val="005A3907"/>
    <w:rsid w:val="005A478E"/>
    <w:rsid w:val="005B7D1B"/>
    <w:rsid w:val="005C0BCF"/>
    <w:rsid w:val="005C1056"/>
    <w:rsid w:val="005D0A94"/>
    <w:rsid w:val="005D5516"/>
    <w:rsid w:val="005E3DF4"/>
    <w:rsid w:val="005E4120"/>
    <w:rsid w:val="005F6559"/>
    <w:rsid w:val="0062111B"/>
    <w:rsid w:val="006314D9"/>
    <w:rsid w:val="0063179B"/>
    <w:rsid w:val="006416EE"/>
    <w:rsid w:val="00661EAB"/>
    <w:rsid w:val="006719A6"/>
    <w:rsid w:val="006761D7"/>
    <w:rsid w:val="006916EB"/>
    <w:rsid w:val="006A16AA"/>
    <w:rsid w:val="006A7446"/>
    <w:rsid w:val="006B3ADD"/>
    <w:rsid w:val="006C38B0"/>
    <w:rsid w:val="006D5BB9"/>
    <w:rsid w:val="006E4A3B"/>
    <w:rsid w:val="007152C6"/>
    <w:rsid w:val="007162B5"/>
    <w:rsid w:val="007167DB"/>
    <w:rsid w:val="007168A6"/>
    <w:rsid w:val="007374F5"/>
    <w:rsid w:val="00737FFD"/>
    <w:rsid w:val="007429C6"/>
    <w:rsid w:val="00754F0B"/>
    <w:rsid w:val="0075764E"/>
    <w:rsid w:val="00762C4E"/>
    <w:rsid w:val="007706B0"/>
    <w:rsid w:val="00773B8B"/>
    <w:rsid w:val="0078745A"/>
    <w:rsid w:val="007A0604"/>
    <w:rsid w:val="007A35B6"/>
    <w:rsid w:val="007B10ED"/>
    <w:rsid w:val="007B5D65"/>
    <w:rsid w:val="007C5E8D"/>
    <w:rsid w:val="007D75EA"/>
    <w:rsid w:val="007E27FD"/>
    <w:rsid w:val="007E4694"/>
    <w:rsid w:val="007F3F63"/>
    <w:rsid w:val="008049E0"/>
    <w:rsid w:val="0080703E"/>
    <w:rsid w:val="00813C58"/>
    <w:rsid w:val="0081756F"/>
    <w:rsid w:val="008178F5"/>
    <w:rsid w:val="008326C0"/>
    <w:rsid w:val="00833F58"/>
    <w:rsid w:val="008831AC"/>
    <w:rsid w:val="0089058A"/>
    <w:rsid w:val="00896310"/>
    <w:rsid w:val="008A04A3"/>
    <w:rsid w:val="008B35F5"/>
    <w:rsid w:val="008B4316"/>
    <w:rsid w:val="008B6D90"/>
    <w:rsid w:val="008C2B9A"/>
    <w:rsid w:val="008C4723"/>
    <w:rsid w:val="008C563D"/>
    <w:rsid w:val="008D1C9D"/>
    <w:rsid w:val="008F29E5"/>
    <w:rsid w:val="008F2B0B"/>
    <w:rsid w:val="008F7F50"/>
    <w:rsid w:val="00910811"/>
    <w:rsid w:val="00924EBA"/>
    <w:rsid w:val="00925505"/>
    <w:rsid w:val="00934B24"/>
    <w:rsid w:val="009377AE"/>
    <w:rsid w:val="00937E7E"/>
    <w:rsid w:val="00947C00"/>
    <w:rsid w:val="00962961"/>
    <w:rsid w:val="00967444"/>
    <w:rsid w:val="00970D4C"/>
    <w:rsid w:val="00972DE9"/>
    <w:rsid w:val="00980C5D"/>
    <w:rsid w:val="00986548"/>
    <w:rsid w:val="009A540B"/>
    <w:rsid w:val="009B3DC4"/>
    <w:rsid w:val="009C4FAB"/>
    <w:rsid w:val="009D46C0"/>
    <w:rsid w:val="009D5FFC"/>
    <w:rsid w:val="009E3457"/>
    <w:rsid w:val="009E345F"/>
    <w:rsid w:val="009F1B8F"/>
    <w:rsid w:val="009F6CC8"/>
    <w:rsid w:val="009F7DBE"/>
    <w:rsid w:val="00A0267C"/>
    <w:rsid w:val="00A057A1"/>
    <w:rsid w:val="00A14BE8"/>
    <w:rsid w:val="00A22844"/>
    <w:rsid w:val="00A2745C"/>
    <w:rsid w:val="00A31FD6"/>
    <w:rsid w:val="00A5741C"/>
    <w:rsid w:val="00A67DF5"/>
    <w:rsid w:val="00A71A4E"/>
    <w:rsid w:val="00A764A2"/>
    <w:rsid w:val="00A93A49"/>
    <w:rsid w:val="00A956FD"/>
    <w:rsid w:val="00A97DAD"/>
    <w:rsid w:val="00AA20DC"/>
    <w:rsid w:val="00AB3265"/>
    <w:rsid w:val="00AB5E21"/>
    <w:rsid w:val="00AC3777"/>
    <w:rsid w:val="00AE0B7B"/>
    <w:rsid w:val="00AF019D"/>
    <w:rsid w:val="00AF7A2F"/>
    <w:rsid w:val="00B00CF4"/>
    <w:rsid w:val="00B11452"/>
    <w:rsid w:val="00B140D3"/>
    <w:rsid w:val="00B16CA3"/>
    <w:rsid w:val="00B25F4C"/>
    <w:rsid w:val="00B46AD1"/>
    <w:rsid w:val="00B548FC"/>
    <w:rsid w:val="00B555B7"/>
    <w:rsid w:val="00B5699D"/>
    <w:rsid w:val="00B751A0"/>
    <w:rsid w:val="00B81353"/>
    <w:rsid w:val="00B8428A"/>
    <w:rsid w:val="00B90468"/>
    <w:rsid w:val="00B94632"/>
    <w:rsid w:val="00BA0AA2"/>
    <w:rsid w:val="00BA2370"/>
    <w:rsid w:val="00BA2FF5"/>
    <w:rsid w:val="00BA3FD6"/>
    <w:rsid w:val="00BB7733"/>
    <w:rsid w:val="00BC0EC0"/>
    <w:rsid w:val="00BC1D00"/>
    <w:rsid w:val="00C0073B"/>
    <w:rsid w:val="00C01B60"/>
    <w:rsid w:val="00C042B4"/>
    <w:rsid w:val="00C16CCA"/>
    <w:rsid w:val="00C274A0"/>
    <w:rsid w:val="00C35513"/>
    <w:rsid w:val="00C44336"/>
    <w:rsid w:val="00C50D46"/>
    <w:rsid w:val="00C512E3"/>
    <w:rsid w:val="00C5248D"/>
    <w:rsid w:val="00C527BD"/>
    <w:rsid w:val="00C53BE2"/>
    <w:rsid w:val="00C60F97"/>
    <w:rsid w:val="00C65728"/>
    <w:rsid w:val="00C66CA2"/>
    <w:rsid w:val="00C74A36"/>
    <w:rsid w:val="00C765A7"/>
    <w:rsid w:val="00C80DF9"/>
    <w:rsid w:val="00C8141D"/>
    <w:rsid w:val="00C86037"/>
    <w:rsid w:val="00CB04C6"/>
    <w:rsid w:val="00CB7D4D"/>
    <w:rsid w:val="00CC26D3"/>
    <w:rsid w:val="00CD177A"/>
    <w:rsid w:val="00CE36DB"/>
    <w:rsid w:val="00D0421E"/>
    <w:rsid w:val="00D04CA4"/>
    <w:rsid w:val="00D05C20"/>
    <w:rsid w:val="00D331FE"/>
    <w:rsid w:val="00D43159"/>
    <w:rsid w:val="00D45BC8"/>
    <w:rsid w:val="00D55667"/>
    <w:rsid w:val="00D570F8"/>
    <w:rsid w:val="00D64A3D"/>
    <w:rsid w:val="00D65020"/>
    <w:rsid w:val="00D809D2"/>
    <w:rsid w:val="00D86760"/>
    <w:rsid w:val="00DA46C3"/>
    <w:rsid w:val="00DB0FDF"/>
    <w:rsid w:val="00DB4FA0"/>
    <w:rsid w:val="00DC3E5B"/>
    <w:rsid w:val="00DD029F"/>
    <w:rsid w:val="00DE1CAB"/>
    <w:rsid w:val="00DE2377"/>
    <w:rsid w:val="00DF480E"/>
    <w:rsid w:val="00E05D36"/>
    <w:rsid w:val="00E32101"/>
    <w:rsid w:val="00E3340E"/>
    <w:rsid w:val="00E51B34"/>
    <w:rsid w:val="00E70870"/>
    <w:rsid w:val="00E767E6"/>
    <w:rsid w:val="00E80EB1"/>
    <w:rsid w:val="00E836DC"/>
    <w:rsid w:val="00E8475A"/>
    <w:rsid w:val="00E8530A"/>
    <w:rsid w:val="00E8677B"/>
    <w:rsid w:val="00E875FE"/>
    <w:rsid w:val="00EA6CF1"/>
    <w:rsid w:val="00EB12B7"/>
    <w:rsid w:val="00EC6E38"/>
    <w:rsid w:val="00ED0FD1"/>
    <w:rsid w:val="00ED3732"/>
    <w:rsid w:val="00EE4CE9"/>
    <w:rsid w:val="00F01597"/>
    <w:rsid w:val="00F027AD"/>
    <w:rsid w:val="00F11F6C"/>
    <w:rsid w:val="00F149B3"/>
    <w:rsid w:val="00F34963"/>
    <w:rsid w:val="00F43742"/>
    <w:rsid w:val="00F44848"/>
    <w:rsid w:val="00F44B93"/>
    <w:rsid w:val="00F45901"/>
    <w:rsid w:val="00F540C4"/>
    <w:rsid w:val="00F5778D"/>
    <w:rsid w:val="00F63CC6"/>
    <w:rsid w:val="00F7601E"/>
    <w:rsid w:val="00F91310"/>
    <w:rsid w:val="00F92A63"/>
    <w:rsid w:val="00F953BE"/>
    <w:rsid w:val="00FA003F"/>
    <w:rsid w:val="00FA34E2"/>
    <w:rsid w:val="00FB5E60"/>
    <w:rsid w:val="00FB7D0E"/>
    <w:rsid w:val="00FC121E"/>
    <w:rsid w:val="00FC6DD6"/>
    <w:rsid w:val="00FD1BD8"/>
    <w:rsid w:val="00F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40EAF"/>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semiHidden/>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4EBA"/>
  </w:style>
  <w:style w:type="paragraph" w:styleId="Header">
    <w:name w:val="header"/>
    <w:basedOn w:val="Normal"/>
    <w:link w:val="HeaderChar"/>
    <w:uiPriority w:val="99"/>
    <w:unhideWhenUsed/>
    <w:rsid w:val="006B3ADD"/>
    <w:pPr>
      <w:tabs>
        <w:tab w:val="center" w:pos="4513"/>
        <w:tab w:val="right" w:pos="9026"/>
      </w:tabs>
      <w:spacing w:line="240" w:lineRule="auto"/>
    </w:pPr>
  </w:style>
  <w:style w:type="character" w:customStyle="1" w:styleId="HeaderChar">
    <w:name w:val="Header Char"/>
    <w:basedOn w:val="DefaultParagraphFont"/>
    <w:link w:val="Header"/>
    <w:uiPriority w:val="99"/>
    <w:rsid w:val="006B3ADD"/>
  </w:style>
  <w:style w:type="paragraph" w:styleId="Footer">
    <w:name w:val="footer"/>
    <w:basedOn w:val="Normal"/>
    <w:link w:val="FooterChar"/>
    <w:uiPriority w:val="99"/>
    <w:unhideWhenUsed/>
    <w:rsid w:val="006B3ADD"/>
    <w:pPr>
      <w:tabs>
        <w:tab w:val="center" w:pos="4513"/>
        <w:tab w:val="right" w:pos="9026"/>
      </w:tabs>
      <w:spacing w:line="240" w:lineRule="auto"/>
    </w:pPr>
  </w:style>
  <w:style w:type="character" w:customStyle="1" w:styleId="FooterChar">
    <w:name w:val="Footer Char"/>
    <w:basedOn w:val="DefaultParagraphFont"/>
    <w:link w:val="Footer"/>
    <w:uiPriority w:val="99"/>
    <w:rsid w:val="006B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62431">
      <w:bodyDiv w:val="1"/>
      <w:marLeft w:val="0"/>
      <w:marRight w:val="0"/>
      <w:marTop w:val="0"/>
      <w:marBottom w:val="0"/>
      <w:divBdr>
        <w:top w:val="none" w:sz="0" w:space="0" w:color="auto"/>
        <w:left w:val="none" w:sz="0" w:space="0" w:color="auto"/>
        <w:bottom w:val="none" w:sz="0" w:space="0" w:color="auto"/>
        <w:right w:val="none" w:sz="0" w:space="0" w:color="auto"/>
      </w:divBdr>
    </w:div>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 w:id="18661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chris johnson</cp:lastModifiedBy>
  <cp:revision>5</cp:revision>
  <dcterms:created xsi:type="dcterms:W3CDTF">2021-04-13T05:53:00Z</dcterms:created>
  <dcterms:modified xsi:type="dcterms:W3CDTF">2021-04-26T08:56:00Z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2021-02-12T13:35:14Z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6153064a-b330-4ec8-b80e-0000b8dcfdf2</vt:lpwstr>
  </property>
  <property fmtid="{D5CDD505-2E9C-101B-9397-08002B2CF9AE}" pid="8" name="MSIP_Label_13f27b87-3675-4fb5-85ad-fce3efd3a6b0_ContentBits">
    <vt:lpwstr>2</vt:lpwstr>
  </property>
</Properties>
</file>