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AC95" w14:textId="77777777" w:rsidR="00FF60F6" w:rsidRDefault="00000000">
      <w:pPr>
        <w:pStyle w:val="Body"/>
        <w:jc w:val="center"/>
        <w:rPr>
          <w:b/>
          <w:bCs/>
        </w:rPr>
      </w:pPr>
      <w:r>
        <w:rPr>
          <w:b/>
          <w:bCs/>
        </w:rPr>
        <w:t>Darley &amp; Summerbridge Community Primary School Federation</w:t>
      </w:r>
    </w:p>
    <w:p w14:paraId="0D7BB177" w14:textId="77777777" w:rsidR="00FF60F6" w:rsidRDefault="00FF60F6">
      <w:pPr>
        <w:pStyle w:val="Body"/>
        <w:jc w:val="center"/>
        <w:rPr>
          <w:b/>
          <w:bCs/>
        </w:rPr>
      </w:pPr>
    </w:p>
    <w:p w14:paraId="5D53D3D5" w14:textId="77777777" w:rsidR="00FF60F6" w:rsidRDefault="00000000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Minutes of the meeting of the Full Governing Board held on </w:t>
      </w:r>
    </w:p>
    <w:p w14:paraId="73F275A8" w14:textId="77777777" w:rsidR="00FF60F6" w:rsidRDefault="00000000">
      <w:pPr>
        <w:pStyle w:val="Body"/>
        <w:jc w:val="center"/>
        <w:rPr>
          <w:b/>
          <w:bCs/>
        </w:rPr>
      </w:pPr>
      <w:r>
        <w:rPr>
          <w:b/>
          <w:bCs/>
        </w:rPr>
        <w:t>Wednesday 19 October 2022</w:t>
      </w:r>
    </w:p>
    <w:p w14:paraId="3798A1B9" w14:textId="77777777" w:rsidR="00FF60F6" w:rsidRDefault="00000000">
      <w:pPr>
        <w:pStyle w:val="Body"/>
        <w:jc w:val="center"/>
        <w:rPr>
          <w:b/>
          <w:bCs/>
        </w:rPr>
      </w:pPr>
      <w:r>
        <w:rPr>
          <w:b/>
          <w:bCs/>
        </w:rPr>
        <w:t>At 18.00 at Summerbridge Community Primary School</w:t>
      </w:r>
    </w:p>
    <w:p w14:paraId="7580FB10" w14:textId="77777777" w:rsidR="00FF60F6" w:rsidRDefault="00FF60F6">
      <w:pPr>
        <w:pStyle w:val="Body"/>
        <w:jc w:val="center"/>
        <w:rPr>
          <w:b/>
          <w:bCs/>
        </w:rPr>
      </w:pPr>
    </w:p>
    <w:p w14:paraId="702C923D" w14:textId="77777777" w:rsidR="00FF60F6" w:rsidRDefault="00000000">
      <w:pPr>
        <w:pStyle w:val="Body"/>
        <w:rPr>
          <w:b/>
          <w:bCs/>
        </w:rPr>
      </w:pPr>
      <w:r>
        <w:rPr>
          <w:b/>
          <w:bCs/>
        </w:rPr>
        <w:t>Present:</w:t>
      </w:r>
    </w:p>
    <w:p w14:paraId="78F3310F" w14:textId="77777777" w:rsidR="00FF60F6" w:rsidRDefault="00FF60F6">
      <w:pPr>
        <w:pStyle w:val="Body"/>
        <w:rPr>
          <w:b/>
          <w:bCs/>
        </w:rPr>
      </w:pPr>
    </w:p>
    <w:p w14:paraId="24ADF2E1" w14:textId="77777777" w:rsidR="00FF60F6" w:rsidRDefault="00000000">
      <w:pPr>
        <w:pStyle w:val="Body"/>
      </w:pPr>
      <w:r>
        <w:t xml:space="preserve">Nick Coates (NC) - Headteacher </w:t>
      </w:r>
    </w:p>
    <w:p w14:paraId="404B60E7" w14:textId="77777777" w:rsidR="00FF60F6" w:rsidRDefault="00000000">
      <w:pPr>
        <w:pStyle w:val="Body"/>
      </w:pPr>
      <w:r>
        <w:t>Stuart Mallender (SM) - Co-opted Governor (Chair)</w:t>
      </w:r>
    </w:p>
    <w:p w14:paraId="26D15C7B" w14:textId="77777777" w:rsidR="00FF60F6" w:rsidRDefault="00000000">
      <w:pPr>
        <w:pStyle w:val="Body"/>
      </w:pPr>
      <w:r>
        <w:t>Carol White (CW) - Co-opted Governor (Vice Chair)</w:t>
      </w:r>
    </w:p>
    <w:p w14:paraId="48D59700" w14:textId="77777777" w:rsidR="00FF60F6" w:rsidRDefault="00000000">
      <w:pPr>
        <w:pStyle w:val="Body"/>
      </w:pPr>
      <w:r>
        <w:t xml:space="preserve">Lynne Chapman (LC) - LA Governor (Formerly known </w:t>
      </w:r>
      <w:proofErr w:type="spellStart"/>
      <w:r>
        <w:t>at</w:t>
      </w:r>
      <w:proofErr w:type="spellEnd"/>
      <w:r>
        <w:t xml:space="preserve"> Lynne Bennion)</w:t>
      </w:r>
    </w:p>
    <w:p w14:paraId="450EBD4E" w14:textId="77777777" w:rsidR="00FF60F6" w:rsidRDefault="00000000">
      <w:pPr>
        <w:pStyle w:val="Body"/>
      </w:pPr>
      <w:r>
        <w:t xml:space="preserve">Andy Howarth (AH) - Staff Governor </w:t>
      </w:r>
    </w:p>
    <w:p w14:paraId="61813F29" w14:textId="77777777" w:rsidR="00FF60F6" w:rsidRDefault="00000000">
      <w:pPr>
        <w:pStyle w:val="Body"/>
      </w:pPr>
      <w:r>
        <w:t xml:space="preserve">Kate Milne (KM) - Co-opted Governor </w:t>
      </w:r>
    </w:p>
    <w:p w14:paraId="36610254" w14:textId="77777777" w:rsidR="00FF60F6" w:rsidRDefault="00000000">
      <w:pPr>
        <w:pStyle w:val="Body"/>
      </w:pPr>
      <w:r>
        <w:t xml:space="preserve">Eddie Moore (EM) - Co-opted Governor </w:t>
      </w:r>
    </w:p>
    <w:p w14:paraId="42A322B6" w14:textId="77777777" w:rsidR="00FF60F6" w:rsidRDefault="00000000">
      <w:pPr>
        <w:pStyle w:val="Body"/>
      </w:pPr>
      <w:r>
        <w:t xml:space="preserve">Lucy Martin (LM) - Parent Governor </w:t>
      </w:r>
    </w:p>
    <w:p w14:paraId="077783ED" w14:textId="77777777" w:rsidR="00FF60F6" w:rsidRDefault="00000000">
      <w:pPr>
        <w:pStyle w:val="Body"/>
      </w:pPr>
      <w:r>
        <w:t xml:space="preserve">Peter Massey (PM) - Co-opted Governor </w:t>
      </w:r>
    </w:p>
    <w:p w14:paraId="0F0CCC7B" w14:textId="77777777" w:rsidR="00FF60F6" w:rsidRDefault="00FF60F6">
      <w:pPr>
        <w:pStyle w:val="Body"/>
      </w:pPr>
    </w:p>
    <w:p w14:paraId="790D32B1" w14:textId="77777777" w:rsidR="00FF60F6" w:rsidRDefault="00000000">
      <w:pPr>
        <w:pStyle w:val="Body"/>
        <w:rPr>
          <w:b/>
          <w:bCs/>
        </w:rPr>
      </w:pPr>
      <w:r>
        <w:rPr>
          <w:b/>
          <w:bCs/>
        </w:rPr>
        <w:t xml:space="preserve">Core Functions of a Governing </w:t>
      </w:r>
      <w:proofErr w:type="gramStart"/>
      <w:r>
        <w:rPr>
          <w:b/>
          <w:bCs/>
        </w:rPr>
        <w:t>Body:-</w:t>
      </w:r>
      <w:proofErr w:type="gramEnd"/>
    </w:p>
    <w:p w14:paraId="0A5EB05B" w14:textId="77777777" w:rsidR="00FF60F6" w:rsidRDefault="00FF60F6">
      <w:pPr>
        <w:pStyle w:val="Body"/>
        <w:rPr>
          <w:b/>
          <w:bCs/>
        </w:rPr>
      </w:pPr>
    </w:p>
    <w:p w14:paraId="6DA056DE" w14:textId="77777777" w:rsidR="00FF60F6" w:rsidRDefault="00000000">
      <w:pPr>
        <w:pStyle w:val="Body"/>
      </w:pPr>
      <w:r>
        <w:t xml:space="preserve">Ensuring clarity of vision, </w:t>
      </w:r>
      <w:proofErr w:type="gramStart"/>
      <w:r>
        <w:t>ethos</w:t>
      </w:r>
      <w:proofErr w:type="gramEnd"/>
      <w:r>
        <w:t xml:space="preserve"> and strategic direction. </w:t>
      </w:r>
    </w:p>
    <w:p w14:paraId="3B316B40" w14:textId="77777777" w:rsidR="00FF60F6" w:rsidRDefault="00000000">
      <w:pPr>
        <w:pStyle w:val="Body"/>
      </w:pPr>
      <w:r>
        <w:t xml:space="preserve">Holding the Headteacher to account for the educational performance of the school and its pupils. </w:t>
      </w:r>
    </w:p>
    <w:p w14:paraId="71EC3F9A" w14:textId="77777777" w:rsidR="00FF60F6" w:rsidRDefault="00000000">
      <w:pPr>
        <w:pStyle w:val="Body"/>
      </w:pPr>
      <w:r>
        <w:t xml:space="preserve">Overseeing the financial performance of the school and making sure its money is well spent. </w:t>
      </w:r>
    </w:p>
    <w:p w14:paraId="0F50F07B" w14:textId="77777777" w:rsidR="00FF60F6" w:rsidRDefault="00FF60F6">
      <w:pPr>
        <w:pStyle w:val="Body"/>
      </w:pPr>
    </w:p>
    <w:p w14:paraId="2F266A23" w14:textId="77777777" w:rsidR="00FF60F6" w:rsidRDefault="00000000">
      <w:pPr>
        <w:pStyle w:val="Body"/>
        <w:rPr>
          <w:b/>
          <w:bCs/>
        </w:rPr>
      </w:pPr>
      <w:r>
        <w:rPr>
          <w:b/>
          <w:bCs/>
        </w:rPr>
        <w:t xml:space="preserve">A Procedural </w:t>
      </w:r>
    </w:p>
    <w:p w14:paraId="6FC2972E" w14:textId="77777777" w:rsidR="00FF60F6" w:rsidRDefault="00FF60F6">
      <w:pPr>
        <w:pStyle w:val="Body"/>
        <w:rPr>
          <w:b/>
          <w:bCs/>
        </w:rPr>
      </w:pPr>
    </w:p>
    <w:p w14:paraId="172EB115" w14:textId="77777777" w:rsidR="00FF60F6" w:rsidRDefault="00000000">
      <w:pPr>
        <w:pStyle w:val="Body"/>
      </w:pPr>
      <w:r>
        <w:t>1.</w:t>
      </w:r>
      <w:r>
        <w:tab/>
        <w:t xml:space="preserve">No apologies </w:t>
      </w:r>
    </w:p>
    <w:p w14:paraId="754C1F5C" w14:textId="77777777" w:rsidR="00FF60F6" w:rsidRDefault="00FF60F6">
      <w:pPr>
        <w:pStyle w:val="Body"/>
      </w:pPr>
    </w:p>
    <w:p w14:paraId="045BF720" w14:textId="77777777" w:rsidR="00FF60F6" w:rsidRDefault="00000000">
      <w:pPr>
        <w:pStyle w:val="Body"/>
      </w:pPr>
      <w:r>
        <w:t>2.</w:t>
      </w:r>
      <w:r>
        <w:tab/>
        <w:t xml:space="preserve">No pecuniary interests declared. </w:t>
      </w:r>
    </w:p>
    <w:p w14:paraId="57242CEA" w14:textId="77777777" w:rsidR="00FF60F6" w:rsidRDefault="00FF60F6">
      <w:pPr>
        <w:pStyle w:val="Body"/>
      </w:pPr>
    </w:p>
    <w:p w14:paraId="21DBDFE1" w14:textId="77777777" w:rsidR="00FF60F6" w:rsidRDefault="00000000">
      <w:pPr>
        <w:pStyle w:val="Body"/>
      </w:pPr>
      <w:r>
        <w:t>3.</w:t>
      </w:r>
      <w:r>
        <w:tab/>
        <w:t xml:space="preserve">The FGB were reminded of the confidential nature of the meeting. </w:t>
      </w:r>
    </w:p>
    <w:p w14:paraId="0B289089" w14:textId="77777777" w:rsidR="00FF60F6" w:rsidRDefault="00FF60F6">
      <w:pPr>
        <w:pStyle w:val="Body"/>
      </w:pPr>
    </w:p>
    <w:p w14:paraId="2E3D8A6C" w14:textId="77777777" w:rsidR="00FF60F6" w:rsidRDefault="00000000">
      <w:pPr>
        <w:pStyle w:val="Body"/>
      </w:pPr>
      <w:r>
        <w:t>4.</w:t>
      </w:r>
      <w:r>
        <w:tab/>
        <w:t xml:space="preserve">No urgent business matters to consider. </w:t>
      </w:r>
    </w:p>
    <w:p w14:paraId="09F422FC" w14:textId="77777777" w:rsidR="00FF60F6" w:rsidRDefault="00FF60F6">
      <w:pPr>
        <w:pStyle w:val="Body"/>
      </w:pPr>
    </w:p>
    <w:p w14:paraId="75EED78A" w14:textId="77777777" w:rsidR="00FF60F6" w:rsidRDefault="00000000">
      <w:pPr>
        <w:pStyle w:val="Body"/>
      </w:pPr>
      <w:r>
        <w:t>5.</w:t>
      </w:r>
      <w:r>
        <w:tab/>
        <w:t xml:space="preserve">The minutes of the meeting held on 14 September 2022 were approved and signed. </w:t>
      </w:r>
    </w:p>
    <w:p w14:paraId="66CFB999" w14:textId="77777777" w:rsidR="00FF60F6" w:rsidRDefault="00FF60F6">
      <w:pPr>
        <w:pStyle w:val="Body"/>
      </w:pPr>
    </w:p>
    <w:p w14:paraId="4A101526" w14:textId="77777777" w:rsidR="00FF60F6" w:rsidRDefault="00000000">
      <w:pPr>
        <w:pStyle w:val="Body"/>
      </w:pPr>
      <w:r>
        <w:t>6.</w:t>
      </w:r>
      <w:r>
        <w:tab/>
        <w:t xml:space="preserve">No matters arising </w:t>
      </w:r>
      <w:proofErr w:type="spellStart"/>
      <w:r>
        <w:t>form</w:t>
      </w:r>
      <w:proofErr w:type="spellEnd"/>
      <w:r>
        <w:t xml:space="preserve"> the minutes of the meeting held on 14 September 2022. </w:t>
      </w:r>
    </w:p>
    <w:p w14:paraId="6608223A" w14:textId="77777777" w:rsidR="00FF60F6" w:rsidRDefault="00FF60F6">
      <w:pPr>
        <w:pStyle w:val="Body"/>
      </w:pPr>
    </w:p>
    <w:p w14:paraId="6115F996" w14:textId="77777777" w:rsidR="00FF60F6" w:rsidRDefault="00000000">
      <w:pPr>
        <w:pStyle w:val="Body"/>
        <w:rPr>
          <w:b/>
          <w:bCs/>
        </w:rPr>
      </w:pPr>
      <w:r>
        <w:rPr>
          <w:b/>
          <w:bCs/>
        </w:rPr>
        <w:t xml:space="preserve">B Business </w:t>
      </w:r>
    </w:p>
    <w:p w14:paraId="2314ECA0" w14:textId="77777777" w:rsidR="00FF60F6" w:rsidRDefault="00FF60F6">
      <w:pPr>
        <w:pStyle w:val="Body"/>
        <w:rPr>
          <w:b/>
          <w:bCs/>
        </w:rPr>
      </w:pPr>
    </w:p>
    <w:p w14:paraId="74C676A3" w14:textId="77777777" w:rsidR="00FF60F6" w:rsidRDefault="00000000">
      <w:pPr>
        <w:pStyle w:val="Body"/>
      </w:pPr>
      <w:r>
        <w:t>7.</w:t>
      </w:r>
      <w:r>
        <w:tab/>
        <w:t xml:space="preserve">All Governors completed the Register of Business Interests. </w:t>
      </w:r>
    </w:p>
    <w:p w14:paraId="7CC2341C" w14:textId="77777777" w:rsidR="00FF60F6" w:rsidRDefault="00FF60F6">
      <w:pPr>
        <w:pStyle w:val="Body"/>
      </w:pPr>
    </w:p>
    <w:p w14:paraId="415621C3" w14:textId="77777777" w:rsidR="00FF60F6" w:rsidRDefault="00000000">
      <w:pPr>
        <w:pStyle w:val="Body"/>
      </w:pPr>
      <w:r>
        <w:t>8.</w:t>
      </w:r>
      <w:r>
        <w:tab/>
        <w:t xml:space="preserve">The FGB confirmed the publication of the Annual Governance Statement. </w:t>
      </w:r>
    </w:p>
    <w:p w14:paraId="205A1EF7" w14:textId="77777777" w:rsidR="00FF60F6" w:rsidRDefault="00FF60F6">
      <w:pPr>
        <w:pStyle w:val="Body"/>
      </w:pPr>
    </w:p>
    <w:p w14:paraId="3C62BD80" w14:textId="77777777" w:rsidR="00FF60F6" w:rsidRDefault="00000000">
      <w:pPr>
        <w:pStyle w:val="Body"/>
      </w:pPr>
      <w:r>
        <w:t>9.</w:t>
      </w:r>
      <w:r>
        <w:tab/>
        <w:t xml:space="preserve">The FGB approved the appointment of Jim Dixon as a parent governor. </w:t>
      </w:r>
      <w:r>
        <w:rPr>
          <w:b/>
          <w:bCs/>
        </w:rPr>
        <w:t xml:space="preserve">Action: NC to arrange completion of documentation. </w:t>
      </w:r>
    </w:p>
    <w:p w14:paraId="330CB430" w14:textId="77777777" w:rsidR="00FF60F6" w:rsidRDefault="00FF60F6">
      <w:pPr>
        <w:pStyle w:val="Body"/>
      </w:pPr>
    </w:p>
    <w:p w14:paraId="0969635E" w14:textId="77777777" w:rsidR="00FF60F6" w:rsidRDefault="00000000">
      <w:pPr>
        <w:pStyle w:val="Body"/>
        <w:rPr>
          <w:b/>
          <w:bCs/>
        </w:rPr>
      </w:pPr>
      <w:r>
        <w:t>10.</w:t>
      </w:r>
      <w:r>
        <w:tab/>
        <w:t xml:space="preserve">It was agreed that NC, </w:t>
      </w:r>
      <w:proofErr w:type="gramStart"/>
      <w:r>
        <w:t>CW</w:t>
      </w:r>
      <w:proofErr w:type="gramEnd"/>
      <w:r>
        <w:t xml:space="preserve"> and LC would meet to arrange completion of the </w:t>
      </w:r>
      <w:proofErr w:type="spellStart"/>
      <w:r>
        <w:t>Governors</w:t>
      </w:r>
      <w:proofErr w:type="spellEnd"/>
      <w:r>
        <w:t xml:space="preserve"> Action Plan. </w:t>
      </w:r>
      <w:r>
        <w:rPr>
          <w:b/>
          <w:bCs/>
        </w:rPr>
        <w:t xml:space="preserve">Action:  NC, </w:t>
      </w:r>
      <w:proofErr w:type="gramStart"/>
      <w:r>
        <w:rPr>
          <w:b/>
          <w:bCs/>
        </w:rPr>
        <w:t>CW</w:t>
      </w:r>
      <w:proofErr w:type="gramEnd"/>
      <w:r>
        <w:rPr>
          <w:b/>
          <w:bCs/>
        </w:rPr>
        <w:t xml:space="preserve"> and LC</w:t>
      </w:r>
    </w:p>
    <w:p w14:paraId="2B15BD07" w14:textId="77777777" w:rsidR="00FF60F6" w:rsidRDefault="00FF60F6">
      <w:pPr>
        <w:pStyle w:val="Body"/>
        <w:rPr>
          <w:b/>
          <w:bCs/>
        </w:rPr>
      </w:pPr>
    </w:p>
    <w:p w14:paraId="7C019200" w14:textId="77777777" w:rsidR="00FF60F6" w:rsidRDefault="00000000">
      <w:pPr>
        <w:pStyle w:val="Body"/>
      </w:pPr>
      <w:r>
        <w:t>11.</w:t>
      </w:r>
      <w:r>
        <w:tab/>
      </w:r>
      <w:proofErr w:type="gramStart"/>
      <w:r w:rsidRPr="000054EE">
        <w:rPr>
          <w:highlight w:val="yellow"/>
        </w:rPr>
        <w:t>Following a presentation by the Chair, it</w:t>
      </w:r>
      <w:proofErr w:type="gramEnd"/>
      <w:r w:rsidRPr="000054EE">
        <w:rPr>
          <w:highlight w:val="yellow"/>
        </w:rPr>
        <w:t xml:space="preserve"> was resolved by the FGB that the Federation should progress the process to become a MAT with a formal consultation with the teaching staff on Friday 21 October 2022.</w:t>
      </w:r>
      <w:r>
        <w:t xml:space="preserve"> </w:t>
      </w:r>
    </w:p>
    <w:p w14:paraId="634B0FBF" w14:textId="77777777" w:rsidR="00FF60F6" w:rsidRDefault="00FF60F6">
      <w:pPr>
        <w:pStyle w:val="Body"/>
      </w:pPr>
    </w:p>
    <w:p w14:paraId="51A7F511" w14:textId="77777777" w:rsidR="00FF60F6" w:rsidRDefault="00000000">
      <w:pPr>
        <w:pStyle w:val="Body"/>
      </w:pPr>
      <w:r>
        <w:lastRenderedPageBreak/>
        <w:t xml:space="preserve">On Wednesday 2 November 2022 there will be a further meeting before the close of the consultation period the following Friday. </w:t>
      </w:r>
    </w:p>
    <w:p w14:paraId="33716F7C" w14:textId="77777777" w:rsidR="00FF60F6" w:rsidRDefault="00FF60F6">
      <w:pPr>
        <w:pStyle w:val="Body"/>
      </w:pPr>
    </w:p>
    <w:p w14:paraId="21CEA783" w14:textId="77777777" w:rsidR="00FF60F6" w:rsidRDefault="00000000">
      <w:pPr>
        <w:pStyle w:val="Body"/>
        <w:rPr>
          <w:b/>
          <w:bCs/>
        </w:rPr>
      </w:pPr>
      <w:r>
        <w:t>12.</w:t>
      </w:r>
      <w:r>
        <w:tab/>
        <w:t xml:space="preserve">All policies sent in advance of the meeting were adopted. </w:t>
      </w:r>
      <w:r>
        <w:rPr>
          <w:b/>
          <w:bCs/>
        </w:rPr>
        <w:t>Action: NC to forward the redundancy policy</w:t>
      </w:r>
    </w:p>
    <w:p w14:paraId="0FFD20AA" w14:textId="77777777" w:rsidR="00FF60F6" w:rsidRDefault="00FF60F6">
      <w:pPr>
        <w:pStyle w:val="Body"/>
        <w:rPr>
          <w:b/>
          <w:bCs/>
        </w:rPr>
      </w:pPr>
    </w:p>
    <w:p w14:paraId="7CDAC596" w14:textId="77777777" w:rsidR="00FF60F6" w:rsidRDefault="00000000">
      <w:pPr>
        <w:pStyle w:val="Body"/>
      </w:pPr>
      <w:r>
        <w:t>13.</w:t>
      </w:r>
      <w:r>
        <w:tab/>
        <w:t xml:space="preserve">Headteacher Report - a copy of the detailed headteacher’s report had been circulated in advance of the meeting. </w:t>
      </w:r>
    </w:p>
    <w:p w14:paraId="6FDB15A8" w14:textId="77777777" w:rsidR="00FF60F6" w:rsidRDefault="00FF60F6">
      <w:pPr>
        <w:pStyle w:val="Body"/>
      </w:pPr>
    </w:p>
    <w:p w14:paraId="42DACC23" w14:textId="77777777" w:rsidR="00FF60F6" w:rsidRDefault="00000000">
      <w:pPr>
        <w:pStyle w:val="Body"/>
      </w:pPr>
      <w:r>
        <w:t xml:space="preserve">The report updated the Governors on the </w:t>
      </w:r>
      <w:proofErr w:type="gramStart"/>
      <w:r>
        <w:t>following:-</w:t>
      </w:r>
      <w:proofErr w:type="gramEnd"/>
    </w:p>
    <w:p w14:paraId="5ED6292A" w14:textId="77777777" w:rsidR="00FF60F6" w:rsidRDefault="00FF60F6">
      <w:pPr>
        <w:pStyle w:val="Body"/>
      </w:pPr>
    </w:p>
    <w:p w14:paraId="58F610EA" w14:textId="77777777" w:rsidR="00FF60F6" w:rsidRDefault="00000000">
      <w:pPr>
        <w:pStyle w:val="Body"/>
      </w:pPr>
      <w:r>
        <w:t>Health and Well-being of staff</w:t>
      </w:r>
    </w:p>
    <w:p w14:paraId="72F3C6FC" w14:textId="77777777" w:rsidR="00FF60F6" w:rsidRDefault="00000000">
      <w:pPr>
        <w:pStyle w:val="Body"/>
      </w:pPr>
      <w:r>
        <w:t>Federation Development Plan</w:t>
      </w:r>
    </w:p>
    <w:p w14:paraId="0D25938E" w14:textId="77777777" w:rsidR="00FF60F6" w:rsidRDefault="00000000">
      <w:pPr>
        <w:pStyle w:val="Body"/>
      </w:pPr>
      <w:r>
        <w:t xml:space="preserve">School Self Evaluation </w:t>
      </w:r>
    </w:p>
    <w:p w14:paraId="759A788A" w14:textId="77777777" w:rsidR="00FF60F6" w:rsidRDefault="00000000">
      <w:pPr>
        <w:pStyle w:val="Body"/>
      </w:pPr>
      <w:r>
        <w:t xml:space="preserve">Safeguarding and Child Protection - no current concerns </w:t>
      </w:r>
    </w:p>
    <w:p w14:paraId="420F2AB0" w14:textId="77777777" w:rsidR="00FF60F6" w:rsidRDefault="00000000">
      <w:pPr>
        <w:pStyle w:val="Body"/>
      </w:pPr>
      <w:r>
        <w:t xml:space="preserve">Health and Safety </w:t>
      </w:r>
    </w:p>
    <w:p w14:paraId="5AE572C9" w14:textId="77777777" w:rsidR="00FF60F6" w:rsidRDefault="00000000">
      <w:pPr>
        <w:pStyle w:val="Body"/>
      </w:pPr>
      <w:r>
        <w:t xml:space="preserve">Premises </w:t>
      </w:r>
    </w:p>
    <w:p w14:paraId="2F71627C" w14:textId="77777777" w:rsidR="00FF60F6" w:rsidRDefault="00000000">
      <w:pPr>
        <w:pStyle w:val="Body"/>
      </w:pPr>
      <w:r>
        <w:t xml:space="preserve">Personnel </w:t>
      </w:r>
    </w:p>
    <w:p w14:paraId="2BDC043E" w14:textId="77777777" w:rsidR="00FF60F6" w:rsidRDefault="00000000">
      <w:pPr>
        <w:pStyle w:val="Body"/>
      </w:pPr>
      <w:r>
        <w:t xml:space="preserve">MAT update </w:t>
      </w:r>
    </w:p>
    <w:p w14:paraId="329B8628" w14:textId="77777777" w:rsidR="00FF60F6" w:rsidRDefault="00000000">
      <w:pPr>
        <w:pStyle w:val="Body"/>
      </w:pPr>
      <w:r>
        <w:t xml:space="preserve">Policies </w:t>
      </w:r>
    </w:p>
    <w:p w14:paraId="137678E3" w14:textId="77777777" w:rsidR="00FF60F6" w:rsidRDefault="00000000">
      <w:pPr>
        <w:pStyle w:val="Body"/>
      </w:pPr>
      <w:r>
        <w:t xml:space="preserve">Confirmed Pupils/Class arrangement for September 2023 </w:t>
      </w:r>
    </w:p>
    <w:p w14:paraId="43085376" w14:textId="77777777" w:rsidR="00FF60F6" w:rsidRDefault="00000000">
      <w:pPr>
        <w:pStyle w:val="Body"/>
      </w:pPr>
      <w:r>
        <w:t xml:space="preserve">Pupil Performance </w:t>
      </w:r>
    </w:p>
    <w:p w14:paraId="3176BC25" w14:textId="77777777" w:rsidR="00FF60F6" w:rsidRDefault="00000000">
      <w:pPr>
        <w:pStyle w:val="Body"/>
      </w:pPr>
      <w:r>
        <w:t xml:space="preserve">Curriculum </w:t>
      </w:r>
    </w:p>
    <w:p w14:paraId="331CAEF5" w14:textId="77777777" w:rsidR="00FF60F6" w:rsidRDefault="00000000">
      <w:pPr>
        <w:pStyle w:val="Body"/>
      </w:pPr>
      <w:r>
        <w:t>Parent Governor Vacancy</w:t>
      </w:r>
    </w:p>
    <w:p w14:paraId="6E70CCD6" w14:textId="77777777" w:rsidR="00FF60F6" w:rsidRDefault="00000000">
      <w:pPr>
        <w:pStyle w:val="Body"/>
      </w:pPr>
      <w:r>
        <w:t xml:space="preserve">Clerk to Governors Vacancy </w:t>
      </w:r>
    </w:p>
    <w:p w14:paraId="786F13CB" w14:textId="77777777" w:rsidR="00FF60F6" w:rsidRDefault="00FF60F6">
      <w:pPr>
        <w:pStyle w:val="Body"/>
      </w:pPr>
    </w:p>
    <w:p w14:paraId="58573BDF" w14:textId="77777777" w:rsidR="00FF60F6" w:rsidRDefault="00000000">
      <w:pPr>
        <w:pStyle w:val="Body"/>
      </w:pPr>
      <w:r>
        <w:t xml:space="preserve">Personnel - the FGB agreed the recommendation of the HT of a salary increase to the School Business Manager’s salary. </w:t>
      </w:r>
    </w:p>
    <w:p w14:paraId="25A0ADDC" w14:textId="77777777" w:rsidR="00FF60F6" w:rsidRDefault="00FF60F6">
      <w:pPr>
        <w:pStyle w:val="Body"/>
      </w:pPr>
    </w:p>
    <w:p w14:paraId="203A8E37" w14:textId="77777777" w:rsidR="00FF60F6" w:rsidRDefault="00000000">
      <w:pPr>
        <w:pStyle w:val="Body"/>
      </w:pPr>
      <w:r>
        <w:t xml:space="preserve">It was also </w:t>
      </w:r>
      <w:proofErr w:type="gramStart"/>
      <w:r>
        <w:t>agree</w:t>
      </w:r>
      <w:proofErr w:type="gramEnd"/>
      <w:r>
        <w:t xml:space="preserve"> by the FGB that an admin assistance be employed one day per week on a Fixed Term Contract. </w:t>
      </w:r>
    </w:p>
    <w:p w14:paraId="016E9DCA" w14:textId="77777777" w:rsidR="00FF60F6" w:rsidRDefault="00FF60F6">
      <w:pPr>
        <w:pStyle w:val="Body"/>
      </w:pPr>
    </w:p>
    <w:p w14:paraId="0BA7FEA4" w14:textId="77777777" w:rsidR="00FF60F6" w:rsidRDefault="00000000">
      <w:pPr>
        <w:pStyle w:val="Body"/>
        <w:rPr>
          <w:b/>
          <w:bCs/>
        </w:rPr>
      </w:pPr>
      <w:r>
        <w:t xml:space="preserve">It was noted that the HT would arrange for a Lockdown Drill to be completed. </w:t>
      </w:r>
      <w:r>
        <w:rPr>
          <w:b/>
          <w:bCs/>
        </w:rPr>
        <w:t xml:space="preserve">Action:  NC </w:t>
      </w:r>
    </w:p>
    <w:p w14:paraId="46E08C28" w14:textId="77777777" w:rsidR="00FF60F6" w:rsidRDefault="00FF60F6">
      <w:pPr>
        <w:pStyle w:val="Body"/>
        <w:rPr>
          <w:b/>
          <w:bCs/>
        </w:rPr>
      </w:pPr>
    </w:p>
    <w:p w14:paraId="2F6DB0D0" w14:textId="77777777" w:rsidR="00FF60F6" w:rsidRDefault="00FF60F6">
      <w:pPr>
        <w:pStyle w:val="Body"/>
        <w:rPr>
          <w:b/>
          <w:bCs/>
        </w:rPr>
      </w:pPr>
    </w:p>
    <w:p w14:paraId="1E24E84B" w14:textId="77777777" w:rsidR="00FF60F6" w:rsidRDefault="00000000">
      <w:pPr>
        <w:pStyle w:val="Body"/>
        <w:rPr>
          <w:b/>
          <w:bCs/>
        </w:rPr>
      </w:pPr>
      <w:r>
        <w:rPr>
          <w:b/>
          <w:bCs/>
        </w:rPr>
        <w:t xml:space="preserve">Date of next meeting:  Wednesday 7 December 2022 at Darley at 18.00. </w:t>
      </w:r>
    </w:p>
    <w:p w14:paraId="08F038BA" w14:textId="77777777" w:rsidR="00FF60F6" w:rsidRDefault="00FF60F6">
      <w:pPr>
        <w:pStyle w:val="Body"/>
        <w:rPr>
          <w:b/>
          <w:bCs/>
        </w:rPr>
      </w:pPr>
    </w:p>
    <w:p w14:paraId="02BCE2E2" w14:textId="77777777" w:rsidR="00FF60F6" w:rsidRDefault="00FF60F6">
      <w:pPr>
        <w:pStyle w:val="Body"/>
        <w:rPr>
          <w:b/>
          <w:bCs/>
        </w:rPr>
      </w:pPr>
    </w:p>
    <w:p w14:paraId="2358AB21" w14:textId="77777777" w:rsidR="00FF60F6" w:rsidRDefault="00FF60F6">
      <w:pPr>
        <w:pStyle w:val="Body"/>
        <w:rPr>
          <w:b/>
          <w:bCs/>
        </w:rPr>
      </w:pPr>
    </w:p>
    <w:p w14:paraId="1BA9DF38" w14:textId="77777777" w:rsidR="00FF60F6" w:rsidRDefault="00FF60F6">
      <w:pPr>
        <w:pStyle w:val="Body"/>
      </w:pPr>
    </w:p>
    <w:p w14:paraId="5EE523BC" w14:textId="77777777" w:rsidR="00FF60F6" w:rsidRDefault="00FF60F6">
      <w:pPr>
        <w:pStyle w:val="Body"/>
      </w:pPr>
    </w:p>
    <w:p w14:paraId="1798CC93" w14:textId="77777777" w:rsidR="00FF60F6" w:rsidRDefault="00FF60F6">
      <w:pPr>
        <w:pStyle w:val="Body"/>
        <w:rPr>
          <w:b/>
          <w:bCs/>
        </w:rPr>
      </w:pPr>
    </w:p>
    <w:p w14:paraId="5BECDEBF" w14:textId="77777777" w:rsidR="00FF60F6" w:rsidRDefault="00FF60F6">
      <w:pPr>
        <w:pStyle w:val="Body"/>
        <w:rPr>
          <w:b/>
          <w:bCs/>
        </w:rPr>
      </w:pPr>
    </w:p>
    <w:p w14:paraId="292A19D5" w14:textId="77777777" w:rsidR="00FF60F6" w:rsidRDefault="00FF60F6">
      <w:pPr>
        <w:pStyle w:val="Body"/>
        <w:rPr>
          <w:b/>
          <w:bCs/>
        </w:rPr>
      </w:pPr>
    </w:p>
    <w:p w14:paraId="4F2DCF0E" w14:textId="77777777" w:rsidR="00FF60F6" w:rsidRDefault="00FF60F6">
      <w:pPr>
        <w:pStyle w:val="Body"/>
      </w:pPr>
    </w:p>
    <w:p w14:paraId="2B6D1B49" w14:textId="77777777" w:rsidR="00FF60F6" w:rsidRDefault="00FF60F6">
      <w:pPr>
        <w:pStyle w:val="Body"/>
      </w:pPr>
    </w:p>
    <w:sectPr w:rsidR="00FF60F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5E9D" w14:textId="77777777" w:rsidR="00074B53" w:rsidRDefault="00074B53">
      <w:r>
        <w:separator/>
      </w:r>
    </w:p>
  </w:endnote>
  <w:endnote w:type="continuationSeparator" w:id="0">
    <w:p w14:paraId="59F45DB8" w14:textId="77777777" w:rsidR="00074B53" w:rsidRDefault="0007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3AB5" w14:textId="77777777" w:rsidR="00FF60F6" w:rsidRDefault="00FF6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2615" w14:textId="77777777" w:rsidR="00074B53" w:rsidRDefault="00074B53">
      <w:r>
        <w:separator/>
      </w:r>
    </w:p>
  </w:footnote>
  <w:footnote w:type="continuationSeparator" w:id="0">
    <w:p w14:paraId="2BD5DDA9" w14:textId="77777777" w:rsidR="00074B53" w:rsidRDefault="0007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FD43" w14:textId="77777777" w:rsidR="00FF60F6" w:rsidRDefault="00FF60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F6"/>
    <w:rsid w:val="000054EE"/>
    <w:rsid w:val="00074B53"/>
    <w:rsid w:val="005B30C2"/>
    <w:rsid w:val="008B1784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C22EE"/>
  <w15:docId w15:val="{9A53E15A-7A8D-B441-BA52-BD7F52D5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Darley Headteacher</cp:lastModifiedBy>
  <cp:revision>3</cp:revision>
  <dcterms:created xsi:type="dcterms:W3CDTF">2022-10-31T09:30:00Z</dcterms:created>
  <dcterms:modified xsi:type="dcterms:W3CDTF">2023-01-16T12:25:00Z</dcterms:modified>
</cp:coreProperties>
</file>