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3726" w14:textId="77777777" w:rsidR="000C27AF" w:rsidRDefault="00000000">
      <w:pPr>
        <w:pStyle w:val="Body"/>
        <w:jc w:val="center"/>
        <w:rPr>
          <w:b/>
          <w:bCs/>
          <w:sz w:val="28"/>
          <w:szCs w:val="28"/>
        </w:rPr>
      </w:pPr>
      <w:r>
        <w:rPr>
          <w:b/>
          <w:bCs/>
          <w:sz w:val="28"/>
          <w:szCs w:val="28"/>
        </w:rPr>
        <w:t>Darley &amp; Summerbridge Community Primary School Federation</w:t>
      </w:r>
    </w:p>
    <w:p w14:paraId="34466BAC" w14:textId="77777777" w:rsidR="000C27AF" w:rsidRDefault="000C27AF">
      <w:pPr>
        <w:pStyle w:val="Body"/>
        <w:jc w:val="center"/>
        <w:rPr>
          <w:b/>
          <w:bCs/>
          <w:sz w:val="28"/>
          <w:szCs w:val="28"/>
        </w:rPr>
      </w:pPr>
    </w:p>
    <w:p w14:paraId="0C9D682D" w14:textId="77777777" w:rsidR="000C27AF" w:rsidRDefault="00000000">
      <w:pPr>
        <w:pStyle w:val="Body"/>
        <w:jc w:val="center"/>
        <w:rPr>
          <w:b/>
          <w:bCs/>
          <w:sz w:val="28"/>
          <w:szCs w:val="28"/>
        </w:rPr>
      </w:pPr>
      <w:r>
        <w:rPr>
          <w:b/>
          <w:bCs/>
          <w:sz w:val="28"/>
          <w:szCs w:val="28"/>
        </w:rPr>
        <w:t xml:space="preserve">Minutes of the meeting of the FGB held on </w:t>
      </w:r>
    </w:p>
    <w:p w14:paraId="0DB22CCA" w14:textId="77777777" w:rsidR="000C27AF" w:rsidRDefault="00000000">
      <w:pPr>
        <w:pStyle w:val="Body"/>
        <w:jc w:val="center"/>
        <w:rPr>
          <w:b/>
          <w:bCs/>
          <w:sz w:val="28"/>
          <w:szCs w:val="28"/>
        </w:rPr>
      </w:pPr>
      <w:r>
        <w:rPr>
          <w:b/>
          <w:bCs/>
          <w:sz w:val="28"/>
          <w:szCs w:val="28"/>
        </w:rPr>
        <w:t xml:space="preserve">Wednesday 7 June 2023 </w:t>
      </w:r>
    </w:p>
    <w:p w14:paraId="076CFBD5" w14:textId="77777777" w:rsidR="000C27AF" w:rsidRDefault="00000000">
      <w:pPr>
        <w:pStyle w:val="Body"/>
        <w:jc w:val="center"/>
        <w:rPr>
          <w:b/>
          <w:bCs/>
          <w:sz w:val="28"/>
          <w:szCs w:val="28"/>
        </w:rPr>
      </w:pPr>
      <w:r>
        <w:rPr>
          <w:b/>
          <w:bCs/>
          <w:sz w:val="28"/>
          <w:szCs w:val="28"/>
        </w:rPr>
        <w:t>18.00 at Summerbridge CP School</w:t>
      </w:r>
    </w:p>
    <w:p w14:paraId="7B05C190" w14:textId="77777777" w:rsidR="000C27AF" w:rsidRDefault="000C27AF">
      <w:pPr>
        <w:pStyle w:val="Body"/>
        <w:jc w:val="center"/>
        <w:rPr>
          <w:b/>
          <w:bCs/>
          <w:sz w:val="28"/>
          <w:szCs w:val="28"/>
        </w:rPr>
      </w:pPr>
    </w:p>
    <w:p w14:paraId="26DFB171" w14:textId="77777777" w:rsidR="000C27AF" w:rsidRDefault="000C27AF">
      <w:pPr>
        <w:pStyle w:val="Body"/>
        <w:rPr>
          <w:sz w:val="28"/>
          <w:szCs w:val="28"/>
        </w:rPr>
      </w:pPr>
    </w:p>
    <w:p w14:paraId="6EA706E7" w14:textId="77777777" w:rsidR="000C27AF" w:rsidRDefault="00000000">
      <w:pPr>
        <w:pStyle w:val="Body"/>
        <w:rPr>
          <w:b/>
          <w:bCs/>
          <w:sz w:val="24"/>
          <w:szCs w:val="24"/>
        </w:rPr>
      </w:pPr>
      <w:r>
        <w:rPr>
          <w:b/>
          <w:bCs/>
          <w:sz w:val="24"/>
          <w:szCs w:val="24"/>
        </w:rPr>
        <w:t>Present:</w:t>
      </w:r>
    </w:p>
    <w:p w14:paraId="18C0B75E" w14:textId="77777777" w:rsidR="000C27AF" w:rsidRDefault="000C27AF">
      <w:pPr>
        <w:pStyle w:val="Body"/>
        <w:rPr>
          <w:b/>
          <w:bCs/>
          <w:sz w:val="24"/>
          <w:szCs w:val="24"/>
        </w:rPr>
      </w:pPr>
    </w:p>
    <w:p w14:paraId="344756E8" w14:textId="77777777" w:rsidR="000C27AF" w:rsidRDefault="00000000">
      <w:pPr>
        <w:pStyle w:val="Body"/>
        <w:rPr>
          <w:sz w:val="24"/>
          <w:szCs w:val="24"/>
        </w:rPr>
      </w:pPr>
      <w:r>
        <w:rPr>
          <w:sz w:val="24"/>
          <w:szCs w:val="24"/>
        </w:rPr>
        <w:t>Nick Coates (NC) - Headteacher)</w:t>
      </w:r>
    </w:p>
    <w:p w14:paraId="2FDDE03E" w14:textId="77777777" w:rsidR="000C27AF" w:rsidRDefault="00000000">
      <w:pPr>
        <w:pStyle w:val="Body"/>
        <w:rPr>
          <w:sz w:val="24"/>
          <w:szCs w:val="24"/>
        </w:rPr>
      </w:pPr>
      <w:r>
        <w:rPr>
          <w:sz w:val="24"/>
          <w:szCs w:val="24"/>
        </w:rPr>
        <w:t xml:space="preserve">Stuart Mallender (SM) - Co-opted Governor, Chair </w:t>
      </w:r>
    </w:p>
    <w:p w14:paraId="6DF07BD1" w14:textId="77777777" w:rsidR="000C27AF" w:rsidRDefault="00000000">
      <w:pPr>
        <w:pStyle w:val="Body"/>
        <w:rPr>
          <w:sz w:val="24"/>
          <w:szCs w:val="24"/>
        </w:rPr>
      </w:pPr>
      <w:r>
        <w:rPr>
          <w:sz w:val="24"/>
          <w:szCs w:val="24"/>
        </w:rPr>
        <w:t>Carol White (CW) - Co-opted Governor, Vice Chair</w:t>
      </w:r>
    </w:p>
    <w:p w14:paraId="3DCB0433" w14:textId="77777777" w:rsidR="000C27AF" w:rsidRDefault="00000000">
      <w:pPr>
        <w:pStyle w:val="Body"/>
        <w:rPr>
          <w:sz w:val="24"/>
          <w:szCs w:val="24"/>
        </w:rPr>
      </w:pPr>
      <w:r>
        <w:rPr>
          <w:sz w:val="24"/>
          <w:szCs w:val="24"/>
        </w:rPr>
        <w:t xml:space="preserve">Lynne Chapman (LC) - LA Governor </w:t>
      </w:r>
    </w:p>
    <w:p w14:paraId="306CFB5C" w14:textId="77777777" w:rsidR="000C27AF" w:rsidRDefault="00000000">
      <w:pPr>
        <w:pStyle w:val="Body"/>
        <w:rPr>
          <w:sz w:val="24"/>
          <w:szCs w:val="24"/>
        </w:rPr>
      </w:pPr>
      <w:r>
        <w:rPr>
          <w:sz w:val="24"/>
          <w:szCs w:val="24"/>
        </w:rPr>
        <w:t>Eddie Moore (EM) - Co-opted Governor</w:t>
      </w:r>
    </w:p>
    <w:p w14:paraId="5FF3C24D" w14:textId="77777777" w:rsidR="000C27AF" w:rsidRDefault="00000000">
      <w:pPr>
        <w:pStyle w:val="Body"/>
        <w:rPr>
          <w:sz w:val="24"/>
          <w:szCs w:val="24"/>
        </w:rPr>
      </w:pPr>
      <w:r>
        <w:rPr>
          <w:sz w:val="24"/>
          <w:szCs w:val="24"/>
        </w:rPr>
        <w:t xml:space="preserve">Lucy Martin (LM) - Parent Governor </w:t>
      </w:r>
    </w:p>
    <w:p w14:paraId="2571E18F" w14:textId="77777777" w:rsidR="000C27AF" w:rsidRDefault="00000000">
      <w:pPr>
        <w:pStyle w:val="Body"/>
        <w:rPr>
          <w:sz w:val="24"/>
          <w:szCs w:val="24"/>
        </w:rPr>
      </w:pPr>
      <w:r>
        <w:rPr>
          <w:sz w:val="24"/>
          <w:szCs w:val="24"/>
        </w:rPr>
        <w:t>Jim Dixon (JD) - Co-opted Governor</w:t>
      </w:r>
    </w:p>
    <w:p w14:paraId="1CE6FFC5" w14:textId="77777777" w:rsidR="000C27AF" w:rsidRDefault="00000000">
      <w:pPr>
        <w:pStyle w:val="Body"/>
        <w:rPr>
          <w:sz w:val="24"/>
          <w:szCs w:val="24"/>
        </w:rPr>
      </w:pPr>
      <w:r>
        <w:rPr>
          <w:sz w:val="24"/>
          <w:szCs w:val="24"/>
        </w:rPr>
        <w:t>Andy Howarth (AH) - Staff Governor</w:t>
      </w:r>
    </w:p>
    <w:p w14:paraId="64EEF3B8" w14:textId="77777777" w:rsidR="000C27AF" w:rsidRDefault="00000000">
      <w:pPr>
        <w:pStyle w:val="Body"/>
        <w:rPr>
          <w:sz w:val="24"/>
          <w:szCs w:val="24"/>
        </w:rPr>
      </w:pPr>
      <w:r>
        <w:rPr>
          <w:sz w:val="24"/>
          <w:szCs w:val="24"/>
        </w:rPr>
        <w:t xml:space="preserve">Kate Milne (KM) - Co-opted Governor </w:t>
      </w:r>
    </w:p>
    <w:p w14:paraId="3E08BACD" w14:textId="77777777" w:rsidR="000C27AF" w:rsidRDefault="000C27AF">
      <w:pPr>
        <w:pStyle w:val="Body"/>
        <w:rPr>
          <w:sz w:val="24"/>
          <w:szCs w:val="24"/>
        </w:rPr>
      </w:pPr>
    </w:p>
    <w:p w14:paraId="6FF325F5" w14:textId="77777777" w:rsidR="000C27AF" w:rsidRDefault="00000000">
      <w:pPr>
        <w:pStyle w:val="Body"/>
        <w:rPr>
          <w:b/>
          <w:bCs/>
          <w:sz w:val="24"/>
          <w:szCs w:val="24"/>
        </w:rPr>
      </w:pPr>
      <w:r>
        <w:rPr>
          <w:b/>
          <w:bCs/>
          <w:sz w:val="24"/>
          <w:szCs w:val="24"/>
        </w:rPr>
        <w:t>Apologies:</w:t>
      </w:r>
    </w:p>
    <w:p w14:paraId="5E041FE3" w14:textId="77777777" w:rsidR="000C27AF" w:rsidRDefault="000C27AF">
      <w:pPr>
        <w:pStyle w:val="Body"/>
        <w:rPr>
          <w:b/>
          <w:bCs/>
          <w:sz w:val="24"/>
          <w:szCs w:val="24"/>
        </w:rPr>
      </w:pPr>
    </w:p>
    <w:p w14:paraId="5F483948" w14:textId="77777777" w:rsidR="000C27AF" w:rsidRDefault="00000000">
      <w:pPr>
        <w:pStyle w:val="Body"/>
        <w:rPr>
          <w:sz w:val="24"/>
          <w:szCs w:val="24"/>
        </w:rPr>
      </w:pPr>
      <w:r>
        <w:rPr>
          <w:sz w:val="24"/>
          <w:szCs w:val="24"/>
        </w:rPr>
        <w:t xml:space="preserve">Peter Massey (PM) - Co-opted Governor </w:t>
      </w:r>
    </w:p>
    <w:p w14:paraId="70CA559F" w14:textId="77777777" w:rsidR="000C27AF" w:rsidRDefault="000C27AF">
      <w:pPr>
        <w:pStyle w:val="Body"/>
        <w:rPr>
          <w:sz w:val="24"/>
          <w:szCs w:val="24"/>
        </w:rPr>
      </w:pPr>
    </w:p>
    <w:p w14:paraId="1D43A621" w14:textId="77777777" w:rsidR="000C27AF" w:rsidRDefault="000C27AF">
      <w:pPr>
        <w:pStyle w:val="Body"/>
        <w:rPr>
          <w:sz w:val="24"/>
          <w:szCs w:val="24"/>
        </w:rPr>
      </w:pPr>
    </w:p>
    <w:p w14:paraId="47491315" w14:textId="77777777" w:rsidR="000C27AF" w:rsidRDefault="00000000">
      <w:pPr>
        <w:pStyle w:val="Body"/>
        <w:rPr>
          <w:b/>
          <w:bCs/>
          <w:sz w:val="24"/>
          <w:szCs w:val="24"/>
        </w:rPr>
      </w:pPr>
      <w:r>
        <w:rPr>
          <w:b/>
          <w:bCs/>
          <w:sz w:val="24"/>
          <w:szCs w:val="24"/>
        </w:rPr>
        <w:t>Governing Body functions:</w:t>
      </w:r>
    </w:p>
    <w:p w14:paraId="596DF753" w14:textId="77777777" w:rsidR="000C27AF" w:rsidRDefault="000C27AF">
      <w:pPr>
        <w:pStyle w:val="Body"/>
        <w:rPr>
          <w:b/>
          <w:bCs/>
          <w:sz w:val="24"/>
          <w:szCs w:val="24"/>
        </w:rPr>
      </w:pPr>
    </w:p>
    <w:p w14:paraId="6AB61E2A" w14:textId="77777777" w:rsidR="000C27AF" w:rsidRDefault="00000000">
      <w:pPr>
        <w:pStyle w:val="Body"/>
        <w:rPr>
          <w:sz w:val="24"/>
          <w:szCs w:val="24"/>
        </w:rPr>
      </w:pPr>
      <w:r>
        <w:rPr>
          <w:sz w:val="24"/>
          <w:szCs w:val="24"/>
        </w:rPr>
        <w:t xml:space="preserve">- Ensuring the vision, ethos and strategic direction of the school are clearly defined. </w:t>
      </w:r>
    </w:p>
    <w:p w14:paraId="67B02A7D" w14:textId="77777777" w:rsidR="000C27AF" w:rsidRDefault="00000000">
      <w:pPr>
        <w:pStyle w:val="Body"/>
        <w:rPr>
          <w:sz w:val="24"/>
          <w:szCs w:val="24"/>
        </w:rPr>
      </w:pPr>
      <w:r>
        <w:rPr>
          <w:sz w:val="24"/>
          <w:szCs w:val="24"/>
        </w:rPr>
        <w:t xml:space="preserve">- Ensuring that the Headteacher performs his responsibilities for the educational performance of the school. </w:t>
      </w:r>
    </w:p>
    <w:p w14:paraId="6C5AF990" w14:textId="77777777" w:rsidR="000C27AF" w:rsidRDefault="00000000">
      <w:pPr>
        <w:pStyle w:val="Body"/>
        <w:numPr>
          <w:ilvl w:val="0"/>
          <w:numId w:val="2"/>
        </w:numPr>
        <w:rPr>
          <w:sz w:val="24"/>
          <w:szCs w:val="24"/>
        </w:rPr>
      </w:pPr>
      <w:r>
        <w:rPr>
          <w:sz w:val="24"/>
          <w:szCs w:val="24"/>
        </w:rPr>
        <w:t>Ensuring the sound, proper and efficient use of the school’s financial resources.</w:t>
      </w:r>
    </w:p>
    <w:p w14:paraId="792508B0" w14:textId="77777777" w:rsidR="000C27AF" w:rsidRDefault="000C27AF">
      <w:pPr>
        <w:pStyle w:val="Body"/>
        <w:rPr>
          <w:sz w:val="24"/>
          <w:szCs w:val="24"/>
        </w:rPr>
      </w:pPr>
    </w:p>
    <w:p w14:paraId="1CCB400D" w14:textId="77777777" w:rsidR="000C27AF" w:rsidRDefault="00000000">
      <w:pPr>
        <w:pStyle w:val="Body"/>
        <w:numPr>
          <w:ilvl w:val="0"/>
          <w:numId w:val="4"/>
        </w:numPr>
        <w:rPr>
          <w:b/>
          <w:bCs/>
          <w:sz w:val="24"/>
          <w:szCs w:val="24"/>
        </w:rPr>
      </w:pPr>
      <w:r>
        <w:rPr>
          <w:b/>
          <w:bCs/>
          <w:sz w:val="24"/>
          <w:szCs w:val="24"/>
        </w:rPr>
        <w:t xml:space="preserve">Procedural </w:t>
      </w:r>
    </w:p>
    <w:p w14:paraId="3C64ECCB" w14:textId="77777777" w:rsidR="000C27AF" w:rsidRDefault="000C27AF">
      <w:pPr>
        <w:pStyle w:val="Body"/>
        <w:rPr>
          <w:b/>
          <w:bCs/>
          <w:sz w:val="24"/>
          <w:szCs w:val="24"/>
        </w:rPr>
      </w:pPr>
    </w:p>
    <w:p w14:paraId="06DCF8D3" w14:textId="77777777" w:rsidR="000C27AF" w:rsidRDefault="00000000">
      <w:pPr>
        <w:pStyle w:val="Body"/>
        <w:numPr>
          <w:ilvl w:val="0"/>
          <w:numId w:val="6"/>
        </w:numPr>
        <w:rPr>
          <w:sz w:val="24"/>
          <w:szCs w:val="24"/>
        </w:rPr>
      </w:pPr>
      <w:r>
        <w:rPr>
          <w:sz w:val="24"/>
          <w:szCs w:val="24"/>
        </w:rPr>
        <w:t xml:space="preserve"> The Chair welcomed those present and gave apologies for absence as above.</w:t>
      </w:r>
    </w:p>
    <w:p w14:paraId="6642584B" w14:textId="77777777" w:rsidR="000C27AF" w:rsidRDefault="000C27AF">
      <w:pPr>
        <w:pStyle w:val="Body"/>
        <w:rPr>
          <w:sz w:val="24"/>
          <w:szCs w:val="24"/>
        </w:rPr>
      </w:pPr>
    </w:p>
    <w:p w14:paraId="1A422471" w14:textId="77777777" w:rsidR="000C27AF" w:rsidRDefault="00000000">
      <w:pPr>
        <w:pStyle w:val="Body"/>
        <w:rPr>
          <w:sz w:val="24"/>
          <w:szCs w:val="24"/>
        </w:rPr>
      </w:pPr>
      <w:r>
        <w:rPr>
          <w:sz w:val="24"/>
          <w:szCs w:val="24"/>
        </w:rPr>
        <w:t xml:space="preserve">2.    No pecuniary interests declared. </w:t>
      </w:r>
    </w:p>
    <w:p w14:paraId="767CCBCE" w14:textId="77777777" w:rsidR="000C27AF" w:rsidRDefault="000C27AF">
      <w:pPr>
        <w:pStyle w:val="Body"/>
        <w:rPr>
          <w:sz w:val="24"/>
          <w:szCs w:val="24"/>
        </w:rPr>
      </w:pPr>
    </w:p>
    <w:p w14:paraId="2CA385FD" w14:textId="77777777" w:rsidR="000C27AF" w:rsidRDefault="00000000">
      <w:pPr>
        <w:pStyle w:val="Body"/>
        <w:rPr>
          <w:sz w:val="24"/>
          <w:szCs w:val="24"/>
        </w:rPr>
      </w:pPr>
      <w:r>
        <w:rPr>
          <w:sz w:val="24"/>
          <w:szCs w:val="24"/>
        </w:rPr>
        <w:t xml:space="preserve">3.    The FGB were reminded of the confidential nature of the meeting. No items </w:t>
      </w:r>
      <w:proofErr w:type="gramStart"/>
      <w:r>
        <w:rPr>
          <w:sz w:val="24"/>
          <w:szCs w:val="24"/>
        </w:rPr>
        <w:t>were considered to be</w:t>
      </w:r>
      <w:proofErr w:type="gramEnd"/>
      <w:r>
        <w:rPr>
          <w:sz w:val="24"/>
          <w:szCs w:val="24"/>
        </w:rPr>
        <w:t xml:space="preserve"> confidential or to be excluded from the minutes. </w:t>
      </w:r>
    </w:p>
    <w:p w14:paraId="185800F9" w14:textId="77777777" w:rsidR="000C27AF" w:rsidRDefault="000C27AF">
      <w:pPr>
        <w:pStyle w:val="Body"/>
        <w:rPr>
          <w:sz w:val="24"/>
          <w:szCs w:val="24"/>
        </w:rPr>
      </w:pPr>
    </w:p>
    <w:p w14:paraId="0329FD91" w14:textId="77777777" w:rsidR="000C27AF" w:rsidRDefault="00000000">
      <w:pPr>
        <w:pStyle w:val="Body"/>
        <w:rPr>
          <w:sz w:val="24"/>
          <w:szCs w:val="24"/>
        </w:rPr>
      </w:pPr>
      <w:r>
        <w:rPr>
          <w:sz w:val="24"/>
          <w:szCs w:val="24"/>
        </w:rPr>
        <w:t xml:space="preserve">4.    No urgent business matters to be considered. </w:t>
      </w:r>
    </w:p>
    <w:p w14:paraId="7CF1647C" w14:textId="77777777" w:rsidR="000C27AF" w:rsidRDefault="000C27AF">
      <w:pPr>
        <w:pStyle w:val="Body"/>
        <w:rPr>
          <w:sz w:val="24"/>
          <w:szCs w:val="24"/>
        </w:rPr>
      </w:pPr>
    </w:p>
    <w:p w14:paraId="53A8EDD2" w14:textId="77777777" w:rsidR="000C27AF" w:rsidRDefault="00000000">
      <w:pPr>
        <w:pStyle w:val="Body"/>
        <w:rPr>
          <w:sz w:val="24"/>
          <w:szCs w:val="24"/>
        </w:rPr>
      </w:pPr>
      <w:r>
        <w:rPr>
          <w:sz w:val="24"/>
          <w:szCs w:val="24"/>
        </w:rPr>
        <w:t xml:space="preserve">5.    The minutes of the FGB meeting held on Wednesday 29 March 2023 were approved, signed by the </w:t>
      </w:r>
      <w:proofErr w:type="gramStart"/>
      <w:r>
        <w:rPr>
          <w:sz w:val="24"/>
          <w:szCs w:val="24"/>
        </w:rPr>
        <w:t>Chair</w:t>
      </w:r>
      <w:proofErr w:type="gramEnd"/>
      <w:r>
        <w:rPr>
          <w:sz w:val="24"/>
          <w:szCs w:val="24"/>
        </w:rPr>
        <w:t xml:space="preserve"> and retained for filing. </w:t>
      </w:r>
    </w:p>
    <w:p w14:paraId="12B87D1D" w14:textId="77777777" w:rsidR="000C27AF" w:rsidRDefault="000C27AF">
      <w:pPr>
        <w:pStyle w:val="Body"/>
        <w:rPr>
          <w:sz w:val="24"/>
          <w:szCs w:val="24"/>
        </w:rPr>
      </w:pPr>
    </w:p>
    <w:p w14:paraId="4AA4839F" w14:textId="77777777" w:rsidR="000C27AF" w:rsidRDefault="00000000">
      <w:pPr>
        <w:pStyle w:val="Body"/>
        <w:rPr>
          <w:sz w:val="24"/>
          <w:szCs w:val="24"/>
        </w:rPr>
      </w:pPr>
      <w:r>
        <w:rPr>
          <w:sz w:val="24"/>
          <w:szCs w:val="24"/>
        </w:rPr>
        <w:t xml:space="preserve">6.    Matters arising from the minutes of 29 March </w:t>
      </w:r>
      <w:proofErr w:type="gramStart"/>
      <w:r>
        <w:rPr>
          <w:sz w:val="24"/>
          <w:szCs w:val="24"/>
        </w:rPr>
        <w:t>2023:-</w:t>
      </w:r>
      <w:proofErr w:type="gramEnd"/>
    </w:p>
    <w:p w14:paraId="245A4C8C" w14:textId="77777777" w:rsidR="000C27AF" w:rsidRDefault="000C27AF">
      <w:pPr>
        <w:pStyle w:val="Body"/>
        <w:rPr>
          <w:sz w:val="24"/>
          <w:szCs w:val="24"/>
        </w:rPr>
      </w:pPr>
    </w:p>
    <w:p w14:paraId="37374BE9" w14:textId="77777777" w:rsidR="000C27AF" w:rsidRDefault="00000000">
      <w:pPr>
        <w:pStyle w:val="Body"/>
        <w:rPr>
          <w:sz w:val="24"/>
          <w:szCs w:val="24"/>
        </w:rPr>
      </w:pPr>
      <w:r>
        <w:rPr>
          <w:sz w:val="24"/>
          <w:szCs w:val="24"/>
        </w:rPr>
        <w:t xml:space="preserve">The HT confirmed actions completed from the minutes of the last meeting. </w:t>
      </w:r>
    </w:p>
    <w:p w14:paraId="5F67F432" w14:textId="77777777" w:rsidR="000C27AF" w:rsidRDefault="00000000">
      <w:pPr>
        <w:pStyle w:val="Body"/>
        <w:rPr>
          <w:sz w:val="24"/>
          <w:szCs w:val="24"/>
        </w:rPr>
      </w:pPr>
      <w:r>
        <w:rPr>
          <w:sz w:val="24"/>
          <w:szCs w:val="24"/>
        </w:rPr>
        <w:tab/>
      </w:r>
    </w:p>
    <w:p w14:paraId="3210181A" w14:textId="77777777" w:rsidR="000C27AF" w:rsidRDefault="00000000">
      <w:pPr>
        <w:pStyle w:val="Body"/>
        <w:rPr>
          <w:sz w:val="24"/>
          <w:szCs w:val="24"/>
        </w:rPr>
      </w:pPr>
      <w:r>
        <w:rPr>
          <w:sz w:val="24"/>
          <w:szCs w:val="24"/>
        </w:rPr>
        <w:lastRenderedPageBreak/>
        <w:tab/>
        <w:t xml:space="preserve">Parents advised of price increases to school meals and after school clubs. </w:t>
      </w:r>
    </w:p>
    <w:p w14:paraId="2E79738A" w14:textId="77777777" w:rsidR="000C27AF" w:rsidRDefault="00000000">
      <w:pPr>
        <w:pStyle w:val="Body"/>
        <w:rPr>
          <w:sz w:val="24"/>
          <w:szCs w:val="24"/>
        </w:rPr>
      </w:pPr>
      <w:r>
        <w:rPr>
          <w:sz w:val="24"/>
          <w:szCs w:val="24"/>
        </w:rPr>
        <w:tab/>
        <w:t xml:space="preserve">School monitoring visits - dates provided to Governors. </w:t>
      </w:r>
    </w:p>
    <w:p w14:paraId="045243A9" w14:textId="77777777" w:rsidR="000C27AF" w:rsidRDefault="00000000">
      <w:pPr>
        <w:pStyle w:val="Body"/>
        <w:rPr>
          <w:sz w:val="24"/>
          <w:szCs w:val="24"/>
        </w:rPr>
      </w:pPr>
      <w:r>
        <w:rPr>
          <w:sz w:val="24"/>
          <w:szCs w:val="24"/>
        </w:rPr>
        <w:tab/>
        <w:t xml:space="preserve">Chair awaiting response from YCAT CEO regarding fees/charges. </w:t>
      </w:r>
    </w:p>
    <w:p w14:paraId="62FA6BA8" w14:textId="77777777" w:rsidR="000C27AF" w:rsidRDefault="00000000">
      <w:pPr>
        <w:pStyle w:val="Body"/>
        <w:rPr>
          <w:sz w:val="24"/>
          <w:szCs w:val="24"/>
        </w:rPr>
      </w:pPr>
      <w:r>
        <w:rPr>
          <w:sz w:val="24"/>
          <w:szCs w:val="24"/>
        </w:rPr>
        <w:tab/>
        <w:t>Personnel advised of changes to contracts.</w:t>
      </w:r>
    </w:p>
    <w:p w14:paraId="3C00EDE3" w14:textId="77777777" w:rsidR="000C27AF" w:rsidRDefault="000C27AF">
      <w:pPr>
        <w:pStyle w:val="Body"/>
        <w:rPr>
          <w:sz w:val="24"/>
          <w:szCs w:val="24"/>
        </w:rPr>
      </w:pPr>
    </w:p>
    <w:p w14:paraId="0AB2FFD9" w14:textId="77777777" w:rsidR="000C27AF" w:rsidRDefault="00000000">
      <w:pPr>
        <w:pStyle w:val="Body"/>
        <w:rPr>
          <w:sz w:val="24"/>
          <w:szCs w:val="24"/>
        </w:rPr>
      </w:pPr>
      <w:r>
        <w:rPr>
          <w:sz w:val="24"/>
          <w:szCs w:val="24"/>
        </w:rPr>
        <w:t xml:space="preserve">Banner to advertise Summerbridge Pre-School to be prepared. </w:t>
      </w:r>
      <w:r>
        <w:rPr>
          <w:b/>
          <w:bCs/>
          <w:sz w:val="24"/>
          <w:szCs w:val="24"/>
        </w:rPr>
        <w:t xml:space="preserve">Action: KM </w:t>
      </w:r>
      <w:r>
        <w:rPr>
          <w:sz w:val="24"/>
          <w:szCs w:val="24"/>
        </w:rPr>
        <w:t xml:space="preserve"> </w:t>
      </w:r>
    </w:p>
    <w:p w14:paraId="100DEE45" w14:textId="77777777" w:rsidR="000C27AF" w:rsidRDefault="000C27AF">
      <w:pPr>
        <w:pStyle w:val="Body"/>
        <w:rPr>
          <w:sz w:val="24"/>
          <w:szCs w:val="24"/>
        </w:rPr>
      </w:pPr>
    </w:p>
    <w:p w14:paraId="017A76A8" w14:textId="77777777" w:rsidR="000C27AF" w:rsidRDefault="000C27AF">
      <w:pPr>
        <w:pStyle w:val="Body"/>
        <w:rPr>
          <w:sz w:val="24"/>
          <w:szCs w:val="24"/>
        </w:rPr>
      </w:pPr>
    </w:p>
    <w:p w14:paraId="5226B73D" w14:textId="77777777" w:rsidR="000C27AF" w:rsidRDefault="00000000">
      <w:pPr>
        <w:pStyle w:val="Body"/>
        <w:rPr>
          <w:b/>
          <w:bCs/>
          <w:sz w:val="24"/>
          <w:szCs w:val="24"/>
        </w:rPr>
      </w:pPr>
      <w:r>
        <w:rPr>
          <w:b/>
          <w:bCs/>
          <w:sz w:val="24"/>
          <w:szCs w:val="24"/>
        </w:rPr>
        <w:t xml:space="preserve">B.  Business of the meeting </w:t>
      </w:r>
    </w:p>
    <w:p w14:paraId="32507F72" w14:textId="77777777" w:rsidR="000C27AF" w:rsidRDefault="000C27AF">
      <w:pPr>
        <w:pStyle w:val="Body"/>
        <w:rPr>
          <w:b/>
          <w:bCs/>
          <w:sz w:val="24"/>
          <w:szCs w:val="24"/>
        </w:rPr>
      </w:pPr>
    </w:p>
    <w:p w14:paraId="55360703" w14:textId="77777777" w:rsidR="000C27AF" w:rsidRDefault="00000000">
      <w:pPr>
        <w:pStyle w:val="Body"/>
        <w:rPr>
          <w:sz w:val="24"/>
          <w:szCs w:val="24"/>
        </w:rPr>
      </w:pPr>
      <w:r>
        <w:rPr>
          <w:sz w:val="24"/>
          <w:szCs w:val="24"/>
        </w:rPr>
        <w:t xml:space="preserve">7.  All Governors completed the Register of Business Interests. </w:t>
      </w:r>
    </w:p>
    <w:p w14:paraId="14B7ECB0" w14:textId="77777777" w:rsidR="000C27AF" w:rsidRDefault="000C27AF">
      <w:pPr>
        <w:pStyle w:val="Body"/>
        <w:rPr>
          <w:sz w:val="24"/>
          <w:szCs w:val="24"/>
        </w:rPr>
      </w:pPr>
    </w:p>
    <w:p w14:paraId="6EFFD34F" w14:textId="77777777" w:rsidR="000C27AF" w:rsidRDefault="00000000">
      <w:pPr>
        <w:pStyle w:val="Body"/>
        <w:rPr>
          <w:sz w:val="24"/>
          <w:szCs w:val="24"/>
        </w:rPr>
      </w:pPr>
      <w:r>
        <w:rPr>
          <w:sz w:val="24"/>
          <w:szCs w:val="24"/>
        </w:rPr>
        <w:t xml:space="preserve">8.  The updated Governor Action Plan has been uploaded to the Federation website. </w:t>
      </w:r>
    </w:p>
    <w:p w14:paraId="675A6074" w14:textId="77777777" w:rsidR="000C27AF" w:rsidRDefault="000C27AF">
      <w:pPr>
        <w:pStyle w:val="Body"/>
        <w:rPr>
          <w:sz w:val="24"/>
          <w:szCs w:val="24"/>
        </w:rPr>
      </w:pPr>
    </w:p>
    <w:p w14:paraId="11332B91" w14:textId="77777777" w:rsidR="000C27AF" w:rsidRDefault="00000000">
      <w:pPr>
        <w:pStyle w:val="Body"/>
        <w:rPr>
          <w:sz w:val="24"/>
          <w:szCs w:val="24"/>
        </w:rPr>
      </w:pPr>
      <w:r>
        <w:rPr>
          <w:sz w:val="24"/>
          <w:szCs w:val="24"/>
        </w:rPr>
        <w:t xml:space="preserve">9.  MAT update - The Chair and the HT provided an update on the Federation conversion to a MAT. Following approval by the DfE, due diligence is progressing.  A further meeting with YCAT will be held on Friday 9 June.  The Federation is on schedule to become part of YCAT on 1 September 2023. NC is in receipt of YCAT accounts. If considered appropriate NC to distribute copy of accounts to Governors.  </w:t>
      </w:r>
      <w:r>
        <w:rPr>
          <w:b/>
          <w:bCs/>
          <w:sz w:val="24"/>
          <w:szCs w:val="24"/>
        </w:rPr>
        <w:t xml:space="preserve">Action:  NC to forward YCAT accounts. </w:t>
      </w:r>
    </w:p>
    <w:p w14:paraId="731B22F4" w14:textId="77777777" w:rsidR="000C27AF" w:rsidRDefault="000C27AF">
      <w:pPr>
        <w:pStyle w:val="Body"/>
        <w:rPr>
          <w:sz w:val="24"/>
          <w:szCs w:val="24"/>
        </w:rPr>
      </w:pPr>
    </w:p>
    <w:p w14:paraId="7318DD34" w14:textId="77777777" w:rsidR="000C27AF" w:rsidRDefault="00000000">
      <w:pPr>
        <w:pStyle w:val="Body"/>
        <w:rPr>
          <w:sz w:val="24"/>
          <w:szCs w:val="24"/>
        </w:rPr>
      </w:pPr>
      <w:r>
        <w:rPr>
          <w:sz w:val="24"/>
          <w:szCs w:val="24"/>
        </w:rPr>
        <w:t xml:space="preserve">10.  The following policies have been updated by the </w:t>
      </w:r>
      <w:proofErr w:type="gramStart"/>
      <w:r>
        <w:rPr>
          <w:sz w:val="24"/>
          <w:szCs w:val="24"/>
        </w:rPr>
        <w:t>HT:-</w:t>
      </w:r>
      <w:proofErr w:type="gramEnd"/>
    </w:p>
    <w:p w14:paraId="1BEB09C1" w14:textId="77777777" w:rsidR="000C27AF" w:rsidRDefault="00000000">
      <w:pPr>
        <w:pStyle w:val="Body"/>
        <w:rPr>
          <w:sz w:val="24"/>
          <w:szCs w:val="24"/>
        </w:rPr>
      </w:pPr>
      <w:r>
        <w:rPr>
          <w:sz w:val="24"/>
          <w:szCs w:val="24"/>
        </w:rPr>
        <w:tab/>
        <w:t xml:space="preserve">Anti-bullying </w:t>
      </w:r>
    </w:p>
    <w:p w14:paraId="22E20051" w14:textId="77777777" w:rsidR="000C27AF" w:rsidRDefault="00000000">
      <w:pPr>
        <w:pStyle w:val="Body"/>
        <w:rPr>
          <w:sz w:val="24"/>
          <w:szCs w:val="24"/>
        </w:rPr>
      </w:pPr>
      <w:r>
        <w:rPr>
          <w:sz w:val="24"/>
          <w:szCs w:val="24"/>
        </w:rPr>
        <w:tab/>
        <w:t>British Values</w:t>
      </w:r>
    </w:p>
    <w:p w14:paraId="5332D6AD" w14:textId="77777777" w:rsidR="000C27AF" w:rsidRDefault="00000000">
      <w:pPr>
        <w:pStyle w:val="Body"/>
        <w:rPr>
          <w:sz w:val="24"/>
          <w:szCs w:val="24"/>
        </w:rPr>
      </w:pPr>
      <w:r>
        <w:rPr>
          <w:sz w:val="24"/>
          <w:szCs w:val="24"/>
        </w:rPr>
        <w:tab/>
        <w:t>Collective Workshop</w:t>
      </w:r>
    </w:p>
    <w:p w14:paraId="60628DFA" w14:textId="77777777" w:rsidR="000C27AF" w:rsidRDefault="00000000">
      <w:pPr>
        <w:pStyle w:val="Body"/>
        <w:rPr>
          <w:sz w:val="24"/>
          <w:szCs w:val="24"/>
        </w:rPr>
      </w:pPr>
      <w:r>
        <w:rPr>
          <w:sz w:val="24"/>
          <w:szCs w:val="24"/>
        </w:rPr>
        <w:tab/>
        <w:t>Behaviour</w:t>
      </w:r>
    </w:p>
    <w:p w14:paraId="3FED9593" w14:textId="77777777" w:rsidR="000C27AF" w:rsidRDefault="00000000">
      <w:pPr>
        <w:pStyle w:val="Body"/>
        <w:rPr>
          <w:sz w:val="24"/>
          <w:szCs w:val="24"/>
        </w:rPr>
      </w:pPr>
      <w:r>
        <w:rPr>
          <w:sz w:val="24"/>
          <w:szCs w:val="24"/>
        </w:rPr>
        <w:tab/>
        <w:t>Anti-</w:t>
      </w:r>
      <w:proofErr w:type="spellStart"/>
      <w:r>
        <w:rPr>
          <w:sz w:val="24"/>
          <w:szCs w:val="24"/>
        </w:rPr>
        <w:t>radicalisation</w:t>
      </w:r>
      <w:proofErr w:type="spellEnd"/>
    </w:p>
    <w:p w14:paraId="188FF582" w14:textId="77777777" w:rsidR="000C27AF" w:rsidRDefault="00000000">
      <w:pPr>
        <w:pStyle w:val="Body"/>
        <w:rPr>
          <w:sz w:val="24"/>
          <w:szCs w:val="24"/>
        </w:rPr>
      </w:pPr>
      <w:r>
        <w:rPr>
          <w:sz w:val="24"/>
          <w:szCs w:val="24"/>
        </w:rPr>
        <w:tab/>
        <w:t xml:space="preserve">Non collection of Children </w:t>
      </w:r>
    </w:p>
    <w:p w14:paraId="65CA2C2E" w14:textId="77777777" w:rsidR="000C27AF" w:rsidRDefault="00000000">
      <w:pPr>
        <w:pStyle w:val="Body"/>
        <w:rPr>
          <w:sz w:val="24"/>
          <w:szCs w:val="24"/>
        </w:rPr>
      </w:pPr>
      <w:r>
        <w:rPr>
          <w:sz w:val="24"/>
          <w:szCs w:val="24"/>
        </w:rPr>
        <w:tab/>
        <w:t xml:space="preserve">Attendance </w:t>
      </w:r>
    </w:p>
    <w:p w14:paraId="180DC425" w14:textId="77777777" w:rsidR="000C27AF" w:rsidRDefault="00000000">
      <w:pPr>
        <w:pStyle w:val="Body"/>
        <w:rPr>
          <w:sz w:val="24"/>
          <w:szCs w:val="24"/>
        </w:rPr>
      </w:pPr>
      <w:r>
        <w:rPr>
          <w:sz w:val="24"/>
          <w:szCs w:val="24"/>
        </w:rPr>
        <w:tab/>
        <w:t xml:space="preserve">Recruitment &amp; Selection Policy &amp; Procedure </w:t>
      </w:r>
    </w:p>
    <w:p w14:paraId="632A7457" w14:textId="77777777" w:rsidR="000C27AF" w:rsidRDefault="00000000">
      <w:pPr>
        <w:pStyle w:val="Body"/>
        <w:rPr>
          <w:sz w:val="24"/>
          <w:szCs w:val="24"/>
        </w:rPr>
      </w:pPr>
      <w:r>
        <w:rPr>
          <w:sz w:val="24"/>
          <w:szCs w:val="24"/>
        </w:rPr>
        <w:tab/>
        <w:t>Staff Behaviour (Standards of Conduct)</w:t>
      </w:r>
    </w:p>
    <w:p w14:paraId="6EBE1095" w14:textId="77777777" w:rsidR="000C27AF" w:rsidRDefault="000C27AF">
      <w:pPr>
        <w:pStyle w:val="Body"/>
        <w:rPr>
          <w:sz w:val="24"/>
          <w:szCs w:val="24"/>
        </w:rPr>
      </w:pPr>
    </w:p>
    <w:p w14:paraId="0C8F2250" w14:textId="77777777" w:rsidR="000C27AF" w:rsidRDefault="00000000">
      <w:pPr>
        <w:pStyle w:val="Body"/>
        <w:rPr>
          <w:sz w:val="24"/>
          <w:szCs w:val="24"/>
        </w:rPr>
      </w:pPr>
      <w:r>
        <w:rPr>
          <w:sz w:val="24"/>
          <w:szCs w:val="24"/>
        </w:rPr>
        <w:t xml:space="preserve">11.  A copy of the detailed Headteacher’s Report has been circulated in advance of the meeting. The report provided updates on the </w:t>
      </w:r>
      <w:proofErr w:type="gramStart"/>
      <w:r>
        <w:rPr>
          <w:sz w:val="24"/>
          <w:szCs w:val="24"/>
        </w:rPr>
        <w:t>following:-</w:t>
      </w:r>
      <w:proofErr w:type="gramEnd"/>
      <w:r>
        <w:rPr>
          <w:sz w:val="24"/>
          <w:szCs w:val="24"/>
        </w:rPr>
        <w:t xml:space="preserve"> </w:t>
      </w:r>
    </w:p>
    <w:p w14:paraId="6A24060A" w14:textId="77777777" w:rsidR="000C27AF" w:rsidRDefault="000C27AF">
      <w:pPr>
        <w:pStyle w:val="Body"/>
        <w:rPr>
          <w:sz w:val="24"/>
          <w:szCs w:val="24"/>
        </w:rPr>
      </w:pPr>
    </w:p>
    <w:p w14:paraId="0308A991" w14:textId="77777777" w:rsidR="000C27AF" w:rsidRDefault="00000000">
      <w:pPr>
        <w:pStyle w:val="Body"/>
        <w:rPr>
          <w:sz w:val="24"/>
          <w:szCs w:val="24"/>
        </w:rPr>
      </w:pPr>
      <w:r>
        <w:rPr>
          <w:sz w:val="24"/>
          <w:szCs w:val="24"/>
        </w:rPr>
        <w:tab/>
        <w:t xml:space="preserve">Safeguarding &amp; Child Protection - No current issues </w:t>
      </w:r>
    </w:p>
    <w:p w14:paraId="7E5DE3C8" w14:textId="77777777" w:rsidR="000C27AF" w:rsidRDefault="00000000">
      <w:pPr>
        <w:pStyle w:val="Body"/>
        <w:rPr>
          <w:sz w:val="24"/>
          <w:szCs w:val="24"/>
        </w:rPr>
      </w:pPr>
      <w:r>
        <w:rPr>
          <w:sz w:val="24"/>
          <w:szCs w:val="24"/>
        </w:rPr>
        <w:tab/>
        <w:t xml:space="preserve">Health &amp; Safety - No issues to </w:t>
      </w:r>
      <w:proofErr w:type="gramStart"/>
      <w:r>
        <w:rPr>
          <w:sz w:val="24"/>
          <w:szCs w:val="24"/>
        </w:rPr>
        <w:t>report</w:t>
      </w:r>
      <w:proofErr w:type="gramEnd"/>
    </w:p>
    <w:p w14:paraId="72F87421" w14:textId="77777777" w:rsidR="000C27AF" w:rsidRDefault="00000000">
      <w:pPr>
        <w:pStyle w:val="Body"/>
        <w:rPr>
          <w:sz w:val="24"/>
          <w:szCs w:val="24"/>
        </w:rPr>
      </w:pPr>
      <w:r>
        <w:rPr>
          <w:sz w:val="24"/>
          <w:szCs w:val="24"/>
        </w:rPr>
        <w:tab/>
        <w:t xml:space="preserve">Premises </w:t>
      </w:r>
    </w:p>
    <w:p w14:paraId="408C0C4D" w14:textId="77777777" w:rsidR="000C27AF" w:rsidRDefault="00000000">
      <w:pPr>
        <w:pStyle w:val="Body"/>
        <w:rPr>
          <w:sz w:val="24"/>
          <w:szCs w:val="24"/>
        </w:rPr>
      </w:pPr>
      <w:r>
        <w:rPr>
          <w:sz w:val="24"/>
          <w:szCs w:val="24"/>
        </w:rPr>
        <w:tab/>
        <w:t xml:space="preserve">Finance </w:t>
      </w:r>
    </w:p>
    <w:p w14:paraId="57C0B89E" w14:textId="77777777" w:rsidR="000C27AF" w:rsidRDefault="00000000">
      <w:pPr>
        <w:pStyle w:val="Body"/>
        <w:rPr>
          <w:sz w:val="24"/>
          <w:szCs w:val="24"/>
        </w:rPr>
      </w:pPr>
      <w:r>
        <w:rPr>
          <w:sz w:val="24"/>
          <w:szCs w:val="24"/>
        </w:rPr>
        <w:tab/>
        <w:t>Personnel</w:t>
      </w:r>
    </w:p>
    <w:p w14:paraId="17776CA7" w14:textId="77777777" w:rsidR="000C27AF" w:rsidRDefault="00000000">
      <w:pPr>
        <w:pStyle w:val="Body"/>
        <w:rPr>
          <w:sz w:val="24"/>
          <w:szCs w:val="24"/>
        </w:rPr>
      </w:pPr>
      <w:r>
        <w:rPr>
          <w:sz w:val="24"/>
          <w:szCs w:val="24"/>
        </w:rPr>
        <w:tab/>
        <w:t>Pupil numbers - September 2023</w:t>
      </w:r>
    </w:p>
    <w:p w14:paraId="5B9001AE" w14:textId="77777777" w:rsidR="000C27AF" w:rsidRDefault="00000000">
      <w:pPr>
        <w:pStyle w:val="Body"/>
        <w:rPr>
          <w:sz w:val="24"/>
          <w:szCs w:val="24"/>
        </w:rPr>
      </w:pPr>
      <w:r>
        <w:rPr>
          <w:sz w:val="24"/>
          <w:szCs w:val="24"/>
        </w:rPr>
        <w:tab/>
        <w:t xml:space="preserve">MAT update </w:t>
      </w:r>
    </w:p>
    <w:p w14:paraId="3E9D6733" w14:textId="77777777" w:rsidR="000C27AF" w:rsidRDefault="00000000">
      <w:pPr>
        <w:pStyle w:val="Body"/>
        <w:rPr>
          <w:sz w:val="24"/>
          <w:szCs w:val="24"/>
        </w:rPr>
      </w:pPr>
      <w:r>
        <w:rPr>
          <w:sz w:val="24"/>
          <w:szCs w:val="24"/>
        </w:rPr>
        <w:tab/>
        <w:t xml:space="preserve">Policies </w:t>
      </w:r>
    </w:p>
    <w:p w14:paraId="378CD416" w14:textId="77777777" w:rsidR="000C27AF" w:rsidRDefault="000C27AF">
      <w:pPr>
        <w:pStyle w:val="Body"/>
        <w:rPr>
          <w:sz w:val="24"/>
          <w:szCs w:val="24"/>
        </w:rPr>
      </w:pPr>
    </w:p>
    <w:p w14:paraId="30B1318D" w14:textId="77777777" w:rsidR="000C27AF" w:rsidRDefault="00000000">
      <w:pPr>
        <w:pStyle w:val="Body"/>
        <w:rPr>
          <w:sz w:val="24"/>
          <w:szCs w:val="24"/>
        </w:rPr>
      </w:pPr>
      <w:r>
        <w:rPr>
          <w:sz w:val="24"/>
          <w:szCs w:val="24"/>
        </w:rPr>
        <w:t xml:space="preserve">It was noted that the Y6 children completed their SATs week commencing 8 May 2023. The full results will be published on 11 July 2023. </w:t>
      </w:r>
    </w:p>
    <w:p w14:paraId="18C6B4BC" w14:textId="77777777" w:rsidR="000C27AF" w:rsidRDefault="000C27AF">
      <w:pPr>
        <w:pStyle w:val="Body"/>
        <w:rPr>
          <w:sz w:val="24"/>
          <w:szCs w:val="24"/>
        </w:rPr>
      </w:pPr>
    </w:p>
    <w:p w14:paraId="1A1040DA" w14:textId="77777777" w:rsidR="000C27AF" w:rsidRDefault="00000000">
      <w:pPr>
        <w:pStyle w:val="Body"/>
        <w:rPr>
          <w:sz w:val="24"/>
          <w:szCs w:val="24"/>
        </w:rPr>
      </w:pPr>
      <w:r>
        <w:rPr>
          <w:sz w:val="24"/>
          <w:szCs w:val="24"/>
        </w:rPr>
        <w:t xml:space="preserve">The HT thanked all governors involved in assisting with new staff applications and interviews.  </w:t>
      </w:r>
    </w:p>
    <w:p w14:paraId="7C94B9A4" w14:textId="77777777" w:rsidR="000C27AF" w:rsidRDefault="000C27AF">
      <w:pPr>
        <w:pStyle w:val="Body"/>
        <w:rPr>
          <w:sz w:val="24"/>
          <w:szCs w:val="24"/>
        </w:rPr>
      </w:pPr>
    </w:p>
    <w:p w14:paraId="70A2CF99" w14:textId="77777777" w:rsidR="000C27AF" w:rsidRDefault="00000000">
      <w:pPr>
        <w:pStyle w:val="Body"/>
        <w:rPr>
          <w:sz w:val="24"/>
          <w:szCs w:val="24"/>
        </w:rPr>
      </w:pPr>
      <w:r>
        <w:rPr>
          <w:sz w:val="24"/>
          <w:szCs w:val="24"/>
        </w:rPr>
        <w:lastRenderedPageBreak/>
        <w:t>12.  AOB</w:t>
      </w:r>
    </w:p>
    <w:p w14:paraId="310306B6" w14:textId="77777777" w:rsidR="000C27AF" w:rsidRDefault="000C27AF">
      <w:pPr>
        <w:pStyle w:val="Body"/>
        <w:rPr>
          <w:sz w:val="24"/>
          <w:szCs w:val="24"/>
        </w:rPr>
      </w:pPr>
    </w:p>
    <w:p w14:paraId="5C253DC5" w14:textId="77777777" w:rsidR="000C27AF" w:rsidRDefault="00000000">
      <w:pPr>
        <w:pStyle w:val="Body"/>
        <w:rPr>
          <w:sz w:val="24"/>
          <w:szCs w:val="24"/>
        </w:rPr>
      </w:pPr>
      <w:r>
        <w:rPr>
          <w:sz w:val="24"/>
          <w:szCs w:val="24"/>
        </w:rPr>
        <w:t xml:space="preserve">The HT provided details of future projects requiring across the Federation. </w:t>
      </w:r>
    </w:p>
    <w:p w14:paraId="1BBF9D9D" w14:textId="77777777" w:rsidR="000C27AF" w:rsidRDefault="000C27AF">
      <w:pPr>
        <w:pStyle w:val="Body"/>
        <w:rPr>
          <w:sz w:val="24"/>
          <w:szCs w:val="24"/>
        </w:rPr>
      </w:pPr>
    </w:p>
    <w:p w14:paraId="210E4ADB" w14:textId="5B07FFFA" w:rsidR="000C27AF" w:rsidRDefault="00000000">
      <w:pPr>
        <w:pStyle w:val="Body"/>
        <w:rPr>
          <w:sz w:val="24"/>
          <w:szCs w:val="24"/>
        </w:rPr>
      </w:pPr>
      <w:r>
        <w:rPr>
          <w:sz w:val="24"/>
          <w:szCs w:val="24"/>
        </w:rPr>
        <w:t xml:space="preserve">Darley - Immediate improvements to the kitchen at Darley are required. The Federation is in the process of obtaining quotes to reconfigure the kitchen to make it more manageable and to purchase new appliances. Estimates are in the region of £8-£10,000. There may be  a possibility to use available grants and offset the costs against the devolved capital. </w:t>
      </w:r>
    </w:p>
    <w:p w14:paraId="3C5A7D97" w14:textId="77777777" w:rsidR="000C27AF" w:rsidRDefault="000C27AF">
      <w:pPr>
        <w:pStyle w:val="Body"/>
        <w:rPr>
          <w:sz w:val="24"/>
          <w:szCs w:val="24"/>
        </w:rPr>
      </w:pPr>
    </w:p>
    <w:p w14:paraId="7690CF03" w14:textId="77777777" w:rsidR="000C27AF" w:rsidRDefault="00000000">
      <w:pPr>
        <w:pStyle w:val="Body"/>
        <w:rPr>
          <w:sz w:val="24"/>
          <w:szCs w:val="24"/>
        </w:rPr>
      </w:pPr>
      <w:r>
        <w:rPr>
          <w:sz w:val="24"/>
          <w:szCs w:val="24"/>
        </w:rPr>
        <w:t xml:space="preserve">Summerbridge - Parking at Summerbridge is proving to be increasingly difficult. A solution would be to convert the unused lower playground to a staff parking area. Estimates for this work are in the region of £2200. It may be possible to fund the cost of essential additional parking from devolved capital. </w:t>
      </w:r>
      <w:r>
        <w:rPr>
          <w:b/>
          <w:bCs/>
          <w:sz w:val="24"/>
          <w:szCs w:val="24"/>
        </w:rPr>
        <w:t xml:space="preserve">Action:  NC to check if planning permission is required for change of purpose. </w:t>
      </w:r>
    </w:p>
    <w:p w14:paraId="2C629908" w14:textId="77777777" w:rsidR="000C27AF" w:rsidRDefault="000C27AF">
      <w:pPr>
        <w:pStyle w:val="Body"/>
        <w:rPr>
          <w:sz w:val="24"/>
          <w:szCs w:val="24"/>
        </w:rPr>
      </w:pPr>
    </w:p>
    <w:p w14:paraId="5D9593F5" w14:textId="77777777" w:rsidR="000C27AF" w:rsidRDefault="00000000">
      <w:pPr>
        <w:pStyle w:val="Body"/>
        <w:rPr>
          <w:sz w:val="24"/>
          <w:szCs w:val="24"/>
        </w:rPr>
      </w:pPr>
      <w:r>
        <w:rPr>
          <w:sz w:val="24"/>
          <w:szCs w:val="24"/>
        </w:rPr>
        <w:t xml:space="preserve">Summerbridge - it has been requested that a shelter/canopy be provided at the front of the school to provide essential shelter for parents and children. The shelter/canopy would mirror the canopy at the rear of the school building. The estimated cost of providing the shelter is £3000 this could be funded by £1000 donation from Mary Fisher, £1000 from the PTA and £1000 from the forthcoming sponsored walk. </w:t>
      </w:r>
    </w:p>
    <w:p w14:paraId="4E5A05DB" w14:textId="77777777" w:rsidR="000C27AF" w:rsidRDefault="000C27AF">
      <w:pPr>
        <w:pStyle w:val="Body"/>
        <w:rPr>
          <w:sz w:val="24"/>
          <w:szCs w:val="24"/>
        </w:rPr>
      </w:pPr>
    </w:p>
    <w:p w14:paraId="6E9F72F4" w14:textId="77777777" w:rsidR="000C27AF" w:rsidRDefault="00000000">
      <w:pPr>
        <w:pStyle w:val="Body"/>
        <w:rPr>
          <w:sz w:val="24"/>
          <w:szCs w:val="24"/>
        </w:rPr>
      </w:pPr>
      <w:r>
        <w:rPr>
          <w:sz w:val="24"/>
          <w:szCs w:val="24"/>
        </w:rPr>
        <w:t xml:space="preserve">Summerbridge - essential remedial work to a down pipe is required at a cost of approximately £550 to divert water away from the playground through a soak away or shallow gulley. </w:t>
      </w:r>
    </w:p>
    <w:p w14:paraId="7609F705" w14:textId="77777777" w:rsidR="000C27AF" w:rsidRDefault="000C27AF">
      <w:pPr>
        <w:pStyle w:val="Body"/>
        <w:rPr>
          <w:sz w:val="24"/>
          <w:szCs w:val="24"/>
        </w:rPr>
      </w:pPr>
    </w:p>
    <w:p w14:paraId="775668BC" w14:textId="77777777" w:rsidR="000C27AF" w:rsidRDefault="00000000">
      <w:pPr>
        <w:pStyle w:val="Body"/>
        <w:rPr>
          <w:sz w:val="24"/>
          <w:szCs w:val="24"/>
        </w:rPr>
      </w:pPr>
      <w:r>
        <w:rPr>
          <w:sz w:val="24"/>
          <w:szCs w:val="24"/>
        </w:rPr>
        <w:t xml:space="preserve">Darley - LM reported the PTA have provided funding for an outdoor stage/platform to be built for Ribble classroom. The PTA funded the materials and volunteers from Menwith Hill </w:t>
      </w:r>
      <w:proofErr w:type="gramStart"/>
      <w:r>
        <w:rPr>
          <w:sz w:val="24"/>
          <w:szCs w:val="24"/>
        </w:rPr>
        <w:t>provided assistance</w:t>
      </w:r>
      <w:proofErr w:type="gramEnd"/>
      <w:r>
        <w:rPr>
          <w:sz w:val="24"/>
          <w:szCs w:val="24"/>
        </w:rPr>
        <w:t xml:space="preserve">. The work will limit trip hazards by providing a slope. </w:t>
      </w:r>
    </w:p>
    <w:p w14:paraId="48FCE01E" w14:textId="77777777" w:rsidR="000C27AF" w:rsidRDefault="000C27AF">
      <w:pPr>
        <w:pStyle w:val="Body"/>
        <w:rPr>
          <w:sz w:val="24"/>
          <w:szCs w:val="24"/>
        </w:rPr>
      </w:pPr>
    </w:p>
    <w:p w14:paraId="282EC76D" w14:textId="77777777" w:rsidR="000C27AF" w:rsidRDefault="00000000">
      <w:pPr>
        <w:pStyle w:val="Body"/>
        <w:rPr>
          <w:sz w:val="24"/>
          <w:szCs w:val="24"/>
        </w:rPr>
      </w:pPr>
      <w:r>
        <w:rPr>
          <w:sz w:val="24"/>
          <w:szCs w:val="24"/>
        </w:rPr>
        <w:t xml:space="preserve">Summerbridge - it was noted that further redecoration work is required in Peter Corner’s classroom. </w:t>
      </w:r>
    </w:p>
    <w:p w14:paraId="25A562FC" w14:textId="77777777" w:rsidR="000C27AF" w:rsidRDefault="000C27AF">
      <w:pPr>
        <w:pStyle w:val="Body"/>
        <w:rPr>
          <w:sz w:val="24"/>
          <w:szCs w:val="24"/>
        </w:rPr>
      </w:pPr>
    </w:p>
    <w:p w14:paraId="54D334D6" w14:textId="77777777" w:rsidR="000C27AF" w:rsidRDefault="00000000">
      <w:pPr>
        <w:pStyle w:val="Body"/>
        <w:rPr>
          <w:b/>
          <w:bCs/>
          <w:sz w:val="24"/>
          <w:szCs w:val="24"/>
        </w:rPr>
      </w:pPr>
      <w:r>
        <w:rPr>
          <w:sz w:val="24"/>
          <w:szCs w:val="24"/>
        </w:rPr>
        <w:t xml:space="preserve">LM reported that a Summerbridge Pre-school monitoring visit had been completed. Governor’s evaluation report to be circulated.  </w:t>
      </w:r>
      <w:r>
        <w:rPr>
          <w:b/>
          <w:bCs/>
          <w:sz w:val="24"/>
          <w:szCs w:val="24"/>
        </w:rPr>
        <w:t>Action: LM to forward report</w:t>
      </w:r>
    </w:p>
    <w:p w14:paraId="459EE709" w14:textId="77777777" w:rsidR="000C27AF" w:rsidRDefault="000C27AF">
      <w:pPr>
        <w:pStyle w:val="Body"/>
        <w:rPr>
          <w:sz w:val="24"/>
          <w:szCs w:val="24"/>
        </w:rPr>
      </w:pPr>
    </w:p>
    <w:p w14:paraId="7C121052" w14:textId="77777777" w:rsidR="000C27AF" w:rsidRDefault="00000000">
      <w:pPr>
        <w:pStyle w:val="Body"/>
        <w:rPr>
          <w:sz w:val="24"/>
          <w:szCs w:val="24"/>
        </w:rPr>
      </w:pPr>
      <w:r>
        <w:rPr>
          <w:sz w:val="24"/>
          <w:szCs w:val="24"/>
        </w:rPr>
        <w:t xml:space="preserve">CW reported that she attended school during SATs week to assist in a supervisory role with an individual child. It was noted that all SATs papers were professionally administered during exam week. </w:t>
      </w:r>
    </w:p>
    <w:p w14:paraId="5C0901A3" w14:textId="77777777" w:rsidR="000C27AF" w:rsidRDefault="000C27AF">
      <w:pPr>
        <w:pStyle w:val="Body"/>
        <w:rPr>
          <w:sz w:val="24"/>
          <w:szCs w:val="24"/>
        </w:rPr>
      </w:pPr>
    </w:p>
    <w:p w14:paraId="6090C120" w14:textId="77777777" w:rsidR="000C27AF" w:rsidRDefault="00000000">
      <w:pPr>
        <w:pStyle w:val="Body"/>
        <w:rPr>
          <w:b/>
          <w:bCs/>
          <w:sz w:val="24"/>
          <w:szCs w:val="24"/>
        </w:rPr>
      </w:pPr>
      <w:r>
        <w:rPr>
          <w:sz w:val="24"/>
          <w:szCs w:val="24"/>
        </w:rPr>
        <w:t xml:space="preserve">CW reported that she attended monitoring sessions with Alison Evans for RE and Phonics sessions with Catherine Barnes. Copy of the reports to be distributed to governors. </w:t>
      </w:r>
      <w:r>
        <w:rPr>
          <w:b/>
          <w:bCs/>
          <w:sz w:val="24"/>
          <w:szCs w:val="24"/>
        </w:rPr>
        <w:t xml:space="preserve">Action: CW to forward reports </w:t>
      </w:r>
    </w:p>
    <w:p w14:paraId="2C4DCC95" w14:textId="77777777" w:rsidR="000C27AF" w:rsidRDefault="000C27AF">
      <w:pPr>
        <w:pStyle w:val="Body"/>
        <w:rPr>
          <w:b/>
          <w:bCs/>
          <w:sz w:val="24"/>
          <w:szCs w:val="24"/>
        </w:rPr>
      </w:pPr>
    </w:p>
    <w:p w14:paraId="3FAE2F72" w14:textId="77777777" w:rsidR="000C27AF" w:rsidRDefault="00000000">
      <w:pPr>
        <w:pStyle w:val="Body"/>
        <w:rPr>
          <w:sz w:val="24"/>
          <w:szCs w:val="24"/>
        </w:rPr>
      </w:pPr>
      <w:r>
        <w:rPr>
          <w:sz w:val="24"/>
          <w:szCs w:val="24"/>
        </w:rPr>
        <w:t xml:space="preserve">13.  Date of the next meeting </w:t>
      </w:r>
      <w:r>
        <w:rPr>
          <w:b/>
          <w:bCs/>
          <w:sz w:val="24"/>
          <w:szCs w:val="24"/>
        </w:rPr>
        <w:t>Wednesday 12 July 2023</w:t>
      </w:r>
      <w:r>
        <w:rPr>
          <w:sz w:val="24"/>
          <w:szCs w:val="24"/>
        </w:rPr>
        <w:t xml:space="preserve"> at Darley CP School at 6.00pm </w:t>
      </w:r>
    </w:p>
    <w:p w14:paraId="185EEE8D" w14:textId="77777777" w:rsidR="000C27AF" w:rsidRDefault="00000000">
      <w:pPr>
        <w:pStyle w:val="Body"/>
        <w:rPr>
          <w:b/>
          <w:bCs/>
          <w:sz w:val="24"/>
          <w:szCs w:val="24"/>
        </w:rPr>
      </w:pPr>
      <w:r>
        <w:rPr>
          <w:sz w:val="24"/>
          <w:szCs w:val="24"/>
        </w:rPr>
        <w:tab/>
      </w:r>
      <w:r>
        <w:rPr>
          <w:b/>
          <w:bCs/>
          <w:sz w:val="24"/>
          <w:szCs w:val="24"/>
        </w:rPr>
        <w:t>Please note change of date</w:t>
      </w:r>
    </w:p>
    <w:p w14:paraId="0CF24B4D" w14:textId="77777777" w:rsidR="000C27AF" w:rsidRDefault="000C27AF">
      <w:pPr>
        <w:pStyle w:val="Body"/>
        <w:rPr>
          <w:sz w:val="24"/>
          <w:szCs w:val="24"/>
        </w:rPr>
      </w:pPr>
    </w:p>
    <w:p w14:paraId="463F85AA" w14:textId="77777777" w:rsidR="000C27AF" w:rsidRDefault="00000000">
      <w:pPr>
        <w:pStyle w:val="Body"/>
        <w:rPr>
          <w:sz w:val="24"/>
          <w:szCs w:val="24"/>
        </w:rPr>
      </w:pPr>
      <w:r>
        <w:rPr>
          <w:sz w:val="24"/>
          <w:szCs w:val="24"/>
        </w:rPr>
        <w:tab/>
      </w:r>
    </w:p>
    <w:p w14:paraId="0DF7A98C" w14:textId="77777777" w:rsidR="000C27AF" w:rsidRDefault="00000000">
      <w:pPr>
        <w:pStyle w:val="Body"/>
        <w:rPr>
          <w:sz w:val="24"/>
          <w:szCs w:val="24"/>
        </w:rPr>
      </w:pPr>
      <w:r>
        <w:rPr>
          <w:sz w:val="24"/>
          <w:szCs w:val="24"/>
        </w:rPr>
        <w:tab/>
      </w:r>
    </w:p>
    <w:p w14:paraId="71300AB7" w14:textId="77777777" w:rsidR="000C27AF" w:rsidRDefault="000C27AF">
      <w:pPr>
        <w:pStyle w:val="Body"/>
        <w:rPr>
          <w:sz w:val="24"/>
          <w:szCs w:val="24"/>
        </w:rPr>
      </w:pPr>
    </w:p>
    <w:p w14:paraId="5B180AC9" w14:textId="77777777" w:rsidR="000C27AF" w:rsidRDefault="000C27AF">
      <w:pPr>
        <w:pStyle w:val="Body"/>
      </w:pPr>
    </w:p>
    <w:sectPr w:rsidR="000C27A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2147" w14:textId="77777777" w:rsidR="00CC7DF8" w:rsidRDefault="00CC7DF8">
      <w:r>
        <w:separator/>
      </w:r>
    </w:p>
  </w:endnote>
  <w:endnote w:type="continuationSeparator" w:id="0">
    <w:p w14:paraId="6F34D235" w14:textId="77777777" w:rsidR="00CC7DF8" w:rsidRDefault="00CC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B776" w14:textId="77777777" w:rsidR="000C27AF" w:rsidRDefault="000C27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0CFA" w14:textId="77777777" w:rsidR="00CC7DF8" w:rsidRDefault="00CC7DF8">
      <w:r>
        <w:separator/>
      </w:r>
    </w:p>
  </w:footnote>
  <w:footnote w:type="continuationSeparator" w:id="0">
    <w:p w14:paraId="2BC6A21A" w14:textId="77777777" w:rsidR="00CC7DF8" w:rsidRDefault="00CC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D525" w14:textId="77777777" w:rsidR="000C27AF" w:rsidRDefault="000C27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2755"/>
    <w:multiLevelType w:val="hybridMultilevel"/>
    <w:tmpl w:val="99A6E770"/>
    <w:numStyleLink w:val="Dash"/>
  </w:abstractNum>
  <w:abstractNum w:abstractNumId="1" w15:restartNumberingAfterBreak="0">
    <w:nsid w:val="40F112CE"/>
    <w:multiLevelType w:val="hybridMultilevel"/>
    <w:tmpl w:val="2A3249AA"/>
    <w:numStyleLink w:val="Numbered"/>
  </w:abstractNum>
  <w:abstractNum w:abstractNumId="2" w15:restartNumberingAfterBreak="0">
    <w:nsid w:val="43AA15AA"/>
    <w:multiLevelType w:val="hybridMultilevel"/>
    <w:tmpl w:val="C0A05082"/>
    <w:numStyleLink w:val="Lettered"/>
  </w:abstractNum>
  <w:abstractNum w:abstractNumId="3" w15:restartNumberingAfterBreak="0">
    <w:nsid w:val="5A04155F"/>
    <w:multiLevelType w:val="hybridMultilevel"/>
    <w:tmpl w:val="2A3249AA"/>
    <w:styleLink w:val="Numbered"/>
    <w:lvl w:ilvl="0" w:tplc="9222CCA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FCAC3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048DE8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9DA3D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A4281F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942BA0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6405FE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ED86C2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05684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9D2F25"/>
    <w:multiLevelType w:val="hybridMultilevel"/>
    <w:tmpl w:val="99A6E770"/>
    <w:styleLink w:val="Dash"/>
    <w:lvl w:ilvl="0" w:tplc="3B3A84C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F1A904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27A0888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EFCCFF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0E00A0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43AA2A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064755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A8A0846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E054932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6D646DC5"/>
    <w:multiLevelType w:val="hybridMultilevel"/>
    <w:tmpl w:val="C0A05082"/>
    <w:styleLink w:val="Lettered"/>
    <w:lvl w:ilvl="0" w:tplc="F9E8EFC8">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5D260350">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88C67C56">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3AE21A6">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68E89B0">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BDCA6D8">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C62D42A">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BE8BF68">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A0CE7908">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487403612">
    <w:abstractNumId w:val="4"/>
  </w:num>
  <w:num w:numId="2" w16cid:durableId="505680988">
    <w:abstractNumId w:val="0"/>
  </w:num>
  <w:num w:numId="3" w16cid:durableId="63112380">
    <w:abstractNumId w:val="5"/>
  </w:num>
  <w:num w:numId="4" w16cid:durableId="1248425240">
    <w:abstractNumId w:val="2"/>
  </w:num>
  <w:num w:numId="5" w16cid:durableId="1568764543">
    <w:abstractNumId w:val="3"/>
  </w:num>
  <w:num w:numId="6" w16cid:durableId="1786536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AF"/>
    <w:rsid w:val="000C27AF"/>
    <w:rsid w:val="003408BA"/>
    <w:rsid w:val="00CC7DF8"/>
    <w:rsid w:val="00FC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3EC44"/>
  <w15:docId w15:val="{52F40C1A-56E3-F84C-9819-0941A64E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 w:type="numbering" w:customStyle="1" w:styleId="Lettered">
    <w:name w:val="Lettered"/>
    <w:pPr>
      <w:numPr>
        <w:numId w:val="3"/>
      </w:numPr>
    </w:pPr>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Darley Headteacher</cp:lastModifiedBy>
  <cp:revision>2</cp:revision>
  <dcterms:created xsi:type="dcterms:W3CDTF">2023-06-15T07:27:00Z</dcterms:created>
  <dcterms:modified xsi:type="dcterms:W3CDTF">2023-06-15T07:27:00Z</dcterms:modified>
</cp:coreProperties>
</file>