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1E0443" w:rsidRDefault="001E0443" w:rsidP="00B333B4">
      <w:pPr>
        <w:spacing w:line="276" w:lineRule="auto"/>
        <w:jc w:val="center"/>
        <w:rPr>
          <w:rFonts w:ascii="Arial" w:hAnsi="Arial" w:cs="Arial"/>
          <w:noProof/>
        </w:rPr>
      </w:pPr>
    </w:p>
    <w:p w14:paraId="0A37501D" w14:textId="77777777" w:rsidR="001E0443" w:rsidRDefault="001E0443" w:rsidP="00B333B4">
      <w:pPr>
        <w:spacing w:line="276" w:lineRule="auto"/>
        <w:jc w:val="center"/>
        <w:rPr>
          <w:rFonts w:ascii="Arial" w:hAnsi="Arial" w:cs="Arial"/>
          <w:noProof/>
        </w:rPr>
      </w:pPr>
    </w:p>
    <w:p w14:paraId="5DAB6C7B" w14:textId="0579F55C" w:rsidR="001E0443" w:rsidRDefault="7DAD70BA" w:rsidP="5E1948B5">
      <w:pPr>
        <w:spacing w:line="276" w:lineRule="auto"/>
        <w:jc w:val="center"/>
        <w:rPr>
          <w:rFonts w:ascii="Arial" w:hAnsi="Arial" w:cs="Arial"/>
          <w:noProof/>
          <w:sz w:val="40"/>
          <w:szCs w:val="40"/>
        </w:rPr>
      </w:pPr>
      <w:r>
        <w:rPr>
          <w:noProof/>
        </w:rPr>
        <w:drawing>
          <wp:inline distT="0" distB="0" distL="0" distR="0" wp14:anchorId="43F72BCA" wp14:editId="4927C642">
            <wp:extent cx="3252409" cy="1040111"/>
            <wp:effectExtent l="0" t="0" r="0" b="0"/>
            <wp:docPr id="12417496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bwMode="auto">
                    <a:xfrm>
                      <a:off x="0" y="0"/>
                      <a:ext cx="3252409" cy="1040111"/>
                    </a:xfrm>
                    <a:prstGeom prst="rect">
                      <a:avLst/>
                    </a:prstGeom>
                    <a:noFill/>
                    <a:ln>
                      <a:noFill/>
                    </a:ln>
                  </pic:spPr>
                </pic:pic>
              </a:graphicData>
            </a:graphic>
          </wp:inline>
        </w:drawing>
      </w:r>
    </w:p>
    <w:p w14:paraId="02EB378F" w14:textId="77777777" w:rsidR="001E0443" w:rsidRDefault="001E0443" w:rsidP="00B333B4">
      <w:pPr>
        <w:spacing w:line="276" w:lineRule="auto"/>
        <w:jc w:val="center"/>
        <w:rPr>
          <w:rFonts w:ascii="Arial" w:hAnsi="Arial" w:cs="Arial"/>
          <w:noProof/>
        </w:rPr>
      </w:pPr>
    </w:p>
    <w:p w14:paraId="6A05A809" w14:textId="77777777" w:rsidR="001E0443" w:rsidRDefault="001E0443" w:rsidP="00B333B4">
      <w:pPr>
        <w:spacing w:line="276" w:lineRule="auto"/>
        <w:jc w:val="center"/>
        <w:rPr>
          <w:rFonts w:ascii="Arial" w:hAnsi="Arial" w:cs="Arial"/>
          <w:noProof/>
        </w:rPr>
      </w:pPr>
    </w:p>
    <w:p w14:paraId="5A39BBE3" w14:textId="77777777" w:rsidR="001E0443" w:rsidRDefault="001E0443" w:rsidP="00B333B4">
      <w:pPr>
        <w:spacing w:line="276" w:lineRule="auto"/>
        <w:jc w:val="center"/>
        <w:rPr>
          <w:rFonts w:ascii="Arial" w:hAnsi="Arial" w:cs="Arial"/>
          <w:noProof/>
        </w:rPr>
      </w:pPr>
    </w:p>
    <w:p w14:paraId="41C8F396" w14:textId="77777777" w:rsidR="001E0443" w:rsidRPr="00517A70" w:rsidRDefault="00C00FD6" w:rsidP="00B333B4">
      <w:pPr>
        <w:spacing w:line="276" w:lineRule="auto"/>
        <w:jc w:val="center"/>
        <w:rPr>
          <w:rFonts w:ascii="Arial" w:hAnsi="Arial" w:cs="Arial"/>
          <w:noProof/>
        </w:rPr>
      </w:pPr>
      <w:r w:rsidRPr="00517A70">
        <w:rPr>
          <w:rFonts w:ascii="Arial" w:hAnsi="Arial" w:cs="Arial"/>
          <w:noProof/>
        </w:rPr>
        <w:drawing>
          <wp:inline distT="0" distB="0" distL="0" distR="0" wp14:anchorId="448F2FEA" wp14:editId="07777777">
            <wp:extent cx="4324350" cy="9334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4350" cy="933450"/>
                    </a:xfrm>
                    <a:prstGeom prst="rect">
                      <a:avLst/>
                    </a:prstGeom>
                    <a:noFill/>
                    <a:ln>
                      <a:noFill/>
                    </a:ln>
                  </pic:spPr>
                </pic:pic>
              </a:graphicData>
            </a:graphic>
          </wp:inline>
        </w:drawing>
      </w:r>
    </w:p>
    <w:p w14:paraId="72A3D3EC" w14:textId="77777777" w:rsidR="001E0443" w:rsidRPr="00517A70" w:rsidRDefault="001E0443" w:rsidP="00B333B4">
      <w:pPr>
        <w:spacing w:line="276" w:lineRule="auto"/>
        <w:jc w:val="center"/>
        <w:rPr>
          <w:rFonts w:ascii="Arial" w:hAnsi="Arial" w:cs="Arial"/>
          <w:noProof/>
        </w:rPr>
      </w:pPr>
    </w:p>
    <w:p w14:paraId="0D0B940D" w14:textId="77777777" w:rsidR="001E0443" w:rsidRPr="00517A70" w:rsidRDefault="001E0443" w:rsidP="00B333B4">
      <w:pPr>
        <w:spacing w:line="276" w:lineRule="auto"/>
        <w:jc w:val="center"/>
        <w:rPr>
          <w:rFonts w:ascii="Arial" w:hAnsi="Arial" w:cs="Arial"/>
          <w:noProof/>
        </w:rPr>
      </w:pPr>
    </w:p>
    <w:p w14:paraId="7C079BFD" w14:textId="77777777" w:rsidR="001E0443" w:rsidRPr="00517A70" w:rsidRDefault="001E0443" w:rsidP="001E0443">
      <w:pPr>
        <w:spacing w:line="276" w:lineRule="auto"/>
        <w:jc w:val="center"/>
        <w:rPr>
          <w:rFonts w:ascii="Arial" w:hAnsi="Arial" w:cs="Arial"/>
          <w:b/>
          <w:bCs/>
          <w:sz w:val="40"/>
          <w:szCs w:val="40"/>
        </w:rPr>
      </w:pPr>
      <w:r w:rsidRPr="00517A70">
        <w:rPr>
          <w:rFonts w:ascii="Arial" w:hAnsi="Arial" w:cs="Arial"/>
          <w:b/>
          <w:bCs/>
          <w:sz w:val="40"/>
          <w:szCs w:val="40"/>
        </w:rPr>
        <w:t>North Yorkshire Safeguarding Children Partnership</w:t>
      </w:r>
    </w:p>
    <w:p w14:paraId="0E27B00A" w14:textId="77777777" w:rsidR="001E0443" w:rsidRPr="00517A70" w:rsidRDefault="001E0443" w:rsidP="001E0443">
      <w:pPr>
        <w:spacing w:line="276" w:lineRule="auto"/>
        <w:jc w:val="center"/>
        <w:rPr>
          <w:rFonts w:ascii="Arial" w:hAnsi="Arial" w:cs="Arial"/>
          <w:bCs/>
          <w:sz w:val="40"/>
          <w:szCs w:val="40"/>
        </w:rPr>
      </w:pPr>
    </w:p>
    <w:p w14:paraId="60061E4C" w14:textId="77777777" w:rsidR="001E0443" w:rsidRPr="00517A70" w:rsidRDefault="001E0443" w:rsidP="001E0443">
      <w:pPr>
        <w:spacing w:line="276" w:lineRule="auto"/>
        <w:jc w:val="center"/>
        <w:rPr>
          <w:rFonts w:ascii="Arial" w:hAnsi="Arial" w:cs="Arial"/>
          <w:bCs/>
          <w:sz w:val="40"/>
          <w:szCs w:val="40"/>
        </w:rPr>
      </w:pPr>
    </w:p>
    <w:p w14:paraId="697CD05E" w14:textId="77777777" w:rsidR="00D44E09" w:rsidRDefault="00D44E09" w:rsidP="001E0443">
      <w:pPr>
        <w:spacing w:line="276" w:lineRule="auto"/>
        <w:jc w:val="center"/>
        <w:rPr>
          <w:rFonts w:ascii="Arial" w:hAnsi="Arial" w:cs="Arial"/>
          <w:b/>
          <w:bCs/>
          <w:sz w:val="48"/>
          <w:szCs w:val="48"/>
        </w:rPr>
      </w:pPr>
      <w:r w:rsidRPr="00D44E09">
        <w:rPr>
          <w:rFonts w:ascii="Arial" w:hAnsi="Arial" w:cs="Arial"/>
          <w:b/>
          <w:bCs/>
          <w:sz w:val="48"/>
          <w:szCs w:val="48"/>
        </w:rPr>
        <w:t xml:space="preserve">Darley and Summerbridge </w:t>
      </w:r>
    </w:p>
    <w:p w14:paraId="5FEA7235" w14:textId="77777777" w:rsidR="00D44E09" w:rsidRPr="00D44E09" w:rsidRDefault="00D44E09" w:rsidP="001E0443">
      <w:pPr>
        <w:spacing w:line="276" w:lineRule="auto"/>
        <w:jc w:val="center"/>
        <w:rPr>
          <w:rFonts w:ascii="Arial" w:hAnsi="Arial" w:cs="Arial"/>
          <w:b/>
          <w:bCs/>
          <w:sz w:val="48"/>
          <w:szCs w:val="48"/>
        </w:rPr>
      </w:pPr>
      <w:r w:rsidRPr="00D44E09">
        <w:rPr>
          <w:rFonts w:ascii="Arial" w:hAnsi="Arial" w:cs="Arial"/>
          <w:b/>
          <w:bCs/>
          <w:sz w:val="48"/>
          <w:szCs w:val="48"/>
        </w:rPr>
        <w:t>Primary School Federation</w:t>
      </w:r>
      <w:r w:rsidR="001E0443" w:rsidRPr="00D44E09">
        <w:rPr>
          <w:rFonts w:ascii="Arial" w:hAnsi="Arial" w:cs="Arial"/>
          <w:b/>
          <w:bCs/>
          <w:sz w:val="48"/>
          <w:szCs w:val="48"/>
        </w:rPr>
        <w:t xml:space="preserve"> </w:t>
      </w:r>
    </w:p>
    <w:p w14:paraId="080CABFC" w14:textId="77777777" w:rsidR="001E0443" w:rsidRPr="00517A70" w:rsidRDefault="001E0443" w:rsidP="001E0443">
      <w:pPr>
        <w:spacing w:line="276" w:lineRule="auto"/>
        <w:jc w:val="center"/>
        <w:rPr>
          <w:rFonts w:ascii="Arial" w:hAnsi="Arial" w:cs="Arial"/>
          <w:b/>
          <w:bCs/>
          <w:sz w:val="96"/>
          <w:szCs w:val="40"/>
        </w:rPr>
      </w:pPr>
      <w:r w:rsidRPr="00517A70">
        <w:rPr>
          <w:rFonts w:ascii="Arial" w:hAnsi="Arial" w:cs="Arial"/>
          <w:b/>
          <w:bCs/>
          <w:sz w:val="96"/>
          <w:szCs w:val="40"/>
        </w:rPr>
        <w:t xml:space="preserve">Child Protection </w:t>
      </w:r>
      <w:r w:rsidR="00FF5D08" w:rsidRPr="00517A70">
        <w:rPr>
          <w:rFonts w:ascii="Arial" w:hAnsi="Arial" w:cs="Arial"/>
          <w:b/>
          <w:bCs/>
          <w:sz w:val="96"/>
          <w:szCs w:val="40"/>
        </w:rPr>
        <w:t>Policy</w:t>
      </w:r>
    </w:p>
    <w:p w14:paraId="44EAFD9C" w14:textId="77777777" w:rsidR="001E0443" w:rsidRPr="00517A70" w:rsidRDefault="001E0443" w:rsidP="001E0443">
      <w:pPr>
        <w:spacing w:line="276" w:lineRule="auto"/>
        <w:jc w:val="center"/>
        <w:rPr>
          <w:rFonts w:ascii="Arial" w:hAnsi="Arial" w:cs="Arial"/>
          <w:b/>
          <w:bCs/>
          <w:sz w:val="40"/>
          <w:szCs w:val="40"/>
        </w:rPr>
      </w:pPr>
    </w:p>
    <w:p w14:paraId="4B94D5A5" w14:textId="77777777" w:rsidR="009752D2" w:rsidRDefault="009752D2" w:rsidP="009752D2">
      <w:pPr>
        <w:spacing w:line="276" w:lineRule="auto"/>
        <w:jc w:val="center"/>
        <w:rPr>
          <w:rStyle w:val="Heading4Char"/>
        </w:rPr>
      </w:pPr>
    </w:p>
    <w:p w14:paraId="3DEEC669" w14:textId="77777777" w:rsidR="009752D2" w:rsidRDefault="009752D2" w:rsidP="009752D2">
      <w:pPr>
        <w:spacing w:line="276" w:lineRule="auto"/>
        <w:jc w:val="center"/>
        <w:rPr>
          <w:rStyle w:val="Heading4Char"/>
        </w:rPr>
      </w:pPr>
    </w:p>
    <w:p w14:paraId="3656B9AB" w14:textId="77777777" w:rsidR="001E0443" w:rsidRPr="00517A70" w:rsidRDefault="001E0443" w:rsidP="001E0443">
      <w:pPr>
        <w:spacing w:line="276" w:lineRule="auto"/>
        <w:jc w:val="center"/>
        <w:rPr>
          <w:rFonts w:ascii="Arial" w:hAnsi="Arial" w:cs="Arial"/>
          <w:b/>
          <w:bCs/>
          <w:sz w:val="40"/>
          <w:szCs w:val="40"/>
        </w:rPr>
      </w:pPr>
    </w:p>
    <w:p w14:paraId="45FB0818" w14:textId="7929DCAB" w:rsidR="00582D1F" w:rsidRPr="00517A70" w:rsidRDefault="00582D1F" w:rsidP="00B333B4">
      <w:pPr>
        <w:spacing w:line="276" w:lineRule="auto"/>
        <w:jc w:val="center"/>
      </w:pPr>
    </w:p>
    <w:p w14:paraId="74023537" w14:textId="4DF2EB72" w:rsidR="5E1948B5" w:rsidRDefault="5E1948B5" w:rsidP="5E1948B5">
      <w:pPr>
        <w:spacing w:line="276" w:lineRule="auto"/>
        <w:jc w:val="center"/>
      </w:pPr>
    </w:p>
    <w:p w14:paraId="525462E3" w14:textId="77777777" w:rsidR="00D44E09" w:rsidRPr="00D44E09" w:rsidRDefault="00D44E09" w:rsidP="00D44E09">
      <w:pPr>
        <w:spacing w:line="276" w:lineRule="auto"/>
        <w:jc w:val="center"/>
        <w:rPr>
          <w:rFonts w:ascii="Arial" w:hAnsi="Arial" w:cs="Arial"/>
          <w:b/>
          <w:bCs/>
          <w:sz w:val="40"/>
          <w:szCs w:val="40"/>
        </w:rPr>
      </w:pPr>
      <w:r w:rsidRPr="00D44E09">
        <w:rPr>
          <w:rFonts w:ascii="Arial" w:hAnsi="Arial" w:cs="Arial"/>
          <w:b/>
          <w:bCs/>
          <w:sz w:val="40"/>
          <w:szCs w:val="40"/>
        </w:rPr>
        <w:t xml:space="preserve">Darley and Summerbridge </w:t>
      </w:r>
    </w:p>
    <w:p w14:paraId="7EDD55A7" w14:textId="77777777" w:rsidR="00D44E09" w:rsidRPr="00D44E09" w:rsidRDefault="00D44E09" w:rsidP="00D44E09">
      <w:pPr>
        <w:spacing w:line="276" w:lineRule="auto"/>
        <w:jc w:val="center"/>
        <w:rPr>
          <w:rFonts w:ascii="Arial" w:hAnsi="Arial" w:cs="Arial"/>
          <w:b/>
          <w:bCs/>
          <w:sz w:val="40"/>
          <w:szCs w:val="40"/>
        </w:rPr>
      </w:pPr>
      <w:r w:rsidRPr="00D44E09">
        <w:rPr>
          <w:rFonts w:ascii="Arial" w:hAnsi="Arial" w:cs="Arial"/>
          <w:b/>
          <w:bCs/>
          <w:sz w:val="40"/>
          <w:szCs w:val="40"/>
        </w:rPr>
        <w:t xml:space="preserve">Primary School Federation </w:t>
      </w:r>
    </w:p>
    <w:p w14:paraId="146F1B1E" w14:textId="77777777" w:rsidR="00E53C7D" w:rsidRDefault="002313B0" w:rsidP="00B333B4">
      <w:pPr>
        <w:spacing w:line="276" w:lineRule="auto"/>
        <w:jc w:val="center"/>
        <w:rPr>
          <w:rFonts w:ascii="Arial" w:hAnsi="Arial" w:cs="Arial"/>
          <w:b/>
          <w:bCs/>
          <w:sz w:val="40"/>
          <w:szCs w:val="40"/>
        </w:rPr>
      </w:pPr>
      <w:r w:rsidRPr="00517A70">
        <w:rPr>
          <w:rFonts w:ascii="Arial" w:hAnsi="Arial" w:cs="Arial"/>
          <w:b/>
          <w:bCs/>
          <w:sz w:val="40"/>
          <w:szCs w:val="40"/>
        </w:rPr>
        <w:t>Child Protection Policy</w:t>
      </w:r>
    </w:p>
    <w:p w14:paraId="50755CC1" w14:textId="77777777" w:rsidR="0074426D" w:rsidRDefault="0074426D" w:rsidP="00B333B4">
      <w:pPr>
        <w:spacing w:line="276" w:lineRule="auto"/>
        <w:jc w:val="center"/>
        <w:rPr>
          <w:rFonts w:ascii="Arial" w:hAnsi="Arial" w:cs="Arial"/>
          <w:bCs/>
        </w:rPr>
      </w:pPr>
      <w:r w:rsidRPr="0074426D">
        <w:rPr>
          <w:rFonts w:ascii="Arial" w:hAnsi="Arial" w:cs="Arial"/>
          <w:bCs/>
        </w:rPr>
        <w:t>(based on the North Yorkshire Safeguarding Children Partnership Sample School</w:t>
      </w:r>
      <w:r>
        <w:rPr>
          <w:rFonts w:ascii="Arial" w:hAnsi="Arial" w:cs="Arial"/>
          <w:bCs/>
        </w:rPr>
        <w:t>/College</w:t>
      </w:r>
      <w:r w:rsidRPr="0074426D">
        <w:rPr>
          <w:rFonts w:ascii="Arial" w:hAnsi="Arial" w:cs="Arial"/>
          <w:bCs/>
        </w:rPr>
        <w:t xml:space="preserve"> Child Protection Policy)</w:t>
      </w:r>
    </w:p>
    <w:p w14:paraId="049F31CB" w14:textId="77777777" w:rsidR="0074426D" w:rsidRPr="0074426D" w:rsidRDefault="0074426D" w:rsidP="00B333B4">
      <w:pPr>
        <w:spacing w:line="276" w:lineRule="auto"/>
        <w:jc w:val="center"/>
        <w:rPr>
          <w:rFonts w:ascii="Arial" w:hAnsi="Arial" w:cs="Arial"/>
          <w:bCs/>
        </w:rPr>
      </w:pPr>
    </w:p>
    <w:p w14:paraId="4E644907" w14:textId="03C9864F" w:rsidR="00E53C7D" w:rsidRPr="00517A70" w:rsidRDefault="00E53C7D" w:rsidP="00B333B4">
      <w:pPr>
        <w:spacing w:line="276" w:lineRule="auto"/>
        <w:jc w:val="center"/>
        <w:rPr>
          <w:rFonts w:ascii="Arial" w:hAnsi="Arial" w:cs="Arial"/>
          <w:bCs/>
          <w:sz w:val="40"/>
          <w:szCs w:val="40"/>
        </w:rPr>
      </w:pPr>
      <w:r w:rsidRPr="00517A70">
        <w:rPr>
          <w:rFonts w:ascii="Arial" w:hAnsi="Arial" w:cs="Arial"/>
          <w:bCs/>
          <w:sz w:val="40"/>
          <w:szCs w:val="40"/>
        </w:rPr>
        <w:t xml:space="preserve">Updated: </w:t>
      </w:r>
      <w:r w:rsidR="009C4B13" w:rsidRPr="00D44E09">
        <w:rPr>
          <w:rFonts w:ascii="Arial" w:hAnsi="Arial" w:cs="Arial"/>
          <w:bCs/>
          <w:sz w:val="40"/>
          <w:szCs w:val="40"/>
        </w:rPr>
        <w:t xml:space="preserve">September </w:t>
      </w:r>
      <w:r w:rsidR="007C51F3" w:rsidRPr="00D44E09">
        <w:rPr>
          <w:rFonts w:ascii="Arial" w:hAnsi="Arial" w:cs="Arial"/>
          <w:bCs/>
          <w:sz w:val="40"/>
          <w:szCs w:val="40"/>
        </w:rPr>
        <w:t>202</w:t>
      </w:r>
      <w:r w:rsidR="00A569DC">
        <w:rPr>
          <w:rFonts w:ascii="Arial" w:hAnsi="Arial" w:cs="Arial"/>
          <w:bCs/>
          <w:sz w:val="40"/>
          <w:szCs w:val="40"/>
        </w:rPr>
        <w:t>4</w:t>
      </w:r>
    </w:p>
    <w:p w14:paraId="53128261" w14:textId="77777777" w:rsidR="001767D0" w:rsidRPr="00517A70" w:rsidRDefault="001767D0" w:rsidP="00A43EAB">
      <w:pPr>
        <w:spacing w:line="276" w:lineRule="auto"/>
        <w:ind w:hanging="142"/>
        <w:rPr>
          <w:rFonts w:ascii="Arial" w:hAnsi="Arial" w:cs="Arial"/>
          <w:b/>
          <w:bC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1767D0" w:rsidRPr="00517A70" w14:paraId="6040FE69" w14:textId="77777777" w:rsidTr="001E2B8A">
        <w:tc>
          <w:tcPr>
            <w:tcW w:w="10060" w:type="dxa"/>
          </w:tcPr>
          <w:p w14:paraId="62486C05" w14:textId="77777777" w:rsidR="001767D0" w:rsidRPr="00517A70" w:rsidRDefault="001767D0" w:rsidP="00A43EAB">
            <w:pPr>
              <w:spacing w:line="276" w:lineRule="auto"/>
              <w:rPr>
                <w:rFonts w:ascii="Arial" w:hAnsi="Arial" w:cs="Arial"/>
                <w:b/>
                <w:bCs/>
              </w:rPr>
            </w:pPr>
          </w:p>
          <w:p w14:paraId="51560E6E" w14:textId="77777777" w:rsidR="001767D0" w:rsidRPr="00517A70" w:rsidRDefault="001767D0" w:rsidP="00A43EAB">
            <w:pPr>
              <w:spacing w:line="276" w:lineRule="auto"/>
              <w:rPr>
                <w:rFonts w:ascii="Arial" w:hAnsi="Arial" w:cs="Arial"/>
                <w:b/>
                <w:bCs/>
              </w:rPr>
            </w:pPr>
            <w:r w:rsidRPr="00517A70">
              <w:rPr>
                <w:rFonts w:ascii="Arial" w:hAnsi="Arial" w:cs="Arial"/>
                <w:b/>
                <w:bCs/>
                <w:sz w:val="28"/>
                <w:szCs w:val="28"/>
              </w:rPr>
              <w:t>Headteacher</w:t>
            </w:r>
            <w:r w:rsidR="00E53C7D" w:rsidRPr="00517A70">
              <w:rPr>
                <w:rFonts w:ascii="Arial" w:hAnsi="Arial" w:cs="Arial"/>
                <w:b/>
                <w:bCs/>
              </w:rPr>
              <w:t xml:space="preserve">:  </w:t>
            </w:r>
            <w:r w:rsidR="00D44E09">
              <w:rPr>
                <w:rFonts w:ascii="Arial" w:hAnsi="Arial" w:cs="Arial"/>
                <w:b/>
                <w:bCs/>
              </w:rPr>
              <w:t>Mr Nicholas Coates</w:t>
            </w:r>
          </w:p>
          <w:p w14:paraId="4101652C" w14:textId="77777777" w:rsidR="001767D0" w:rsidRPr="00517A70" w:rsidRDefault="001767D0" w:rsidP="00A43EAB">
            <w:pPr>
              <w:spacing w:line="276" w:lineRule="auto"/>
              <w:rPr>
                <w:rFonts w:ascii="Arial" w:hAnsi="Arial" w:cs="Arial"/>
                <w:b/>
                <w:bCs/>
              </w:rPr>
            </w:pPr>
          </w:p>
        </w:tc>
      </w:tr>
    </w:tbl>
    <w:p w14:paraId="797702DC" w14:textId="77777777" w:rsidR="001767D0" w:rsidRPr="00517A70" w:rsidRDefault="001767D0" w:rsidP="00D53D1C">
      <w:pPr>
        <w:rPr>
          <w:rFonts w:ascii="Arial" w:hAnsi="Arial" w:cs="Arial"/>
          <w:b/>
          <w:sz w:val="28"/>
        </w:rPr>
      </w:pPr>
      <w:r w:rsidRPr="00517A70">
        <w:rPr>
          <w:rFonts w:ascii="Arial" w:hAnsi="Arial" w:cs="Arial"/>
          <w:b/>
          <w:sz w:val="28"/>
        </w:rPr>
        <w:t>Named personnel with designated responsibility for Child Protection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988"/>
        <w:gridCol w:w="1988"/>
        <w:gridCol w:w="1990"/>
        <w:gridCol w:w="2106"/>
      </w:tblGrid>
      <w:tr w:rsidR="001767D0" w:rsidRPr="00517A70" w14:paraId="58BEDEC7" w14:textId="77777777" w:rsidTr="3EAFB868">
        <w:trPr>
          <w:trHeight w:val="852"/>
        </w:trPr>
        <w:tc>
          <w:tcPr>
            <w:tcW w:w="1988" w:type="dxa"/>
            <w:shd w:val="clear" w:color="auto" w:fill="D9D9D9" w:themeFill="background1" w:themeFillShade="D9"/>
          </w:tcPr>
          <w:p w14:paraId="216DB807" w14:textId="77777777" w:rsidR="001767D0" w:rsidRDefault="001767D0" w:rsidP="00A43EAB">
            <w:pPr>
              <w:spacing w:line="276" w:lineRule="auto"/>
              <w:rPr>
                <w:rFonts w:ascii="Arial" w:hAnsi="Arial" w:cs="Arial"/>
              </w:rPr>
            </w:pPr>
            <w:r w:rsidRPr="00517A70">
              <w:rPr>
                <w:rFonts w:ascii="Arial" w:hAnsi="Arial" w:cs="Arial"/>
              </w:rPr>
              <w:t>Academic year</w:t>
            </w:r>
          </w:p>
          <w:p w14:paraId="24E54C7B" w14:textId="77777777" w:rsidR="00D44E09" w:rsidRPr="00517A70" w:rsidRDefault="00D44E09" w:rsidP="00A43EAB">
            <w:pPr>
              <w:spacing w:line="276" w:lineRule="auto"/>
              <w:rPr>
                <w:rFonts w:ascii="Arial" w:hAnsi="Arial" w:cs="Arial"/>
              </w:rPr>
            </w:pPr>
            <w:r>
              <w:rPr>
                <w:rFonts w:ascii="Arial" w:hAnsi="Arial" w:cs="Arial"/>
              </w:rPr>
              <w:t>2023 - 24</w:t>
            </w:r>
          </w:p>
        </w:tc>
        <w:tc>
          <w:tcPr>
            <w:tcW w:w="1988" w:type="dxa"/>
            <w:shd w:val="clear" w:color="auto" w:fill="D9D9D9" w:themeFill="background1" w:themeFillShade="D9"/>
          </w:tcPr>
          <w:p w14:paraId="7F14FF8F" w14:textId="77777777" w:rsidR="001767D0" w:rsidRPr="00517A70" w:rsidRDefault="001767D0" w:rsidP="00A43EAB">
            <w:pPr>
              <w:spacing w:line="276" w:lineRule="auto"/>
              <w:rPr>
                <w:rFonts w:ascii="Arial" w:hAnsi="Arial" w:cs="Arial"/>
              </w:rPr>
            </w:pPr>
            <w:r w:rsidRPr="00517A70">
              <w:rPr>
                <w:rFonts w:ascii="Arial" w:hAnsi="Arial" w:cs="Arial"/>
              </w:rPr>
              <w:t xml:space="preserve">Designated </w:t>
            </w:r>
            <w:r w:rsidR="003F0A49" w:rsidRPr="00517A70">
              <w:rPr>
                <w:rFonts w:ascii="Arial" w:hAnsi="Arial" w:cs="Arial"/>
              </w:rPr>
              <w:t>Safeguarding Lead</w:t>
            </w:r>
          </w:p>
        </w:tc>
        <w:tc>
          <w:tcPr>
            <w:tcW w:w="1988" w:type="dxa"/>
            <w:shd w:val="clear" w:color="auto" w:fill="D9D9D9" w:themeFill="background1" w:themeFillShade="D9"/>
          </w:tcPr>
          <w:p w14:paraId="34AD5023" w14:textId="77777777" w:rsidR="001767D0" w:rsidRPr="00517A70" w:rsidRDefault="001767D0" w:rsidP="00A43EAB">
            <w:pPr>
              <w:spacing w:line="276" w:lineRule="auto"/>
              <w:rPr>
                <w:rFonts w:ascii="Arial" w:hAnsi="Arial" w:cs="Arial"/>
              </w:rPr>
            </w:pPr>
            <w:r w:rsidRPr="00517A70">
              <w:rPr>
                <w:rFonts w:ascii="Arial" w:hAnsi="Arial" w:cs="Arial"/>
              </w:rPr>
              <w:t xml:space="preserve">Deputy </w:t>
            </w:r>
            <w:r w:rsidR="003F0A49" w:rsidRPr="00517A70">
              <w:rPr>
                <w:rFonts w:ascii="Arial" w:hAnsi="Arial" w:cs="Arial"/>
              </w:rPr>
              <w:t>Safeguarding Lead</w:t>
            </w:r>
          </w:p>
        </w:tc>
        <w:tc>
          <w:tcPr>
            <w:tcW w:w="1990" w:type="dxa"/>
            <w:shd w:val="clear" w:color="auto" w:fill="D9D9D9" w:themeFill="background1" w:themeFillShade="D9"/>
          </w:tcPr>
          <w:p w14:paraId="05A85C83" w14:textId="77777777" w:rsidR="001767D0" w:rsidRPr="00517A70" w:rsidRDefault="0094509B" w:rsidP="00A43EAB">
            <w:pPr>
              <w:spacing w:line="276" w:lineRule="auto"/>
              <w:rPr>
                <w:rFonts w:ascii="Arial" w:hAnsi="Arial" w:cs="Arial"/>
              </w:rPr>
            </w:pPr>
            <w:r w:rsidRPr="00517A70">
              <w:rPr>
                <w:rFonts w:ascii="Arial" w:hAnsi="Arial" w:cs="Arial"/>
              </w:rPr>
              <w:t>Board Level Lead/</w:t>
            </w:r>
            <w:r w:rsidR="001767D0" w:rsidRPr="00517A70">
              <w:rPr>
                <w:rFonts w:ascii="Arial" w:hAnsi="Arial" w:cs="Arial"/>
              </w:rPr>
              <w:t>Nominated Governor</w:t>
            </w:r>
          </w:p>
        </w:tc>
        <w:tc>
          <w:tcPr>
            <w:tcW w:w="2106" w:type="dxa"/>
            <w:shd w:val="clear" w:color="auto" w:fill="D9D9D9" w:themeFill="background1" w:themeFillShade="D9"/>
          </w:tcPr>
          <w:p w14:paraId="3DEE6589" w14:textId="77777777" w:rsidR="001767D0" w:rsidRPr="00517A70" w:rsidRDefault="001767D0" w:rsidP="00A43EAB">
            <w:pPr>
              <w:spacing w:line="276" w:lineRule="auto"/>
              <w:rPr>
                <w:rFonts w:ascii="Arial" w:hAnsi="Arial" w:cs="Arial"/>
              </w:rPr>
            </w:pPr>
            <w:r w:rsidRPr="00517A70">
              <w:rPr>
                <w:rFonts w:ascii="Arial" w:hAnsi="Arial" w:cs="Arial"/>
              </w:rPr>
              <w:t>Chair of Governors</w:t>
            </w:r>
          </w:p>
        </w:tc>
      </w:tr>
      <w:tr w:rsidR="001767D0" w:rsidRPr="00517A70" w14:paraId="38160555" w14:textId="77777777" w:rsidTr="3EAFB868">
        <w:trPr>
          <w:trHeight w:val="298"/>
        </w:trPr>
        <w:tc>
          <w:tcPr>
            <w:tcW w:w="1988" w:type="dxa"/>
          </w:tcPr>
          <w:p w14:paraId="5C2763E6" w14:textId="77777777" w:rsidR="001767D0" w:rsidRPr="00517A70" w:rsidRDefault="00D44E09" w:rsidP="00A43EAB">
            <w:pPr>
              <w:spacing w:line="276" w:lineRule="auto"/>
              <w:rPr>
                <w:rFonts w:ascii="Arial" w:hAnsi="Arial" w:cs="Arial"/>
              </w:rPr>
            </w:pPr>
            <w:r>
              <w:rPr>
                <w:rFonts w:ascii="Arial" w:hAnsi="Arial" w:cs="Arial"/>
              </w:rPr>
              <w:t>R – Y6 Children</w:t>
            </w:r>
          </w:p>
        </w:tc>
        <w:tc>
          <w:tcPr>
            <w:tcW w:w="1988" w:type="dxa"/>
          </w:tcPr>
          <w:p w14:paraId="26DB2AFF" w14:textId="77777777" w:rsidR="001767D0" w:rsidRPr="00517A70" w:rsidRDefault="00D44E09" w:rsidP="00A43EAB">
            <w:pPr>
              <w:spacing w:line="276" w:lineRule="auto"/>
              <w:rPr>
                <w:rFonts w:ascii="Arial" w:hAnsi="Arial" w:cs="Arial"/>
              </w:rPr>
            </w:pPr>
            <w:r>
              <w:rPr>
                <w:rFonts w:ascii="Arial" w:hAnsi="Arial" w:cs="Arial"/>
              </w:rPr>
              <w:t>Mr Nicholas Coates</w:t>
            </w:r>
          </w:p>
        </w:tc>
        <w:tc>
          <w:tcPr>
            <w:tcW w:w="1988" w:type="dxa"/>
          </w:tcPr>
          <w:p w14:paraId="4CA47C27" w14:textId="77777777" w:rsidR="001767D0" w:rsidRDefault="00D44E09" w:rsidP="00A43EAB">
            <w:pPr>
              <w:spacing w:line="276" w:lineRule="auto"/>
              <w:rPr>
                <w:rFonts w:ascii="Arial" w:hAnsi="Arial" w:cs="Arial"/>
              </w:rPr>
            </w:pPr>
            <w:r>
              <w:rPr>
                <w:rFonts w:ascii="Arial" w:hAnsi="Arial" w:cs="Arial"/>
              </w:rPr>
              <w:t>Mr Andrew Howarth</w:t>
            </w:r>
          </w:p>
          <w:p w14:paraId="2827F557" w14:textId="77777777" w:rsidR="00D44E09" w:rsidRPr="00517A70" w:rsidRDefault="00D44E09" w:rsidP="00A43EAB">
            <w:pPr>
              <w:spacing w:line="276" w:lineRule="auto"/>
              <w:rPr>
                <w:rFonts w:ascii="Arial" w:hAnsi="Arial" w:cs="Arial"/>
              </w:rPr>
            </w:pPr>
            <w:r>
              <w:rPr>
                <w:rFonts w:ascii="Arial" w:hAnsi="Arial" w:cs="Arial"/>
              </w:rPr>
              <w:t>Mr Peter Corner</w:t>
            </w:r>
          </w:p>
        </w:tc>
        <w:tc>
          <w:tcPr>
            <w:tcW w:w="1990" w:type="dxa"/>
          </w:tcPr>
          <w:p w14:paraId="2F327CDF" w14:textId="77777777" w:rsidR="001767D0" w:rsidRPr="00517A70" w:rsidRDefault="00AF7A36" w:rsidP="00A43EAB">
            <w:pPr>
              <w:spacing w:line="276" w:lineRule="auto"/>
              <w:rPr>
                <w:rFonts w:ascii="Arial" w:hAnsi="Arial" w:cs="Arial"/>
              </w:rPr>
            </w:pPr>
            <w:r>
              <w:rPr>
                <w:rFonts w:ascii="Arial" w:hAnsi="Arial" w:cs="Arial"/>
              </w:rPr>
              <w:t>Mrs Kate Milne</w:t>
            </w:r>
          </w:p>
        </w:tc>
        <w:tc>
          <w:tcPr>
            <w:tcW w:w="2106" w:type="dxa"/>
          </w:tcPr>
          <w:p w14:paraId="63A9BA8C" w14:textId="03C8AD66" w:rsidR="001767D0" w:rsidRPr="00517A70" w:rsidRDefault="296EF906" w:rsidP="3EAFB868">
            <w:pPr>
              <w:spacing w:line="276" w:lineRule="auto"/>
            </w:pPr>
            <w:r w:rsidRPr="3EAFB868">
              <w:rPr>
                <w:rFonts w:ascii="Arial" w:hAnsi="Arial" w:cs="Arial"/>
              </w:rPr>
              <w:t xml:space="preserve">Carol White </w:t>
            </w:r>
          </w:p>
        </w:tc>
      </w:tr>
      <w:tr w:rsidR="001767D0" w:rsidRPr="00517A70" w14:paraId="5D5588C6" w14:textId="77777777" w:rsidTr="3EAFB868">
        <w:trPr>
          <w:trHeight w:val="277"/>
        </w:trPr>
        <w:tc>
          <w:tcPr>
            <w:tcW w:w="1988" w:type="dxa"/>
          </w:tcPr>
          <w:p w14:paraId="35269E8A" w14:textId="77777777" w:rsidR="001767D0" w:rsidRPr="00517A70" w:rsidRDefault="00D44E09" w:rsidP="00A43EAB">
            <w:pPr>
              <w:spacing w:line="276" w:lineRule="auto"/>
              <w:rPr>
                <w:rFonts w:ascii="Arial" w:hAnsi="Arial" w:cs="Arial"/>
              </w:rPr>
            </w:pPr>
            <w:r>
              <w:rPr>
                <w:rFonts w:ascii="Arial" w:hAnsi="Arial" w:cs="Arial"/>
              </w:rPr>
              <w:t>N1 – N2 Children</w:t>
            </w:r>
          </w:p>
        </w:tc>
        <w:tc>
          <w:tcPr>
            <w:tcW w:w="1988" w:type="dxa"/>
          </w:tcPr>
          <w:p w14:paraId="7D2189E2" w14:textId="77777777" w:rsidR="001767D0" w:rsidRPr="00517A70" w:rsidRDefault="00D44E09" w:rsidP="00A43EAB">
            <w:pPr>
              <w:spacing w:line="276" w:lineRule="auto"/>
              <w:rPr>
                <w:rFonts w:ascii="Arial" w:hAnsi="Arial" w:cs="Arial"/>
              </w:rPr>
            </w:pPr>
            <w:r>
              <w:rPr>
                <w:rFonts w:ascii="Arial" w:hAnsi="Arial" w:cs="Arial"/>
              </w:rPr>
              <w:t>Mrs Kate Milne</w:t>
            </w:r>
          </w:p>
        </w:tc>
        <w:tc>
          <w:tcPr>
            <w:tcW w:w="1988" w:type="dxa"/>
          </w:tcPr>
          <w:p w14:paraId="57DDEF2F" w14:textId="77777777" w:rsidR="001767D0" w:rsidRDefault="00D44E09" w:rsidP="00A43EAB">
            <w:pPr>
              <w:spacing w:line="276" w:lineRule="auto"/>
              <w:rPr>
                <w:rFonts w:ascii="Arial" w:hAnsi="Arial" w:cs="Arial"/>
              </w:rPr>
            </w:pPr>
            <w:r>
              <w:rPr>
                <w:rFonts w:ascii="Arial" w:hAnsi="Arial" w:cs="Arial"/>
              </w:rPr>
              <w:t>Mrs Sarah Robson</w:t>
            </w:r>
          </w:p>
          <w:p w14:paraId="427EF811" w14:textId="77777777" w:rsidR="00D44E09" w:rsidRPr="00517A70" w:rsidRDefault="00D44E09" w:rsidP="00A43EAB">
            <w:pPr>
              <w:spacing w:line="276" w:lineRule="auto"/>
              <w:rPr>
                <w:rFonts w:ascii="Arial" w:hAnsi="Arial" w:cs="Arial"/>
              </w:rPr>
            </w:pPr>
            <w:r>
              <w:rPr>
                <w:rFonts w:ascii="Arial" w:hAnsi="Arial" w:cs="Arial"/>
              </w:rPr>
              <w:t>Miss Vicky Pigg</w:t>
            </w:r>
          </w:p>
        </w:tc>
        <w:tc>
          <w:tcPr>
            <w:tcW w:w="1990" w:type="dxa"/>
          </w:tcPr>
          <w:p w14:paraId="5ABA785E" w14:textId="77777777" w:rsidR="001767D0" w:rsidRPr="00517A70" w:rsidRDefault="00AF7A36" w:rsidP="00A43EAB">
            <w:pPr>
              <w:spacing w:line="276" w:lineRule="auto"/>
              <w:rPr>
                <w:rFonts w:ascii="Arial" w:hAnsi="Arial" w:cs="Arial"/>
              </w:rPr>
            </w:pPr>
            <w:r>
              <w:rPr>
                <w:rFonts w:ascii="Arial" w:hAnsi="Arial" w:cs="Arial"/>
              </w:rPr>
              <w:t>Mrs Kate Milne</w:t>
            </w:r>
          </w:p>
        </w:tc>
        <w:tc>
          <w:tcPr>
            <w:tcW w:w="2106" w:type="dxa"/>
          </w:tcPr>
          <w:p w14:paraId="6B77E145" w14:textId="1484A206" w:rsidR="001767D0" w:rsidRPr="00517A70" w:rsidRDefault="3FBE1896" w:rsidP="3EAFB868">
            <w:pPr>
              <w:spacing w:line="276" w:lineRule="auto"/>
            </w:pPr>
            <w:r w:rsidRPr="3EAFB868">
              <w:rPr>
                <w:rFonts w:ascii="Arial" w:hAnsi="Arial" w:cs="Arial"/>
              </w:rPr>
              <w:t>Carol White</w:t>
            </w:r>
          </w:p>
        </w:tc>
      </w:tr>
    </w:tbl>
    <w:p w14:paraId="4B99056E" w14:textId="77777777" w:rsidR="00B03359" w:rsidRDefault="00B03359" w:rsidP="00D53D1C">
      <w:pPr>
        <w:rPr>
          <w:rFonts w:ascii="Arial" w:hAnsi="Arial" w:cs="Arial"/>
          <w:b/>
          <w:sz w:val="28"/>
        </w:rPr>
      </w:pPr>
    </w:p>
    <w:p w14:paraId="50D6FF46" w14:textId="77777777" w:rsidR="001767D0" w:rsidRPr="00517A70" w:rsidRDefault="001767D0" w:rsidP="00D53D1C">
      <w:pPr>
        <w:rPr>
          <w:rFonts w:ascii="Arial" w:hAnsi="Arial" w:cs="Arial"/>
          <w:b/>
          <w:sz w:val="28"/>
        </w:rPr>
      </w:pPr>
      <w:r w:rsidRPr="00517A70">
        <w:rPr>
          <w:rFonts w:ascii="Arial" w:hAnsi="Arial" w:cs="Arial"/>
          <w:b/>
          <w:sz w:val="28"/>
        </w:rPr>
        <w:t xml:space="preserve">Policy Review dates </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2"/>
        <w:gridCol w:w="3706"/>
        <w:gridCol w:w="1620"/>
        <w:gridCol w:w="3109"/>
      </w:tblGrid>
      <w:tr w:rsidR="001767D0" w:rsidRPr="00517A70" w14:paraId="0834D901" w14:textId="77777777" w:rsidTr="6ABC0B4C">
        <w:trPr>
          <w:trHeight w:val="282"/>
        </w:trPr>
        <w:tc>
          <w:tcPr>
            <w:tcW w:w="1622" w:type="dxa"/>
            <w:tcBorders>
              <w:bottom w:val="single" w:sz="4" w:space="0" w:color="auto"/>
            </w:tcBorders>
            <w:shd w:val="clear" w:color="auto" w:fill="D9D9D9" w:themeFill="background1" w:themeFillShade="D9"/>
          </w:tcPr>
          <w:p w14:paraId="2DA8866F" w14:textId="77777777" w:rsidR="001767D0" w:rsidRPr="00517A70" w:rsidRDefault="005F4B98" w:rsidP="00A43EAB">
            <w:pPr>
              <w:spacing w:line="276" w:lineRule="auto"/>
              <w:jc w:val="both"/>
              <w:rPr>
                <w:rFonts w:ascii="Arial" w:hAnsi="Arial" w:cs="Arial"/>
              </w:rPr>
            </w:pPr>
            <w:r w:rsidRPr="00517A70">
              <w:rPr>
                <w:rFonts w:ascii="Arial" w:hAnsi="Arial" w:cs="Arial"/>
              </w:rPr>
              <w:t>Date Approved by Governors</w:t>
            </w:r>
          </w:p>
        </w:tc>
        <w:tc>
          <w:tcPr>
            <w:tcW w:w="3706" w:type="dxa"/>
            <w:tcBorders>
              <w:bottom w:val="single" w:sz="4" w:space="0" w:color="auto"/>
            </w:tcBorders>
            <w:shd w:val="clear" w:color="auto" w:fill="D9D9D9" w:themeFill="background1" w:themeFillShade="D9"/>
          </w:tcPr>
          <w:p w14:paraId="2B35339B" w14:textId="77777777" w:rsidR="001767D0" w:rsidRPr="00517A70" w:rsidRDefault="001767D0" w:rsidP="00A43EAB">
            <w:pPr>
              <w:spacing w:line="276" w:lineRule="auto"/>
              <w:jc w:val="both"/>
              <w:rPr>
                <w:rFonts w:ascii="Arial" w:hAnsi="Arial" w:cs="Arial"/>
              </w:rPr>
            </w:pPr>
            <w:r w:rsidRPr="00517A70">
              <w:rPr>
                <w:rFonts w:ascii="Arial" w:hAnsi="Arial" w:cs="Arial"/>
              </w:rPr>
              <w:t>Changes made</w:t>
            </w:r>
          </w:p>
        </w:tc>
        <w:tc>
          <w:tcPr>
            <w:tcW w:w="1620" w:type="dxa"/>
            <w:tcBorders>
              <w:bottom w:val="single" w:sz="4" w:space="0" w:color="auto"/>
            </w:tcBorders>
            <w:shd w:val="clear" w:color="auto" w:fill="D9D9D9" w:themeFill="background1" w:themeFillShade="D9"/>
          </w:tcPr>
          <w:p w14:paraId="24BF7B46" w14:textId="77777777" w:rsidR="001767D0" w:rsidRPr="00517A70" w:rsidRDefault="001767D0" w:rsidP="00A43EAB">
            <w:pPr>
              <w:spacing w:line="276" w:lineRule="auto"/>
              <w:jc w:val="both"/>
              <w:rPr>
                <w:rFonts w:ascii="Arial" w:hAnsi="Arial" w:cs="Arial"/>
              </w:rPr>
            </w:pPr>
            <w:r w:rsidRPr="00517A70">
              <w:rPr>
                <w:rFonts w:ascii="Arial" w:hAnsi="Arial" w:cs="Arial"/>
              </w:rPr>
              <w:t>By whom</w:t>
            </w:r>
          </w:p>
        </w:tc>
        <w:tc>
          <w:tcPr>
            <w:tcW w:w="3109" w:type="dxa"/>
            <w:tcBorders>
              <w:bottom w:val="single" w:sz="4" w:space="0" w:color="auto"/>
            </w:tcBorders>
            <w:shd w:val="clear" w:color="auto" w:fill="D9D9D9" w:themeFill="background1" w:themeFillShade="D9"/>
          </w:tcPr>
          <w:p w14:paraId="0FAB776F" w14:textId="77777777" w:rsidR="001767D0" w:rsidRPr="00517A70" w:rsidRDefault="001767D0" w:rsidP="00A43EAB">
            <w:pPr>
              <w:spacing w:line="276" w:lineRule="auto"/>
              <w:jc w:val="both"/>
              <w:rPr>
                <w:rFonts w:ascii="Arial" w:hAnsi="Arial" w:cs="Arial"/>
              </w:rPr>
            </w:pPr>
            <w:r w:rsidRPr="00517A70">
              <w:rPr>
                <w:rFonts w:ascii="Arial" w:hAnsi="Arial" w:cs="Arial"/>
              </w:rPr>
              <w:t>Date Shared with staff</w:t>
            </w:r>
          </w:p>
        </w:tc>
      </w:tr>
      <w:tr w:rsidR="001767D0" w:rsidRPr="00517A70" w14:paraId="31495426" w14:textId="77777777" w:rsidTr="6ABC0B4C">
        <w:trPr>
          <w:trHeight w:val="282"/>
        </w:trPr>
        <w:tc>
          <w:tcPr>
            <w:tcW w:w="1622" w:type="dxa"/>
            <w:tcBorders>
              <w:top w:val="single" w:sz="4" w:space="0" w:color="auto"/>
              <w:left w:val="single" w:sz="4" w:space="0" w:color="auto"/>
              <w:bottom w:val="single" w:sz="4" w:space="0" w:color="auto"/>
              <w:right w:val="single" w:sz="4" w:space="0" w:color="auto"/>
            </w:tcBorders>
          </w:tcPr>
          <w:p w14:paraId="7C437CBE" w14:textId="77777777" w:rsidR="001767D0" w:rsidRPr="00517A70" w:rsidRDefault="00D44E09" w:rsidP="00A43EAB">
            <w:pPr>
              <w:spacing w:line="276" w:lineRule="auto"/>
              <w:jc w:val="both"/>
              <w:rPr>
                <w:rFonts w:ascii="Arial" w:hAnsi="Arial" w:cs="Arial"/>
                <w:b/>
                <w:bCs/>
              </w:rPr>
            </w:pPr>
            <w:r>
              <w:rPr>
                <w:rFonts w:ascii="Arial" w:hAnsi="Arial" w:cs="Arial"/>
              </w:rPr>
              <w:t>18 Oct 2023</w:t>
            </w:r>
          </w:p>
        </w:tc>
        <w:tc>
          <w:tcPr>
            <w:tcW w:w="3706" w:type="dxa"/>
            <w:tcBorders>
              <w:top w:val="single" w:sz="4" w:space="0" w:color="auto"/>
              <w:left w:val="single" w:sz="4" w:space="0" w:color="auto"/>
              <w:bottom w:val="single" w:sz="4" w:space="0" w:color="auto"/>
              <w:right w:val="single" w:sz="4" w:space="0" w:color="auto"/>
            </w:tcBorders>
          </w:tcPr>
          <w:p w14:paraId="1299C43A" w14:textId="77777777" w:rsidR="001767D0" w:rsidRPr="00517A70" w:rsidRDefault="001767D0" w:rsidP="00A43EAB">
            <w:pPr>
              <w:spacing w:line="276" w:lineRule="auto"/>
              <w:jc w:val="both"/>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39B6B1D1" w14:textId="77777777" w:rsidR="001767D0" w:rsidRPr="00517A70" w:rsidRDefault="001767D0" w:rsidP="00A43EAB">
            <w:pPr>
              <w:spacing w:line="276" w:lineRule="auto"/>
              <w:jc w:val="both"/>
              <w:rPr>
                <w:rFonts w:ascii="Arial" w:hAnsi="Arial" w:cs="Arial"/>
                <w:b/>
                <w:bCs/>
              </w:rPr>
            </w:pPr>
            <w:r w:rsidRPr="00517A70">
              <w:rPr>
                <w:rFonts w:ascii="Arial" w:hAnsi="Arial" w:cs="Arial"/>
                <w:b/>
                <w:bCs/>
              </w:rPr>
              <w:t xml:space="preserve">    </w:t>
            </w:r>
          </w:p>
        </w:tc>
        <w:tc>
          <w:tcPr>
            <w:tcW w:w="3109" w:type="dxa"/>
            <w:tcBorders>
              <w:top w:val="single" w:sz="4" w:space="0" w:color="auto"/>
              <w:left w:val="single" w:sz="4" w:space="0" w:color="auto"/>
              <w:bottom w:val="single" w:sz="4" w:space="0" w:color="auto"/>
              <w:right w:val="single" w:sz="4" w:space="0" w:color="auto"/>
            </w:tcBorders>
          </w:tcPr>
          <w:p w14:paraId="4DDBEF00" w14:textId="77777777" w:rsidR="001767D0" w:rsidRPr="00517A70" w:rsidRDefault="001767D0" w:rsidP="00A43EAB">
            <w:pPr>
              <w:spacing w:line="276" w:lineRule="auto"/>
              <w:jc w:val="both"/>
              <w:rPr>
                <w:rFonts w:ascii="Arial" w:hAnsi="Arial" w:cs="Arial"/>
                <w:b/>
                <w:bCs/>
              </w:rPr>
            </w:pPr>
          </w:p>
        </w:tc>
      </w:tr>
      <w:tr w:rsidR="001767D0" w:rsidRPr="00A569DC" w14:paraId="3461D779" w14:textId="77777777" w:rsidTr="6ABC0B4C">
        <w:trPr>
          <w:trHeight w:val="265"/>
        </w:trPr>
        <w:tc>
          <w:tcPr>
            <w:tcW w:w="1622" w:type="dxa"/>
            <w:tcBorders>
              <w:top w:val="single" w:sz="4" w:space="0" w:color="auto"/>
              <w:left w:val="single" w:sz="4" w:space="0" w:color="auto"/>
              <w:bottom w:val="single" w:sz="4" w:space="0" w:color="auto"/>
              <w:right w:val="single" w:sz="4" w:space="0" w:color="auto"/>
            </w:tcBorders>
          </w:tcPr>
          <w:p w14:paraId="3CF2D8B6" w14:textId="1B08D006" w:rsidR="001767D0" w:rsidRPr="00A569DC" w:rsidRDefault="08645725" w:rsidP="00A43EAB">
            <w:pPr>
              <w:spacing w:line="276" w:lineRule="auto"/>
              <w:jc w:val="both"/>
              <w:rPr>
                <w:rFonts w:ascii="Arial" w:hAnsi="Arial" w:cs="Arial"/>
                <w:bCs/>
              </w:rPr>
            </w:pPr>
            <w:r w:rsidRPr="00A569DC">
              <w:rPr>
                <w:rFonts w:ascii="Arial" w:hAnsi="Arial" w:cs="Arial"/>
                <w:bCs/>
              </w:rPr>
              <w:t>28/02/2024</w:t>
            </w:r>
          </w:p>
        </w:tc>
        <w:tc>
          <w:tcPr>
            <w:tcW w:w="3706" w:type="dxa"/>
            <w:tcBorders>
              <w:top w:val="single" w:sz="4" w:space="0" w:color="auto"/>
              <w:left w:val="single" w:sz="4" w:space="0" w:color="auto"/>
              <w:bottom w:val="single" w:sz="4" w:space="0" w:color="auto"/>
              <w:right w:val="single" w:sz="4" w:space="0" w:color="auto"/>
            </w:tcBorders>
          </w:tcPr>
          <w:p w14:paraId="0FB78278" w14:textId="77777777" w:rsidR="001767D0" w:rsidRPr="00A569DC" w:rsidRDefault="001767D0" w:rsidP="00A43EAB">
            <w:pPr>
              <w:spacing w:line="276" w:lineRule="auto"/>
              <w:jc w:val="both"/>
              <w:rPr>
                <w:rFonts w:ascii="Arial" w:hAnsi="Arial" w:cs="Arial"/>
                <w:bCs/>
              </w:rPr>
            </w:pPr>
          </w:p>
        </w:tc>
        <w:tc>
          <w:tcPr>
            <w:tcW w:w="1620" w:type="dxa"/>
            <w:tcBorders>
              <w:top w:val="single" w:sz="4" w:space="0" w:color="auto"/>
              <w:left w:val="single" w:sz="4" w:space="0" w:color="auto"/>
              <w:bottom w:val="single" w:sz="4" w:space="0" w:color="auto"/>
              <w:right w:val="single" w:sz="4" w:space="0" w:color="auto"/>
            </w:tcBorders>
          </w:tcPr>
          <w:p w14:paraId="1FC39945" w14:textId="77777777" w:rsidR="001767D0" w:rsidRPr="00A569DC" w:rsidRDefault="001767D0" w:rsidP="00A43EAB">
            <w:pPr>
              <w:spacing w:line="276" w:lineRule="auto"/>
              <w:jc w:val="both"/>
              <w:rPr>
                <w:rFonts w:ascii="Arial" w:hAnsi="Arial" w:cs="Arial"/>
                <w:bCs/>
              </w:rPr>
            </w:pPr>
          </w:p>
        </w:tc>
        <w:tc>
          <w:tcPr>
            <w:tcW w:w="3109" w:type="dxa"/>
            <w:tcBorders>
              <w:top w:val="single" w:sz="4" w:space="0" w:color="auto"/>
              <w:left w:val="single" w:sz="4" w:space="0" w:color="auto"/>
              <w:bottom w:val="single" w:sz="4" w:space="0" w:color="auto"/>
              <w:right w:val="single" w:sz="4" w:space="0" w:color="auto"/>
            </w:tcBorders>
          </w:tcPr>
          <w:p w14:paraId="0562CB0E" w14:textId="77777777" w:rsidR="001767D0" w:rsidRPr="00A569DC" w:rsidRDefault="001767D0" w:rsidP="00A43EAB">
            <w:pPr>
              <w:spacing w:line="276" w:lineRule="auto"/>
              <w:jc w:val="both"/>
              <w:rPr>
                <w:rFonts w:ascii="Arial" w:hAnsi="Arial" w:cs="Arial"/>
                <w:bCs/>
              </w:rPr>
            </w:pPr>
          </w:p>
        </w:tc>
      </w:tr>
      <w:tr w:rsidR="001767D0" w:rsidRPr="00A569DC" w14:paraId="34CE0A41" w14:textId="77777777" w:rsidTr="6ABC0B4C">
        <w:trPr>
          <w:trHeight w:val="282"/>
        </w:trPr>
        <w:tc>
          <w:tcPr>
            <w:tcW w:w="1622" w:type="dxa"/>
            <w:tcBorders>
              <w:top w:val="single" w:sz="4" w:space="0" w:color="auto"/>
              <w:left w:val="single" w:sz="4" w:space="0" w:color="auto"/>
              <w:bottom w:val="single" w:sz="4" w:space="0" w:color="auto"/>
              <w:right w:val="single" w:sz="4" w:space="0" w:color="auto"/>
            </w:tcBorders>
          </w:tcPr>
          <w:p w14:paraId="62EBF3C5" w14:textId="3E0239E1" w:rsidR="001767D0" w:rsidRPr="00A569DC" w:rsidRDefault="00A569DC" w:rsidP="00A43EAB">
            <w:pPr>
              <w:spacing w:line="276" w:lineRule="auto"/>
              <w:jc w:val="both"/>
              <w:rPr>
                <w:rFonts w:ascii="Arial" w:hAnsi="Arial" w:cs="Arial"/>
                <w:bCs/>
              </w:rPr>
            </w:pPr>
            <w:r w:rsidRPr="00A569DC">
              <w:rPr>
                <w:rFonts w:ascii="Arial" w:hAnsi="Arial" w:cs="Arial"/>
                <w:bCs/>
              </w:rPr>
              <w:t>04/10/2024</w:t>
            </w:r>
          </w:p>
        </w:tc>
        <w:tc>
          <w:tcPr>
            <w:tcW w:w="3706" w:type="dxa"/>
            <w:tcBorders>
              <w:top w:val="single" w:sz="4" w:space="0" w:color="auto"/>
              <w:left w:val="single" w:sz="4" w:space="0" w:color="auto"/>
              <w:bottom w:val="single" w:sz="4" w:space="0" w:color="auto"/>
              <w:right w:val="single" w:sz="4" w:space="0" w:color="auto"/>
            </w:tcBorders>
          </w:tcPr>
          <w:p w14:paraId="6D98A12B" w14:textId="435E283A" w:rsidR="001767D0" w:rsidRPr="00A569DC" w:rsidRDefault="00A569DC" w:rsidP="00A43EAB">
            <w:pPr>
              <w:spacing w:line="276" w:lineRule="auto"/>
              <w:jc w:val="both"/>
              <w:rPr>
                <w:rFonts w:ascii="Arial" w:hAnsi="Arial" w:cs="Arial"/>
                <w:bCs/>
              </w:rPr>
            </w:pPr>
            <w:r w:rsidRPr="00A569DC">
              <w:rPr>
                <w:rFonts w:ascii="Arial" w:hAnsi="Arial" w:cs="Arial"/>
                <w:bCs/>
              </w:rPr>
              <w:t xml:space="preserve">Updated training details </w:t>
            </w:r>
          </w:p>
        </w:tc>
        <w:tc>
          <w:tcPr>
            <w:tcW w:w="1620" w:type="dxa"/>
            <w:tcBorders>
              <w:top w:val="single" w:sz="4" w:space="0" w:color="auto"/>
              <w:left w:val="single" w:sz="4" w:space="0" w:color="auto"/>
              <w:bottom w:val="single" w:sz="4" w:space="0" w:color="auto"/>
              <w:right w:val="single" w:sz="4" w:space="0" w:color="auto"/>
            </w:tcBorders>
          </w:tcPr>
          <w:p w14:paraId="2946DB82" w14:textId="2B462E17" w:rsidR="001767D0" w:rsidRPr="00A569DC" w:rsidRDefault="00A569DC" w:rsidP="00A43EAB">
            <w:pPr>
              <w:spacing w:line="276" w:lineRule="auto"/>
              <w:jc w:val="both"/>
              <w:rPr>
                <w:rFonts w:ascii="Arial" w:hAnsi="Arial" w:cs="Arial"/>
                <w:bCs/>
              </w:rPr>
            </w:pPr>
            <w:r w:rsidRPr="00A569DC">
              <w:rPr>
                <w:rFonts w:ascii="Arial" w:hAnsi="Arial" w:cs="Arial"/>
                <w:bCs/>
              </w:rPr>
              <w:t xml:space="preserve">Sarah Verity </w:t>
            </w:r>
          </w:p>
        </w:tc>
        <w:tc>
          <w:tcPr>
            <w:tcW w:w="3109" w:type="dxa"/>
            <w:tcBorders>
              <w:top w:val="single" w:sz="4" w:space="0" w:color="auto"/>
              <w:left w:val="single" w:sz="4" w:space="0" w:color="auto"/>
              <w:bottom w:val="single" w:sz="4" w:space="0" w:color="auto"/>
              <w:right w:val="single" w:sz="4" w:space="0" w:color="auto"/>
            </w:tcBorders>
          </w:tcPr>
          <w:p w14:paraId="5997CC1D" w14:textId="5E4CB65E" w:rsidR="001767D0" w:rsidRPr="00A569DC" w:rsidRDefault="00A569DC" w:rsidP="00A43EAB">
            <w:pPr>
              <w:spacing w:line="276" w:lineRule="auto"/>
              <w:jc w:val="both"/>
              <w:rPr>
                <w:rFonts w:ascii="Arial" w:hAnsi="Arial" w:cs="Arial"/>
                <w:bCs/>
              </w:rPr>
            </w:pPr>
            <w:r w:rsidRPr="00A569DC">
              <w:rPr>
                <w:rFonts w:ascii="Arial" w:hAnsi="Arial" w:cs="Arial"/>
                <w:bCs/>
              </w:rPr>
              <w:t>04/10/2024</w:t>
            </w:r>
          </w:p>
        </w:tc>
      </w:tr>
      <w:tr w:rsidR="008D43DD" w:rsidRPr="00A569DC" w14:paraId="1192D779" w14:textId="77777777" w:rsidTr="6ABC0B4C">
        <w:trPr>
          <w:trHeight w:val="282"/>
        </w:trPr>
        <w:tc>
          <w:tcPr>
            <w:tcW w:w="1622" w:type="dxa"/>
            <w:tcBorders>
              <w:top w:val="single" w:sz="4" w:space="0" w:color="auto"/>
              <w:left w:val="single" w:sz="4" w:space="0" w:color="auto"/>
              <w:bottom w:val="single" w:sz="4" w:space="0" w:color="auto"/>
              <w:right w:val="single" w:sz="4" w:space="0" w:color="auto"/>
            </w:tcBorders>
          </w:tcPr>
          <w:p w14:paraId="7D0E27FB" w14:textId="1DC50FE3" w:rsidR="008D43DD" w:rsidRPr="00A569DC" w:rsidRDefault="008D43DD" w:rsidP="00A43EAB">
            <w:pPr>
              <w:spacing w:line="276" w:lineRule="auto"/>
              <w:jc w:val="both"/>
              <w:rPr>
                <w:rFonts w:ascii="Arial" w:hAnsi="Arial" w:cs="Arial"/>
                <w:bCs/>
              </w:rPr>
            </w:pPr>
            <w:r>
              <w:rPr>
                <w:rFonts w:ascii="Arial" w:hAnsi="Arial" w:cs="Arial"/>
                <w:bCs/>
              </w:rPr>
              <w:t>08/10/2024</w:t>
            </w:r>
          </w:p>
        </w:tc>
        <w:tc>
          <w:tcPr>
            <w:tcW w:w="3706" w:type="dxa"/>
            <w:tcBorders>
              <w:top w:val="single" w:sz="4" w:space="0" w:color="auto"/>
              <w:left w:val="single" w:sz="4" w:space="0" w:color="auto"/>
              <w:bottom w:val="single" w:sz="4" w:space="0" w:color="auto"/>
              <w:right w:val="single" w:sz="4" w:space="0" w:color="auto"/>
            </w:tcBorders>
          </w:tcPr>
          <w:p w14:paraId="2320CC0F" w14:textId="0FB0F503" w:rsidR="008D43DD" w:rsidRPr="00A569DC" w:rsidRDefault="1DF25F46" w:rsidP="3EAFB868">
            <w:pPr>
              <w:spacing w:line="276" w:lineRule="auto"/>
              <w:jc w:val="both"/>
              <w:rPr>
                <w:rFonts w:ascii="Arial" w:hAnsi="Arial" w:cs="Arial"/>
              </w:rPr>
            </w:pPr>
            <w:r w:rsidRPr="3EAFB868">
              <w:rPr>
                <w:rFonts w:ascii="Arial" w:hAnsi="Arial" w:cs="Arial"/>
              </w:rPr>
              <w:t>Chair of Governors added</w:t>
            </w:r>
            <w:r w:rsidR="008D43DD" w:rsidRPr="3EAFB868">
              <w:rPr>
                <w:rFonts w:ascii="Arial" w:hAnsi="Arial" w:cs="Arial"/>
              </w:rPr>
              <w:t xml:space="preserve"> – reviewed</w:t>
            </w:r>
          </w:p>
        </w:tc>
        <w:tc>
          <w:tcPr>
            <w:tcW w:w="1620" w:type="dxa"/>
            <w:tcBorders>
              <w:top w:val="single" w:sz="4" w:space="0" w:color="auto"/>
              <w:left w:val="single" w:sz="4" w:space="0" w:color="auto"/>
              <w:bottom w:val="single" w:sz="4" w:space="0" w:color="auto"/>
              <w:right w:val="single" w:sz="4" w:space="0" w:color="auto"/>
            </w:tcBorders>
          </w:tcPr>
          <w:p w14:paraId="3C41294D" w14:textId="0B887670" w:rsidR="008D43DD" w:rsidRPr="00A569DC" w:rsidRDefault="008D43DD" w:rsidP="00A43EAB">
            <w:pPr>
              <w:spacing w:line="276" w:lineRule="auto"/>
              <w:jc w:val="both"/>
              <w:rPr>
                <w:rFonts w:ascii="Arial" w:hAnsi="Arial" w:cs="Arial"/>
                <w:bCs/>
              </w:rPr>
            </w:pPr>
            <w:r>
              <w:rPr>
                <w:rFonts w:ascii="Arial" w:hAnsi="Arial" w:cs="Arial"/>
                <w:bCs/>
              </w:rPr>
              <w:t>FGB</w:t>
            </w:r>
          </w:p>
        </w:tc>
        <w:tc>
          <w:tcPr>
            <w:tcW w:w="3109" w:type="dxa"/>
            <w:tcBorders>
              <w:top w:val="single" w:sz="4" w:space="0" w:color="auto"/>
              <w:left w:val="single" w:sz="4" w:space="0" w:color="auto"/>
              <w:bottom w:val="single" w:sz="4" w:space="0" w:color="auto"/>
              <w:right w:val="single" w:sz="4" w:space="0" w:color="auto"/>
            </w:tcBorders>
          </w:tcPr>
          <w:p w14:paraId="2ADA3E40" w14:textId="77777777" w:rsidR="008D43DD" w:rsidRPr="00A569DC" w:rsidRDefault="008D43DD" w:rsidP="00A43EAB">
            <w:pPr>
              <w:spacing w:line="276" w:lineRule="auto"/>
              <w:jc w:val="both"/>
              <w:rPr>
                <w:rFonts w:ascii="Arial" w:hAnsi="Arial" w:cs="Arial"/>
                <w:bCs/>
              </w:rPr>
            </w:pPr>
          </w:p>
        </w:tc>
      </w:tr>
      <w:tr w:rsidR="6ABC0B4C" w14:paraId="28048529" w14:textId="77777777" w:rsidTr="6ABC0B4C">
        <w:trPr>
          <w:trHeight w:val="300"/>
        </w:trPr>
        <w:tc>
          <w:tcPr>
            <w:tcW w:w="1622" w:type="dxa"/>
            <w:tcBorders>
              <w:top w:val="single" w:sz="4" w:space="0" w:color="auto"/>
              <w:left w:val="single" w:sz="4" w:space="0" w:color="auto"/>
              <w:bottom w:val="single" w:sz="4" w:space="0" w:color="auto"/>
              <w:right w:val="single" w:sz="4" w:space="0" w:color="auto"/>
            </w:tcBorders>
          </w:tcPr>
          <w:p w14:paraId="2A805C9D" w14:textId="6AB10264" w:rsidR="6EA9621E" w:rsidRDefault="6EA9621E" w:rsidP="6ABC0B4C">
            <w:pPr>
              <w:spacing w:line="276" w:lineRule="auto"/>
              <w:jc w:val="both"/>
              <w:rPr>
                <w:rFonts w:ascii="Arial" w:hAnsi="Arial" w:cs="Arial"/>
              </w:rPr>
            </w:pPr>
            <w:r w:rsidRPr="6ABC0B4C">
              <w:rPr>
                <w:rFonts w:ascii="Arial" w:hAnsi="Arial" w:cs="Arial"/>
              </w:rPr>
              <w:t>12/02/2025</w:t>
            </w:r>
          </w:p>
        </w:tc>
        <w:tc>
          <w:tcPr>
            <w:tcW w:w="3706" w:type="dxa"/>
            <w:tcBorders>
              <w:top w:val="single" w:sz="4" w:space="0" w:color="auto"/>
              <w:left w:val="single" w:sz="4" w:space="0" w:color="auto"/>
              <w:bottom w:val="single" w:sz="4" w:space="0" w:color="auto"/>
              <w:right w:val="single" w:sz="4" w:space="0" w:color="auto"/>
            </w:tcBorders>
          </w:tcPr>
          <w:p w14:paraId="27BBFECC" w14:textId="6D3B1552" w:rsidR="6EA9621E" w:rsidRDefault="6EA9621E" w:rsidP="6ABC0B4C">
            <w:pPr>
              <w:spacing w:line="276" w:lineRule="auto"/>
              <w:jc w:val="both"/>
              <w:rPr>
                <w:rFonts w:ascii="Arial" w:hAnsi="Arial" w:cs="Arial"/>
              </w:rPr>
            </w:pPr>
            <w:r w:rsidRPr="6ABC0B4C">
              <w:rPr>
                <w:rFonts w:ascii="Arial" w:hAnsi="Arial" w:cs="Arial"/>
              </w:rPr>
              <w:t xml:space="preserve">Reviewed Training details for Carol White </w:t>
            </w:r>
          </w:p>
        </w:tc>
        <w:tc>
          <w:tcPr>
            <w:tcW w:w="1620" w:type="dxa"/>
            <w:tcBorders>
              <w:top w:val="single" w:sz="4" w:space="0" w:color="auto"/>
              <w:left w:val="single" w:sz="4" w:space="0" w:color="auto"/>
              <w:bottom w:val="single" w:sz="4" w:space="0" w:color="auto"/>
              <w:right w:val="single" w:sz="4" w:space="0" w:color="auto"/>
            </w:tcBorders>
          </w:tcPr>
          <w:p w14:paraId="0B91B13C" w14:textId="72E08C4C" w:rsidR="6EA9621E" w:rsidRDefault="6EA9621E" w:rsidP="6ABC0B4C">
            <w:pPr>
              <w:spacing w:line="276" w:lineRule="auto"/>
              <w:jc w:val="both"/>
              <w:rPr>
                <w:rFonts w:ascii="Arial" w:hAnsi="Arial" w:cs="Arial"/>
              </w:rPr>
            </w:pPr>
            <w:r w:rsidRPr="6ABC0B4C">
              <w:rPr>
                <w:rFonts w:ascii="Arial" w:hAnsi="Arial" w:cs="Arial"/>
              </w:rPr>
              <w:t>Sarah Verity</w:t>
            </w:r>
          </w:p>
        </w:tc>
        <w:tc>
          <w:tcPr>
            <w:tcW w:w="3109" w:type="dxa"/>
            <w:tcBorders>
              <w:top w:val="single" w:sz="4" w:space="0" w:color="auto"/>
              <w:left w:val="single" w:sz="4" w:space="0" w:color="auto"/>
              <w:bottom w:val="single" w:sz="4" w:space="0" w:color="auto"/>
              <w:right w:val="single" w:sz="4" w:space="0" w:color="auto"/>
            </w:tcBorders>
          </w:tcPr>
          <w:p w14:paraId="0890CD25" w14:textId="5176BEE6" w:rsidR="6ABC0B4C" w:rsidRDefault="6ABC0B4C" w:rsidP="6ABC0B4C">
            <w:pPr>
              <w:spacing w:line="276" w:lineRule="auto"/>
              <w:jc w:val="both"/>
              <w:rPr>
                <w:rFonts w:ascii="Arial" w:hAnsi="Arial" w:cs="Arial"/>
              </w:rPr>
            </w:pPr>
          </w:p>
        </w:tc>
      </w:tr>
    </w:tbl>
    <w:p w14:paraId="110FFD37" w14:textId="77777777" w:rsidR="001767D0" w:rsidRPr="00A569DC" w:rsidRDefault="001767D0" w:rsidP="00A43EAB">
      <w:pPr>
        <w:spacing w:line="276" w:lineRule="auto"/>
        <w:rPr>
          <w:rFonts w:ascii="Arial" w:hAnsi="Arial" w:cs="Arial"/>
        </w:rPr>
      </w:pPr>
    </w:p>
    <w:p w14:paraId="6B699379" w14:textId="77777777" w:rsidR="00AF7A36" w:rsidRDefault="00AF7A36" w:rsidP="00A43EAB">
      <w:pPr>
        <w:spacing w:line="276" w:lineRule="auto"/>
        <w:rPr>
          <w:rFonts w:ascii="Arial" w:hAnsi="Arial" w:cs="Arial"/>
        </w:rPr>
      </w:pPr>
    </w:p>
    <w:p w14:paraId="3FE9F23F" w14:textId="77777777" w:rsidR="00AF7A36" w:rsidRDefault="00AF7A36" w:rsidP="00A43EAB">
      <w:pPr>
        <w:spacing w:line="276" w:lineRule="auto"/>
        <w:rPr>
          <w:rFonts w:ascii="Arial" w:hAnsi="Arial" w:cs="Arial"/>
        </w:rPr>
      </w:pPr>
    </w:p>
    <w:p w14:paraId="4316935F" w14:textId="3FFD1C86" w:rsidR="2CBFE487" w:rsidRDefault="2CBFE487" w:rsidP="2CBFE487">
      <w:pPr>
        <w:spacing w:line="276" w:lineRule="auto"/>
        <w:rPr>
          <w:rFonts w:ascii="Arial" w:hAnsi="Arial" w:cs="Arial"/>
        </w:rPr>
      </w:pPr>
    </w:p>
    <w:p w14:paraId="6C3C1B7E" w14:textId="58F7904E" w:rsidR="00A569DC" w:rsidRDefault="00A569DC" w:rsidP="2CBFE487">
      <w:pPr>
        <w:spacing w:line="276" w:lineRule="auto"/>
        <w:rPr>
          <w:rFonts w:ascii="Arial" w:hAnsi="Arial" w:cs="Arial"/>
        </w:rPr>
      </w:pPr>
    </w:p>
    <w:p w14:paraId="2C67F0F4" w14:textId="2A939AB5" w:rsidR="00A569DC" w:rsidRDefault="00A569DC" w:rsidP="2CBFE487">
      <w:pPr>
        <w:spacing w:line="276" w:lineRule="auto"/>
        <w:rPr>
          <w:rFonts w:ascii="Arial" w:hAnsi="Arial" w:cs="Arial"/>
        </w:rPr>
      </w:pPr>
    </w:p>
    <w:p w14:paraId="7BA2D1F7" w14:textId="77777777" w:rsidR="00A569DC" w:rsidRDefault="00A569DC" w:rsidP="2CBFE487">
      <w:pPr>
        <w:spacing w:line="276" w:lineRule="auto"/>
        <w:rPr>
          <w:rFonts w:ascii="Arial" w:hAnsi="Arial" w:cs="Arial"/>
        </w:rPr>
      </w:pPr>
    </w:p>
    <w:p w14:paraId="32208DF7" w14:textId="6AA6A7F7" w:rsidR="2CBFE487" w:rsidRDefault="2CBFE487" w:rsidP="2CBFE487">
      <w:pPr>
        <w:spacing w:line="276" w:lineRule="auto"/>
        <w:rPr>
          <w:rFonts w:ascii="Arial" w:hAnsi="Arial" w:cs="Arial"/>
        </w:rPr>
      </w:pPr>
    </w:p>
    <w:p w14:paraId="1F72F646" w14:textId="77777777" w:rsidR="00AF7A36" w:rsidRDefault="00AF7A36" w:rsidP="00A43EAB">
      <w:pPr>
        <w:spacing w:line="276" w:lineRule="auto"/>
        <w:rPr>
          <w:rFonts w:ascii="Arial" w:hAnsi="Arial" w:cs="Arial"/>
        </w:rPr>
      </w:pPr>
    </w:p>
    <w:p w14:paraId="77B533C2" w14:textId="7B4F17D0" w:rsidR="001767D0" w:rsidRPr="00517A70" w:rsidRDefault="1C7F0B6E" w:rsidP="5E1948B5">
      <w:pPr>
        <w:spacing w:line="276" w:lineRule="auto"/>
        <w:rPr>
          <w:rFonts w:ascii="Arial" w:hAnsi="Arial" w:cs="Arial"/>
          <w:b/>
          <w:bCs/>
          <w:sz w:val="28"/>
          <w:szCs w:val="28"/>
        </w:rPr>
      </w:pPr>
      <w:r w:rsidRPr="5E1948B5">
        <w:rPr>
          <w:rFonts w:ascii="Arial" w:hAnsi="Arial" w:cs="Arial"/>
          <w:b/>
          <w:bCs/>
          <w:sz w:val="28"/>
          <w:szCs w:val="28"/>
        </w:rPr>
        <w:t xml:space="preserve">Dates of Staff </w:t>
      </w:r>
      <w:r w:rsidR="3595DDE1" w:rsidRPr="5E1948B5">
        <w:rPr>
          <w:rFonts w:ascii="Arial" w:hAnsi="Arial" w:cs="Arial"/>
          <w:b/>
          <w:bCs/>
          <w:sz w:val="28"/>
          <w:szCs w:val="28"/>
        </w:rPr>
        <w:t xml:space="preserve">and Governor </w:t>
      </w:r>
      <w:r w:rsidRPr="5E1948B5">
        <w:rPr>
          <w:rFonts w:ascii="Arial" w:hAnsi="Arial" w:cs="Arial"/>
          <w:b/>
          <w:bCs/>
          <w:sz w:val="28"/>
          <w:szCs w:val="28"/>
        </w:rPr>
        <w:t>Training and details of course title and training provider</w:t>
      </w: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0"/>
        <w:gridCol w:w="2355"/>
        <w:gridCol w:w="1823"/>
        <w:gridCol w:w="2790"/>
      </w:tblGrid>
      <w:tr w:rsidR="00805837" w:rsidRPr="00517A70" w14:paraId="4D002724" w14:textId="77777777" w:rsidTr="1D089C85">
        <w:trPr>
          <w:trHeight w:val="300"/>
        </w:trPr>
        <w:tc>
          <w:tcPr>
            <w:tcW w:w="2910" w:type="dxa"/>
            <w:shd w:val="clear" w:color="auto" w:fill="D9D9D9" w:themeFill="background1" w:themeFillShade="D9"/>
          </w:tcPr>
          <w:p w14:paraId="0CF423E2" w14:textId="77777777" w:rsidR="002E1DE6" w:rsidRPr="00805837" w:rsidRDefault="3595DDE1" w:rsidP="5E1948B5">
            <w:pPr>
              <w:spacing w:line="276" w:lineRule="auto"/>
              <w:rPr>
                <w:rFonts w:ascii="Arial" w:hAnsi="Arial" w:cs="Arial"/>
                <w:b/>
                <w:bCs/>
                <w:sz w:val="22"/>
                <w:szCs w:val="22"/>
              </w:rPr>
            </w:pPr>
            <w:r w:rsidRPr="5E1948B5">
              <w:rPr>
                <w:rFonts w:ascii="Arial" w:hAnsi="Arial" w:cs="Arial"/>
                <w:b/>
                <w:bCs/>
                <w:sz w:val="22"/>
                <w:szCs w:val="22"/>
              </w:rPr>
              <w:t>Designated Safeguarding Lead</w:t>
            </w:r>
          </w:p>
        </w:tc>
        <w:tc>
          <w:tcPr>
            <w:tcW w:w="2355" w:type="dxa"/>
            <w:shd w:val="clear" w:color="auto" w:fill="D9D9D9" w:themeFill="background1" w:themeFillShade="D9"/>
          </w:tcPr>
          <w:p w14:paraId="0C19E335" w14:textId="77777777" w:rsidR="002E1DE6" w:rsidRPr="00805837" w:rsidRDefault="3595DDE1" w:rsidP="5E1948B5">
            <w:pPr>
              <w:spacing w:line="276" w:lineRule="auto"/>
              <w:rPr>
                <w:rFonts w:ascii="Arial" w:hAnsi="Arial" w:cs="Arial"/>
                <w:b/>
                <w:bCs/>
                <w:sz w:val="22"/>
                <w:szCs w:val="22"/>
              </w:rPr>
            </w:pPr>
            <w:r w:rsidRPr="5E1948B5">
              <w:rPr>
                <w:rFonts w:ascii="Arial" w:hAnsi="Arial" w:cs="Arial"/>
                <w:b/>
                <w:bCs/>
                <w:sz w:val="22"/>
                <w:szCs w:val="22"/>
              </w:rPr>
              <w:t xml:space="preserve">Deputy Designated </w:t>
            </w:r>
          </w:p>
          <w:p w14:paraId="6B237B0F" w14:textId="77777777" w:rsidR="002E1DE6" w:rsidRPr="00805837" w:rsidRDefault="3595DDE1" w:rsidP="5E1948B5">
            <w:pPr>
              <w:spacing w:line="276" w:lineRule="auto"/>
              <w:rPr>
                <w:rFonts w:ascii="Arial" w:hAnsi="Arial" w:cs="Arial"/>
                <w:b/>
                <w:bCs/>
                <w:sz w:val="22"/>
                <w:szCs w:val="22"/>
              </w:rPr>
            </w:pPr>
            <w:r w:rsidRPr="5E1948B5">
              <w:rPr>
                <w:rFonts w:ascii="Arial" w:hAnsi="Arial" w:cs="Arial"/>
                <w:b/>
                <w:bCs/>
                <w:sz w:val="22"/>
                <w:szCs w:val="22"/>
              </w:rPr>
              <w:t>Safeguarding Lead</w:t>
            </w:r>
          </w:p>
        </w:tc>
        <w:tc>
          <w:tcPr>
            <w:tcW w:w="1823" w:type="dxa"/>
            <w:shd w:val="clear" w:color="auto" w:fill="D9D9D9" w:themeFill="background1" w:themeFillShade="D9"/>
          </w:tcPr>
          <w:p w14:paraId="4FDF1D30" w14:textId="77777777" w:rsidR="002E1DE6" w:rsidRPr="00805837" w:rsidRDefault="3595DDE1" w:rsidP="5E1948B5">
            <w:pPr>
              <w:spacing w:line="276" w:lineRule="auto"/>
              <w:rPr>
                <w:rFonts w:ascii="Arial" w:hAnsi="Arial" w:cs="Arial"/>
                <w:b/>
                <w:bCs/>
                <w:sz w:val="22"/>
                <w:szCs w:val="22"/>
              </w:rPr>
            </w:pPr>
            <w:r w:rsidRPr="5E1948B5">
              <w:rPr>
                <w:rFonts w:ascii="Arial" w:hAnsi="Arial" w:cs="Arial"/>
                <w:b/>
                <w:bCs/>
                <w:sz w:val="22"/>
                <w:szCs w:val="22"/>
              </w:rPr>
              <w:t>Headteacher</w:t>
            </w:r>
          </w:p>
        </w:tc>
        <w:tc>
          <w:tcPr>
            <w:tcW w:w="2790" w:type="dxa"/>
            <w:shd w:val="clear" w:color="auto" w:fill="D9D9D9" w:themeFill="background1" w:themeFillShade="D9"/>
          </w:tcPr>
          <w:p w14:paraId="5719C60C" w14:textId="5FB69CAD" w:rsidR="002E1DE6" w:rsidRPr="00805837" w:rsidRDefault="04320819" w:rsidP="5E1948B5">
            <w:pPr>
              <w:spacing w:line="276" w:lineRule="auto"/>
              <w:rPr>
                <w:rFonts w:ascii="Arial" w:hAnsi="Arial" w:cs="Arial"/>
                <w:b/>
                <w:bCs/>
                <w:sz w:val="22"/>
                <w:szCs w:val="22"/>
              </w:rPr>
            </w:pPr>
            <w:r w:rsidRPr="5E1948B5">
              <w:rPr>
                <w:rFonts w:ascii="Arial" w:hAnsi="Arial" w:cs="Arial"/>
                <w:b/>
                <w:bCs/>
                <w:sz w:val="22"/>
                <w:szCs w:val="22"/>
              </w:rPr>
              <w:t>Governors</w:t>
            </w:r>
          </w:p>
        </w:tc>
      </w:tr>
      <w:tr w:rsidR="00A34753" w:rsidRPr="00A34753" w14:paraId="4027FE6D" w14:textId="77777777" w:rsidTr="1D089C85">
        <w:trPr>
          <w:trHeight w:val="300"/>
        </w:trPr>
        <w:tc>
          <w:tcPr>
            <w:tcW w:w="2910" w:type="dxa"/>
            <w:shd w:val="clear" w:color="auto" w:fill="auto"/>
          </w:tcPr>
          <w:p w14:paraId="08A5A1D8" w14:textId="77777777" w:rsidR="00A34753" w:rsidRDefault="00A34753" w:rsidP="00A43EAB">
            <w:pPr>
              <w:spacing w:line="276" w:lineRule="auto"/>
              <w:rPr>
                <w:rFonts w:ascii="Arial" w:hAnsi="Arial" w:cs="Arial"/>
              </w:rPr>
            </w:pPr>
            <w:r>
              <w:rPr>
                <w:rFonts w:ascii="Arial" w:hAnsi="Arial" w:cs="Arial"/>
              </w:rPr>
              <w:t>Nick Coates *</w:t>
            </w:r>
          </w:p>
          <w:p w14:paraId="271D79C1" w14:textId="77777777" w:rsidR="00A34753" w:rsidRDefault="00A34753" w:rsidP="00A43EAB">
            <w:pPr>
              <w:spacing w:line="276" w:lineRule="auto"/>
              <w:rPr>
                <w:rFonts w:ascii="Arial" w:hAnsi="Arial" w:cs="Arial"/>
              </w:rPr>
            </w:pPr>
            <w:r>
              <w:rPr>
                <w:rFonts w:ascii="Arial" w:hAnsi="Arial" w:cs="Arial"/>
              </w:rPr>
              <w:t xml:space="preserve">Operation Encompass </w:t>
            </w:r>
          </w:p>
          <w:p w14:paraId="51B0AD74" w14:textId="2F52628B" w:rsidR="00A34753" w:rsidRDefault="00057831" w:rsidP="00A43EAB">
            <w:pPr>
              <w:spacing w:line="276" w:lineRule="auto"/>
              <w:rPr>
                <w:rFonts w:ascii="Arial" w:hAnsi="Arial" w:cs="Arial"/>
              </w:rPr>
            </w:pPr>
            <w:r>
              <w:rPr>
                <w:rFonts w:ascii="Arial" w:hAnsi="Arial" w:cs="Arial"/>
              </w:rPr>
              <w:t>25.10.24</w:t>
            </w:r>
          </w:p>
          <w:p w14:paraId="6BB9E253" w14:textId="77777777" w:rsidR="00A34753" w:rsidRDefault="00A34753" w:rsidP="00A43EAB">
            <w:pPr>
              <w:spacing w:line="276" w:lineRule="auto"/>
              <w:rPr>
                <w:rFonts w:ascii="Arial" w:hAnsi="Arial" w:cs="Arial"/>
              </w:rPr>
            </w:pPr>
          </w:p>
          <w:p w14:paraId="0BA9C193" w14:textId="77777777" w:rsidR="00A34753" w:rsidRDefault="00A34753" w:rsidP="00A43EAB">
            <w:pPr>
              <w:spacing w:line="276" w:lineRule="auto"/>
              <w:rPr>
                <w:rFonts w:ascii="Arial" w:hAnsi="Arial" w:cs="Arial"/>
              </w:rPr>
            </w:pPr>
            <w:r>
              <w:rPr>
                <w:rFonts w:ascii="Arial" w:hAnsi="Arial" w:cs="Arial"/>
              </w:rPr>
              <w:t xml:space="preserve">Designated Safeguarding Lead Level 3 High Speed Training </w:t>
            </w:r>
          </w:p>
          <w:p w14:paraId="796C695D" w14:textId="77777777" w:rsidR="00A34753" w:rsidRDefault="00A34753" w:rsidP="00A43EAB">
            <w:pPr>
              <w:spacing w:line="276" w:lineRule="auto"/>
              <w:rPr>
                <w:rFonts w:ascii="Arial" w:hAnsi="Arial" w:cs="Arial"/>
              </w:rPr>
            </w:pPr>
            <w:r>
              <w:rPr>
                <w:rFonts w:ascii="Arial" w:hAnsi="Arial" w:cs="Arial"/>
              </w:rPr>
              <w:t>17.10.23</w:t>
            </w:r>
          </w:p>
          <w:p w14:paraId="23DE523C" w14:textId="77777777" w:rsidR="000F5DAF" w:rsidRDefault="000F5DAF" w:rsidP="00A43EAB">
            <w:pPr>
              <w:spacing w:line="276" w:lineRule="auto"/>
              <w:rPr>
                <w:rFonts w:ascii="Arial" w:hAnsi="Arial" w:cs="Arial"/>
              </w:rPr>
            </w:pPr>
          </w:p>
          <w:p w14:paraId="52E56223" w14:textId="2AAA2140" w:rsidR="00A34753" w:rsidRDefault="000F5DAF" w:rsidP="00A43EAB">
            <w:pPr>
              <w:spacing w:line="276" w:lineRule="auto"/>
              <w:rPr>
                <w:rFonts w:ascii="Arial" w:hAnsi="Arial" w:cs="Arial"/>
              </w:rPr>
            </w:pPr>
            <w:r w:rsidRPr="6996964A">
              <w:rPr>
                <w:rFonts w:ascii="Arial" w:hAnsi="Arial" w:cs="Arial"/>
              </w:rPr>
              <w:t xml:space="preserve">Safer Recruitment </w:t>
            </w:r>
            <w:r w:rsidR="3621013E" w:rsidRPr="6996964A">
              <w:rPr>
                <w:rFonts w:ascii="Arial" w:hAnsi="Arial" w:cs="Arial"/>
              </w:rPr>
              <w:t xml:space="preserve">High Speed Training </w:t>
            </w:r>
          </w:p>
          <w:p w14:paraId="39F64FDA" w14:textId="508CB546" w:rsidR="3621013E" w:rsidRDefault="3621013E" w:rsidP="6996964A">
            <w:pPr>
              <w:spacing w:line="276" w:lineRule="auto"/>
              <w:rPr>
                <w:rFonts w:ascii="Arial" w:hAnsi="Arial" w:cs="Arial"/>
              </w:rPr>
            </w:pPr>
            <w:r w:rsidRPr="6996964A">
              <w:rPr>
                <w:rFonts w:ascii="Arial" w:hAnsi="Arial" w:cs="Arial"/>
              </w:rPr>
              <w:t>27.02.24</w:t>
            </w:r>
          </w:p>
          <w:p w14:paraId="29D6B04F" w14:textId="77777777" w:rsidR="00A34753" w:rsidRDefault="00A34753" w:rsidP="00A43EAB">
            <w:pPr>
              <w:spacing w:line="276" w:lineRule="auto"/>
              <w:rPr>
                <w:rFonts w:ascii="Arial" w:hAnsi="Arial" w:cs="Arial"/>
              </w:rPr>
            </w:pPr>
            <w:r>
              <w:rPr>
                <w:rFonts w:ascii="Arial" w:hAnsi="Arial" w:cs="Arial"/>
              </w:rPr>
              <w:t xml:space="preserve"> </w:t>
            </w:r>
          </w:p>
          <w:p w14:paraId="07547A01" w14:textId="77777777" w:rsidR="00A34753" w:rsidRDefault="00A34753" w:rsidP="00A43EAB">
            <w:pPr>
              <w:spacing w:line="276" w:lineRule="auto"/>
              <w:rPr>
                <w:rFonts w:ascii="Arial" w:hAnsi="Arial" w:cs="Arial"/>
              </w:rPr>
            </w:pPr>
          </w:p>
          <w:p w14:paraId="5043CB0F" w14:textId="77777777" w:rsidR="00A34753" w:rsidRDefault="00A34753" w:rsidP="00A43EAB">
            <w:pPr>
              <w:spacing w:line="276" w:lineRule="auto"/>
              <w:rPr>
                <w:rFonts w:ascii="Arial" w:hAnsi="Arial" w:cs="Arial"/>
              </w:rPr>
            </w:pPr>
          </w:p>
          <w:p w14:paraId="07459315" w14:textId="77777777" w:rsidR="00A34753" w:rsidRDefault="00A34753" w:rsidP="00A43EAB">
            <w:pPr>
              <w:spacing w:line="276" w:lineRule="auto"/>
              <w:rPr>
                <w:rFonts w:ascii="Arial" w:hAnsi="Arial" w:cs="Arial"/>
              </w:rPr>
            </w:pPr>
          </w:p>
          <w:p w14:paraId="6537F28F" w14:textId="77777777" w:rsidR="00A34753" w:rsidRDefault="00A34753" w:rsidP="00A43EAB">
            <w:pPr>
              <w:spacing w:line="276" w:lineRule="auto"/>
              <w:rPr>
                <w:rFonts w:ascii="Arial" w:hAnsi="Arial" w:cs="Arial"/>
              </w:rPr>
            </w:pPr>
          </w:p>
          <w:p w14:paraId="7E12ED85" w14:textId="77777777" w:rsidR="00A34753" w:rsidRDefault="00A34753" w:rsidP="00A43EAB">
            <w:pPr>
              <w:spacing w:line="276" w:lineRule="auto"/>
              <w:rPr>
                <w:rFonts w:ascii="Arial" w:hAnsi="Arial" w:cs="Arial"/>
              </w:rPr>
            </w:pPr>
            <w:r>
              <w:rPr>
                <w:rFonts w:ascii="Arial" w:hAnsi="Arial" w:cs="Arial"/>
              </w:rPr>
              <w:t xml:space="preserve">Kate Milne* </w:t>
            </w:r>
          </w:p>
          <w:p w14:paraId="3973DBEF" w14:textId="653225F7" w:rsidR="00A34753" w:rsidRDefault="00A34753" w:rsidP="00A43EAB">
            <w:pPr>
              <w:spacing w:line="276" w:lineRule="auto"/>
              <w:rPr>
                <w:rFonts w:ascii="Arial" w:hAnsi="Arial" w:cs="Arial"/>
              </w:rPr>
            </w:pPr>
            <w:r>
              <w:rPr>
                <w:rFonts w:ascii="Arial" w:hAnsi="Arial" w:cs="Arial"/>
              </w:rPr>
              <w:t xml:space="preserve">Operation Encompass </w:t>
            </w:r>
          </w:p>
          <w:p w14:paraId="4FE76772" w14:textId="44E47789" w:rsidR="00A569DC" w:rsidRDefault="00057831" w:rsidP="00A43EAB">
            <w:pPr>
              <w:spacing w:line="276" w:lineRule="auto"/>
              <w:rPr>
                <w:rFonts w:ascii="Arial" w:hAnsi="Arial" w:cs="Arial"/>
              </w:rPr>
            </w:pPr>
            <w:r>
              <w:rPr>
                <w:rFonts w:ascii="Arial" w:hAnsi="Arial" w:cs="Arial"/>
              </w:rPr>
              <w:t>28.11.24</w:t>
            </w:r>
          </w:p>
          <w:p w14:paraId="6DFB9E20" w14:textId="77777777" w:rsidR="00A34753" w:rsidRDefault="00A34753" w:rsidP="00A43EAB">
            <w:pPr>
              <w:spacing w:line="276" w:lineRule="auto"/>
              <w:rPr>
                <w:rFonts w:ascii="Arial" w:hAnsi="Arial" w:cs="Arial"/>
              </w:rPr>
            </w:pPr>
          </w:p>
          <w:p w14:paraId="701BAD8F" w14:textId="77777777" w:rsidR="00A34753" w:rsidRDefault="00A34753" w:rsidP="00A34753">
            <w:pPr>
              <w:spacing w:line="276" w:lineRule="auto"/>
              <w:rPr>
                <w:rFonts w:ascii="Arial" w:hAnsi="Arial" w:cs="Arial"/>
              </w:rPr>
            </w:pPr>
            <w:r>
              <w:rPr>
                <w:rFonts w:ascii="Arial" w:hAnsi="Arial" w:cs="Arial"/>
              </w:rPr>
              <w:t xml:space="preserve">Watson Training Services Level 3 Award in Principles of Safeguarding and Protecting Children and Young People or Vulnerable Adults </w:t>
            </w:r>
          </w:p>
          <w:p w14:paraId="70DF9E56" w14:textId="3AB44011" w:rsidR="000F5DAF" w:rsidRDefault="00A569DC" w:rsidP="00A34753">
            <w:pPr>
              <w:spacing w:line="276" w:lineRule="auto"/>
              <w:rPr>
                <w:rFonts w:ascii="Arial" w:hAnsi="Arial" w:cs="Arial"/>
              </w:rPr>
            </w:pPr>
            <w:r>
              <w:rPr>
                <w:rFonts w:ascii="Arial" w:hAnsi="Arial" w:cs="Arial"/>
              </w:rPr>
              <w:t>08.05.24</w:t>
            </w:r>
          </w:p>
          <w:p w14:paraId="300A8FEA" w14:textId="77777777" w:rsidR="00DE55ED" w:rsidRDefault="00DE55ED" w:rsidP="00A34753">
            <w:pPr>
              <w:spacing w:line="276" w:lineRule="auto"/>
              <w:rPr>
                <w:rFonts w:ascii="Arial" w:hAnsi="Arial" w:cs="Arial"/>
              </w:rPr>
            </w:pPr>
          </w:p>
          <w:p w14:paraId="7E78ECB2" w14:textId="77777777" w:rsidR="000F5DAF" w:rsidRDefault="000F5DAF" w:rsidP="000F5DAF">
            <w:pPr>
              <w:spacing w:line="276" w:lineRule="auto"/>
              <w:rPr>
                <w:rFonts w:ascii="Arial" w:hAnsi="Arial" w:cs="Arial"/>
              </w:rPr>
            </w:pPr>
            <w:r>
              <w:rPr>
                <w:rFonts w:ascii="Arial" w:hAnsi="Arial" w:cs="Arial"/>
              </w:rPr>
              <w:t xml:space="preserve">Safer Recruitment The Virtual College </w:t>
            </w:r>
          </w:p>
          <w:p w14:paraId="40C9578F" w14:textId="039E7935" w:rsidR="000F5DAF" w:rsidRDefault="00DE55ED" w:rsidP="000F5DAF">
            <w:pPr>
              <w:spacing w:line="276" w:lineRule="auto"/>
              <w:rPr>
                <w:rFonts w:ascii="Arial" w:hAnsi="Arial" w:cs="Arial"/>
              </w:rPr>
            </w:pPr>
            <w:r>
              <w:rPr>
                <w:rFonts w:ascii="Arial" w:hAnsi="Arial" w:cs="Arial"/>
              </w:rPr>
              <w:t>25.09.24</w:t>
            </w:r>
          </w:p>
          <w:p w14:paraId="44E871BC" w14:textId="77777777" w:rsidR="000F5DAF" w:rsidRDefault="000F5DAF" w:rsidP="00A34753">
            <w:pPr>
              <w:spacing w:line="276" w:lineRule="auto"/>
              <w:rPr>
                <w:rFonts w:ascii="Arial" w:hAnsi="Arial" w:cs="Arial"/>
              </w:rPr>
            </w:pPr>
          </w:p>
          <w:p w14:paraId="144A5D23" w14:textId="77777777" w:rsidR="00A34753" w:rsidRDefault="00A34753" w:rsidP="00A43EAB">
            <w:pPr>
              <w:spacing w:line="276" w:lineRule="auto"/>
              <w:rPr>
                <w:rFonts w:ascii="Arial" w:hAnsi="Arial" w:cs="Arial"/>
              </w:rPr>
            </w:pPr>
          </w:p>
          <w:p w14:paraId="738610EB" w14:textId="77777777" w:rsidR="00A34753" w:rsidRPr="00A34753" w:rsidRDefault="00A34753" w:rsidP="00A43EAB">
            <w:pPr>
              <w:spacing w:line="276" w:lineRule="auto"/>
              <w:rPr>
                <w:rFonts w:ascii="Arial" w:hAnsi="Arial" w:cs="Arial"/>
              </w:rPr>
            </w:pPr>
          </w:p>
        </w:tc>
        <w:tc>
          <w:tcPr>
            <w:tcW w:w="2355" w:type="dxa"/>
            <w:shd w:val="clear" w:color="auto" w:fill="auto"/>
          </w:tcPr>
          <w:p w14:paraId="3A0FF5F2" w14:textId="77777777" w:rsidR="00A34753" w:rsidRDefault="00A34753" w:rsidP="00A43EAB">
            <w:pPr>
              <w:spacing w:line="276" w:lineRule="auto"/>
              <w:rPr>
                <w:rFonts w:ascii="Arial" w:hAnsi="Arial" w:cs="Arial"/>
              </w:rPr>
            </w:pPr>
          </w:p>
          <w:p w14:paraId="4682BEC7" w14:textId="77777777" w:rsidR="00A34753" w:rsidRDefault="00A34753" w:rsidP="00A43EAB">
            <w:pPr>
              <w:spacing w:line="276" w:lineRule="auto"/>
              <w:rPr>
                <w:rFonts w:ascii="Arial" w:hAnsi="Arial" w:cs="Arial"/>
              </w:rPr>
            </w:pPr>
            <w:r>
              <w:rPr>
                <w:rFonts w:ascii="Arial" w:hAnsi="Arial" w:cs="Arial"/>
              </w:rPr>
              <w:t xml:space="preserve">Andy Howarth </w:t>
            </w:r>
          </w:p>
          <w:p w14:paraId="58E81657" w14:textId="77777777" w:rsidR="00A34753" w:rsidRDefault="00A34753" w:rsidP="00A43EAB">
            <w:pPr>
              <w:spacing w:line="276" w:lineRule="auto"/>
              <w:rPr>
                <w:rFonts w:ascii="Arial" w:hAnsi="Arial" w:cs="Arial"/>
              </w:rPr>
            </w:pPr>
            <w:r>
              <w:rPr>
                <w:rFonts w:ascii="Arial" w:hAnsi="Arial" w:cs="Arial"/>
              </w:rPr>
              <w:t>Operation Encompass</w:t>
            </w:r>
          </w:p>
          <w:p w14:paraId="36E3519D" w14:textId="217767A7" w:rsidR="00A34753" w:rsidRDefault="00057831" w:rsidP="00A43EAB">
            <w:pPr>
              <w:spacing w:line="276" w:lineRule="auto"/>
              <w:rPr>
                <w:rFonts w:ascii="Arial" w:hAnsi="Arial" w:cs="Arial"/>
              </w:rPr>
            </w:pPr>
            <w:r>
              <w:rPr>
                <w:rFonts w:ascii="Arial" w:hAnsi="Arial" w:cs="Arial"/>
              </w:rPr>
              <w:t>22.10.24</w:t>
            </w:r>
          </w:p>
          <w:p w14:paraId="5630AD66" w14:textId="77777777" w:rsidR="00A34753" w:rsidRDefault="00A34753" w:rsidP="00A43EAB">
            <w:pPr>
              <w:spacing w:line="276" w:lineRule="auto"/>
              <w:rPr>
                <w:rFonts w:ascii="Arial" w:hAnsi="Arial" w:cs="Arial"/>
              </w:rPr>
            </w:pPr>
          </w:p>
          <w:p w14:paraId="51362551" w14:textId="77777777" w:rsidR="00A34753" w:rsidRDefault="00A34753" w:rsidP="00A34753">
            <w:pPr>
              <w:spacing w:line="276" w:lineRule="auto"/>
              <w:rPr>
                <w:rFonts w:ascii="Arial" w:hAnsi="Arial" w:cs="Arial"/>
              </w:rPr>
            </w:pPr>
            <w:r w:rsidRPr="4BB5B062">
              <w:rPr>
                <w:rFonts w:ascii="Arial" w:hAnsi="Arial" w:cs="Arial"/>
              </w:rPr>
              <w:t xml:space="preserve">Designated Safeguarding Lead Level 3 High Speed Training </w:t>
            </w:r>
          </w:p>
          <w:p w14:paraId="4B8338EC" w14:textId="1EA1187E" w:rsidR="50E567C8" w:rsidRDefault="50E567C8" w:rsidP="4BB5B062">
            <w:pPr>
              <w:spacing w:line="276" w:lineRule="auto"/>
              <w:rPr>
                <w:rFonts w:ascii="Arial" w:hAnsi="Arial" w:cs="Arial"/>
              </w:rPr>
            </w:pPr>
            <w:r w:rsidRPr="4BB5B062">
              <w:rPr>
                <w:rFonts w:ascii="Arial" w:hAnsi="Arial" w:cs="Arial"/>
              </w:rPr>
              <w:t>24.10.23</w:t>
            </w:r>
          </w:p>
          <w:p w14:paraId="61829076" w14:textId="77777777" w:rsidR="00A34753" w:rsidRDefault="00A34753" w:rsidP="00A43EAB">
            <w:pPr>
              <w:spacing w:line="276" w:lineRule="auto"/>
              <w:rPr>
                <w:rFonts w:ascii="Arial" w:hAnsi="Arial" w:cs="Arial"/>
              </w:rPr>
            </w:pPr>
          </w:p>
          <w:p w14:paraId="2E2161A7" w14:textId="77777777" w:rsidR="00A34753" w:rsidRDefault="00A34753" w:rsidP="00A43EAB">
            <w:pPr>
              <w:spacing w:line="276" w:lineRule="auto"/>
              <w:rPr>
                <w:rFonts w:ascii="Arial" w:hAnsi="Arial" w:cs="Arial"/>
              </w:rPr>
            </w:pPr>
            <w:r>
              <w:rPr>
                <w:rFonts w:ascii="Arial" w:hAnsi="Arial" w:cs="Arial"/>
              </w:rPr>
              <w:t xml:space="preserve">Vicky Pigg </w:t>
            </w:r>
          </w:p>
          <w:p w14:paraId="4EF48E8D" w14:textId="77777777" w:rsidR="00057831" w:rsidRDefault="0A70C9BF" w:rsidP="5E1948B5">
            <w:pPr>
              <w:spacing w:line="276" w:lineRule="auto"/>
              <w:rPr>
                <w:rFonts w:ascii="Arial" w:hAnsi="Arial" w:cs="Arial"/>
              </w:rPr>
            </w:pPr>
            <w:r w:rsidRPr="5E1948B5">
              <w:rPr>
                <w:rFonts w:ascii="Arial" w:hAnsi="Arial" w:cs="Arial"/>
              </w:rPr>
              <w:t>Operation Encompass</w:t>
            </w:r>
          </w:p>
          <w:p w14:paraId="51214E1D" w14:textId="1A5877B1" w:rsidR="5BD82389" w:rsidRDefault="00057831" w:rsidP="5E1948B5">
            <w:pPr>
              <w:spacing w:line="276" w:lineRule="auto"/>
              <w:rPr>
                <w:rFonts w:ascii="Arial" w:hAnsi="Arial" w:cs="Arial"/>
              </w:rPr>
            </w:pPr>
            <w:r>
              <w:rPr>
                <w:rFonts w:ascii="Arial" w:hAnsi="Arial" w:cs="Arial"/>
              </w:rPr>
              <w:t>28.11.24</w:t>
            </w:r>
          </w:p>
          <w:p w14:paraId="2BA226A1" w14:textId="77777777" w:rsidR="00A34753" w:rsidRDefault="00A34753" w:rsidP="00A43EAB">
            <w:pPr>
              <w:spacing w:line="276" w:lineRule="auto"/>
              <w:rPr>
                <w:rFonts w:ascii="Arial" w:hAnsi="Arial" w:cs="Arial"/>
              </w:rPr>
            </w:pPr>
          </w:p>
          <w:p w14:paraId="7B08F13B" w14:textId="77777777" w:rsidR="00A34753" w:rsidRDefault="00A34753" w:rsidP="00A34753">
            <w:pPr>
              <w:spacing w:line="276" w:lineRule="auto"/>
              <w:rPr>
                <w:rFonts w:ascii="Arial" w:hAnsi="Arial" w:cs="Arial"/>
              </w:rPr>
            </w:pPr>
            <w:r>
              <w:rPr>
                <w:rFonts w:ascii="Arial" w:hAnsi="Arial" w:cs="Arial"/>
              </w:rPr>
              <w:t xml:space="preserve">Designated Safeguarding Lead Level 3 High Speed Training </w:t>
            </w:r>
          </w:p>
          <w:p w14:paraId="34C3A05E" w14:textId="0750F8FE" w:rsidR="000F5DAF" w:rsidRDefault="69410A51" w:rsidP="00A34753">
            <w:pPr>
              <w:spacing w:line="276" w:lineRule="auto"/>
              <w:rPr>
                <w:rFonts w:ascii="Arial" w:hAnsi="Arial" w:cs="Arial"/>
              </w:rPr>
            </w:pPr>
            <w:r w:rsidRPr="5E1948B5">
              <w:rPr>
                <w:rFonts w:ascii="Arial" w:hAnsi="Arial" w:cs="Arial"/>
              </w:rPr>
              <w:t>14.11.23</w:t>
            </w:r>
          </w:p>
          <w:p w14:paraId="0DE4B5B7" w14:textId="77777777" w:rsidR="00A34753" w:rsidRDefault="00A34753" w:rsidP="00A43EAB">
            <w:pPr>
              <w:spacing w:line="276" w:lineRule="auto"/>
              <w:rPr>
                <w:rFonts w:ascii="Arial" w:hAnsi="Arial" w:cs="Arial"/>
              </w:rPr>
            </w:pPr>
          </w:p>
          <w:p w14:paraId="4DE32745" w14:textId="77777777" w:rsidR="00A34753" w:rsidRDefault="00A34753" w:rsidP="00A43EAB">
            <w:pPr>
              <w:spacing w:line="276" w:lineRule="auto"/>
              <w:rPr>
                <w:rFonts w:ascii="Arial" w:hAnsi="Arial" w:cs="Arial"/>
              </w:rPr>
            </w:pPr>
            <w:r>
              <w:rPr>
                <w:rFonts w:ascii="Arial" w:hAnsi="Arial" w:cs="Arial"/>
              </w:rPr>
              <w:t xml:space="preserve">Sarah Robson </w:t>
            </w:r>
          </w:p>
          <w:p w14:paraId="5EC8DF1B" w14:textId="77777777" w:rsidR="00A34753" w:rsidRDefault="00A34753" w:rsidP="00A43EAB">
            <w:pPr>
              <w:spacing w:line="276" w:lineRule="auto"/>
              <w:rPr>
                <w:rFonts w:ascii="Arial" w:hAnsi="Arial" w:cs="Arial"/>
              </w:rPr>
            </w:pPr>
            <w:r>
              <w:rPr>
                <w:rFonts w:ascii="Arial" w:hAnsi="Arial" w:cs="Arial"/>
              </w:rPr>
              <w:t xml:space="preserve">Operation Encompass </w:t>
            </w:r>
          </w:p>
          <w:p w14:paraId="2AE483F8" w14:textId="24E9284A" w:rsidR="00A34753" w:rsidRDefault="00057831" w:rsidP="00A43EAB">
            <w:pPr>
              <w:spacing w:line="276" w:lineRule="auto"/>
              <w:rPr>
                <w:rFonts w:ascii="Arial" w:hAnsi="Arial" w:cs="Arial"/>
              </w:rPr>
            </w:pPr>
            <w:r>
              <w:rPr>
                <w:rFonts w:ascii="Arial" w:hAnsi="Arial" w:cs="Arial"/>
              </w:rPr>
              <w:t>10.12.24</w:t>
            </w:r>
          </w:p>
          <w:p w14:paraId="02F2C34E" w14:textId="77777777" w:rsidR="00A34753" w:rsidRDefault="00A34753" w:rsidP="00A43EAB">
            <w:pPr>
              <w:spacing w:line="276" w:lineRule="auto"/>
              <w:rPr>
                <w:rFonts w:ascii="Arial" w:hAnsi="Arial" w:cs="Arial"/>
              </w:rPr>
            </w:pPr>
          </w:p>
          <w:p w14:paraId="1B344F33" w14:textId="77777777" w:rsidR="00A34753" w:rsidRDefault="00A34753" w:rsidP="00A34753">
            <w:pPr>
              <w:spacing w:line="276" w:lineRule="auto"/>
              <w:rPr>
                <w:rFonts w:ascii="Arial" w:hAnsi="Arial" w:cs="Arial"/>
              </w:rPr>
            </w:pPr>
            <w:r>
              <w:rPr>
                <w:rFonts w:ascii="Arial" w:hAnsi="Arial" w:cs="Arial"/>
              </w:rPr>
              <w:t xml:space="preserve">Designated Safeguarding Lead Level 3 High Speed Training </w:t>
            </w:r>
          </w:p>
          <w:p w14:paraId="280D4FB8" w14:textId="3AADD2FD" w:rsidR="00A34753" w:rsidRDefault="12D44D5F" w:rsidP="00A34753">
            <w:pPr>
              <w:spacing w:line="276" w:lineRule="auto"/>
              <w:rPr>
                <w:rFonts w:ascii="Arial" w:hAnsi="Arial" w:cs="Arial"/>
              </w:rPr>
            </w:pPr>
            <w:r w:rsidRPr="4BB5B062">
              <w:rPr>
                <w:rFonts w:ascii="Arial" w:hAnsi="Arial" w:cs="Arial"/>
              </w:rPr>
              <w:t>26.10.23</w:t>
            </w:r>
          </w:p>
          <w:p w14:paraId="680A4E5D" w14:textId="77777777" w:rsidR="00A34753" w:rsidRPr="00A34753" w:rsidRDefault="00A34753" w:rsidP="00A43EAB">
            <w:pPr>
              <w:spacing w:line="276" w:lineRule="auto"/>
              <w:rPr>
                <w:rFonts w:ascii="Arial" w:hAnsi="Arial" w:cs="Arial"/>
              </w:rPr>
            </w:pPr>
          </w:p>
        </w:tc>
        <w:tc>
          <w:tcPr>
            <w:tcW w:w="1823" w:type="dxa"/>
            <w:shd w:val="clear" w:color="auto" w:fill="auto"/>
          </w:tcPr>
          <w:p w14:paraId="721F6DEC" w14:textId="77777777" w:rsidR="00A34753" w:rsidRPr="00A34753" w:rsidRDefault="00A34753" w:rsidP="00A43EAB">
            <w:pPr>
              <w:spacing w:line="276" w:lineRule="auto"/>
              <w:rPr>
                <w:rFonts w:ascii="Arial" w:hAnsi="Arial" w:cs="Arial"/>
              </w:rPr>
            </w:pPr>
            <w:r>
              <w:rPr>
                <w:rFonts w:ascii="Arial" w:hAnsi="Arial" w:cs="Arial"/>
              </w:rPr>
              <w:t>Nick Coates*</w:t>
            </w:r>
          </w:p>
        </w:tc>
        <w:tc>
          <w:tcPr>
            <w:tcW w:w="2790" w:type="dxa"/>
          </w:tcPr>
          <w:p w14:paraId="6CAB55FB" w14:textId="77777777" w:rsidR="00A34753" w:rsidRDefault="000F5DAF" w:rsidP="00A43EAB">
            <w:pPr>
              <w:spacing w:line="276" w:lineRule="auto"/>
              <w:rPr>
                <w:rFonts w:ascii="Arial" w:hAnsi="Arial" w:cs="Arial"/>
              </w:rPr>
            </w:pPr>
            <w:r w:rsidRPr="1D089C85">
              <w:rPr>
                <w:rFonts w:ascii="Arial" w:hAnsi="Arial" w:cs="Arial"/>
              </w:rPr>
              <w:t xml:space="preserve">Safeguarding Governor </w:t>
            </w:r>
            <w:r w:rsidR="00A34753" w:rsidRPr="1D089C85">
              <w:rPr>
                <w:rFonts w:ascii="Arial" w:hAnsi="Arial" w:cs="Arial"/>
              </w:rPr>
              <w:t>Kate Milne *</w:t>
            </w:r>
          </w:p>
          <w:p w14:paraId="19219836" w14:textId="77777777" w:rsidR="000F5DAF" w:rsidRDefault="000F5DAF" w:rsidP="00A43EAB">
            <w:pPr>
              <w:spacing w:line="276" w:lineRule="auto"/>
              <w:rPr>
                <w:rFonts w:ascii="Arial" w:hAnsi="Arial" w:cs="Arial"/>
              </w:rPr>
            </w:pPr>
          </w:p>
          <w:p w14:paraId="73C66028" w14:textId="77777777" w:rsidR="000F5DAF" w:rsidRDefault="000F5DAF" w:rsidP="00A43EAB">
            <w:pPr>
              <w:spacing w:line="276" w:lineRule="auto"/>
              <w:rPr>
                <w:rFonts w:ascii="Arial" w:hAnsi="Arial" w:cs="Arial"/>
              </w:rPr>
            </w:pPr>
            <w:r w:rsidRPr="1D089C85">
              <w:rPr>
                <w:rFonts w:ascii="Arial" w:hAnsi="Arial" w:cs="Arial"/>
              </w:rPr>
              <w:t xml:space="preserve">Safer Recruitment Governor – Carol White </w:t>
            </w:r>
          </w:p>
          <w:p w14:paraId="4EC4D8F1" w14:textId="77777777" w:rsidR="000F5DAF" w:rsidRDefault="000F5DAF" w:rsidP="000F5DAF">
            <w:pPr>
              <w:spacing w:line="276" w:lineRule="auto"/>
              <w:rPr>
                <w:rFonts w:ascii="Arial" w:hAnsi="Arial" w:cs="Arial"/>
              </w:rPr>
            </w:pPr>
            <w:r w:rsidRPr="1D089C85">
              <w:rPr>
                <w:rFonts w:ascii="Arial" w:hAnsi="Arial" w:cs="Arial"/>
              </w:rPr>
              <w:t xml:space="preserve">Safer Recruitment The Virtual College </w:t>
            </w:r>
          </w:p>
          <w:p w14:paraId="0A6959E7" w14:textId="5879E9D1" w:rsidR="000F5DAF" w:rsidRPr="00A34753" w:rsidRDefault="13A5D6DC" w:rsidP="6ABC0B4C">
            <w:pPr>
              <w:shd w:val="clear" w:color="auto" w:fill="FFFF00"/>
              <w:spacing w:line="276" w:lineRule="auto"/>
              <w:rPr>
                <w:rFonts w:ascii="Arial" w:hAnsi="Arial" w:cs="Arial"/>
              </w:rPr>
            </w:pPr>
            <w:r w:rsidRPr="1D089C85">
              <w:rPr>
                <w:rFonts w:ascii="Arial" w:hAnsi="Arial" w:cs="Arial"/>
              </w:rPr>
              <w:t>11/02/2025</w:t>
            </w:r>
          </w:p>
        </w:tc>
      </w:tr>
      <w:tr w:rsidR="000F5DAF" w:rsidRPr="00517A70" w14:paraId="396EEEA6" w14:textId="77777777" w:rsidTr="1D089C85">
        <w:trPr>
          <w:trHeight w:val="265"/>
        </w:trPr>
        <w:tc>
          <w:tcPr>
            <w:tcW w:w="2910" w:type="dxa"/>
          </w:tcPr>
          <w:p w14:paraId="009C9E5C" w14:textId="77777777" w:rsidR="00805837" w:rsidRPr="00805837" w:rsidRDefault="0D59E0B7" w:rsidP="5E1948B5">
            <w:pPr>
              <w:spacing w:line="276" w:lineRule="auto"/>
              <w:rPr>
                <w:rFonts w:ascii="Arial" w:hAnsi="Arial" w:cs="Arial"/>
              </w:rPr>
            </w:pPr>
            <w:bookmarkStart w:id="0" w:name="_Hlk148447896"/>
            <w:r w:rsidRPr="5E1948B5">
              <w:rPr>
                <w:rFonts w:ascii="Arial" w:hAnsi="Arial" w:cs="Arial"/>
              </w:rPr>
              <w:t>Nick Coates *</w:t>
            </w:r>
          </w:p>
          <w:p w14:paraId="36F51596" w14:textId="77777777" w:rsidR="00805837" w:rsidRPr="00805837" w:rsidRDefault="00805837" w:rsidP="00805837">
            <w:pPr>
              <w:spacing w:line="276" w:lineRule="auto"/>
              <w:rPr>
                <w:rFonts w:ascii="Arial" w:hAnsi="Arial" w:cs="Arial"/>
                <w:bCs/>
              </w:rPr>
            </w:pPr>
            <w:r w:rsidRPr="00805837">
              <w:rPr>
                <w:rFonts w:ascii="Arial" w:hAnsi="Arial" w:cs="Arial"/>
                <w:bCs/>
              </w:rPr>
              <w:lastRenderedPageBreak/>
              <w:t xml:space="preserve">DSL </w:t>
            </w:r>
          </w:p>
          <w:p w14:paraId="18FD6E34" w14:textId="77777777" w:rsidR="00805837" w:rsidRPr="00805837" w:rsidRDefault="00805837" w:rsidP="00805837">
            <w:pPr>
              <w:spacing w:line="276" w:lineRule="auto"/>
              <w:rPr>
                <w:rFonts w:ascii="Arial" w:hAnsi="Arial" w:cs="Arial"/>
                <w:bCs/>
              </w:rPr>
            </w:pPr>
            <w:r w:rsidRPr="00805837">
              <w:rPr>
                <w:rFonts w:ascii="Arial" w:hAnsi="Arial" w:cs="Arial"/>
                <w:bCs/>
              </w:rPr>
              <w:t xml:space="preserve">Basic Awareness </w:t>
            </w:r>
          </w:p>
          <w:p w14:paraId="0878D9A4" w14:textId="637B6E33" w:rsidR="00805837" w:rsidRDefault="00DE55ED" w:rsidP="00805837">
            <w:pPr>
              <w:spacing w:line="276" w:lineRule="auto"/>
              <w:rPr>
                <w:rFonts w:ascii="Arial" w:hAnsi="Arial" w:cs="Arial"/>
                <w:bCs/>
              </w:rPr>
            </w:pPr>
            <w:r>
              <w:rPr>
                <w:rFonts w:ascii="Arial" w:hAnsi="Arial" w:cs="Arial"/>
                <w:bCs/>
              </w:rPr>
              <w:t>11.09.24</w:t>
            </w:r>
          </w:p>
          <w:p w14:paraId="36FEB5B0" w14:textId="77777777" w:rsidR="00A34753" w:rsidRPr="00805837" w:rsidRDefault="00A34753" w:rsidP="00805837">
            <w:pPr>
              <w:spacing w:line="276" w:lineRule="auto"/>
              <w:rPr>
                <w:rFonts w:ascii="Arial" w:hAnsi="Arial" w:cs="Arial"/>
                <w:bCs/>
              </w:rPr>
            </w:pPr>
          </w:p>
          <w:p w14:paraId="48BC289B" w14:textId="77777777" w:rsidR="00805837" w:rsidRPr="00805837" w:rsidRDefault="00805837" w:rsidP="00805837">
            <w:pPr>
              <w:spacing w:line="276" w:lineRule="auto"/>
              <w:rPr>
                <w:rFonts w:ascii="Arial" w:hAnsi="Arial" w:cs="Arial"/>
                <w:bCs/>
              </w:rPr>
            </w:pPr>
            <w:r w:rsidRPr="00805837">
              <w:rPr>
                <w:rFonts w:ascii="Arial" w:hAnsi="Arial" w:cs="Arial"/>
                <w:bCs/>
              </w:rPr>
              <w:t>Kate Milne *</w:t>
            </w:r>
          </w:p>
          <w:p w14:paraId="236EF532" w14:textId="77777777" w:rsidR="00805837" w:rsidRPr="00805837" w:rsidRDefault="00805837" w:rsidP="00805837">
            <w:pPr>
              <w:spacing w:line="276" w:lineRule="auto"/>
              <w:rPr>
                <w:rFonts w:ascii="Arial" w:hAnsi="Arial" w:cs="Arial"/>
                <w:bCs/>
              </w:rPr>
            </w:pPr>
            <w:r w:rsidRPr="00805837">
              <w:rPr>
                <w:rFonts w:ascii="Arial" w:hAnsi="Arial" w:cs="Arial"/>
                <w:bCs/>
              </w:rPr>
              <w:t>DLS</w:t>
            </w:r>
          </w:p>
          <w:p w14:paraId="7E037906" w14:textId="77777777" w:rsidR="00805837" w:rsidRPr="00805837" w:rsidRDefault="00805837" w:rsidP="00805837">
            <w:pPr>
              <w:spacing w:line="276" w:lineRule="auto"/>
              <w:rPr>
                <w:rFonts w:ascii="Arial" w:hAnsi="Arial" w:cs="Arial"/>
                <w:bCs/>
              </w:rPr>
            </w:pPr>
            <w:r w:rsidRPr="00805837">
              <w:rPr>
                <w:rFonts w:ascii="Arial" w:hAnsi="Arial" w:cs="Arial"/>
                <w:bCs/>
              </w:rPr>
              <w:t xml:space="preserve">Basic Awareness </w:t>
            </w:r>
          </w:p>
          <w:p w14:paraId="2F5FEA37" w14:textId="4887B778" w:rsidR="00805837" w:rsidRDefault="00DE55ED" w:rsidP="00805837">
            <w:pPr>
              <w:spacing w:line="276" w:lineRule="auto"/>
              <w:rPr>
                <w:rFonts w:ascii="Arial" w:hAnsi="Arial" w:cs="Arial"/>
                <w:bCs/>
              </w:rPr>
            </w:pPr>
            <w:r>
              <w:rPr>
                <w:rFonts w:ascii="Arial" w:hAnsi="Arial" w:cs="Arial"/>
                <w:bCs/>
              </w:rPr>
              <w:t>30.09.24</w:t>
            </w:r>
          </w:p>
          <w:p w14:paraId="30D7AA69" w14:textId="77777777" w:rsidR="00A34753" w:rsidRPr="00805837" w:rsidRDefault="00A34753" w:rsidP="00805837">
            <w:pPr>
              <w:spacing w:line="276" w:lineRule="auto"/>
              <w:rPr>
                <w:rFonts w:ascii="Arial" w:hAnsi="Arial" w:cs="Arial"/>
                <w:bCs/>
              </w:rPr>
            </w:pPr>
          </w:p>
        </w:tc>
        <w:tc>
          <w:tcPr>
            <w:tcW w:w="2355" w:type="dxa"/>
          </w:tcPr>
          <w:p w14:paraId="1986E711" w14:textId="77777777" w:rsidR="00805837" w:rsidRPr="00805837" w:rsidRDefault="00805837" w:rsidP="00805837">
            <w:pPr>
              <w:spacing w:line="276" w:lineRule="auto"/>
              <w:jc w:val="right"/>
              <w:rPr>
                <w:rFonts w:ascii="Arial" w:hAnsi="Arial" w:cs="Arial"/>
                <w:bCs/>
              </w:rPr>
            </w:pPr>
            <w:r w:rsidRPr="00805837">
              <w:rPr>
                <w:rFonts w:ascii="Arial" w:hAnsi="Arial" w:cs="Arial"/>
                <w:bCs/>
              </w:rPr>
              <w:lastRenderedPageBreak/>
              <w:t>Andy Howarth</w:t>
            </w:r>
          </w:p>
          <w:p w14:paraId="564EED06" w14:textId="77777777" w:rsidR="00805837" w:rsidRPr="00805837" w:rsidRDefault="00805837" w:rsidP="00805837">
            <w:pPr>
              <w:spacing w:line="276" w:lineRule="auto"/>
              <w:jc w:val="right"/>
              <w:rPr>
                <w:rFonts w:ascii="Arial" w:hAnsi="Arial" w:cs="Arial"/>
                <w:bCs/>
              </w:rPr>
            </w:pPr>
            <w:r w:rsidRPr="00805837">
              <w:rPr>
                <w:rFonts w:ascii="Arial" w:hAnsi="Arial" w:cs="Arial"/>
                <w:bCs/>
              </w:rPr>
              <w:lastRenderedPageBreak/>
              <w:t>DDSL</w:t>
            </w:r>
          </w:p>
          <w:p w14:paraId="3B7AFA23" w14:textId="77777777" w:rsidR="00805837" w:rsidRPr="00805837" w:rsidRDefault="00805837" w:rsidP="00805837">
            <w:pPr>
              <w:spacing w:line="276" w:lineRule="auto"/>
              <w:jc w:val="right"/>
              <w:rPr>
                <w:rFonts w:ascii="Arial" w:hAnsi="Arial" w:cs="Arial"/>
                <w:bCs/>
              </w:rPr>
            </w:pPr>
            <w:r w:rsidRPr="00805837">
              <w:rPr>
                <w:rFonts w:ascii="Arial" w:hAnsi="Arial" w:cs="Arial"/>
                <w:bCs/>
              </w:rPr>
              <w:t>Basic Awareness</w:t>
            </w:r>
          </w:p>
          <w:p w14:paraId="0F461655" w14:textId="75B18D7A" w:rsidR="00805837" w:rsidRPr="00805837" w:rsidRDefault="00DE55ED" w:rsidP="00805837">
            <w:pPr>
              <w:spacing w:line="276" w:lineRule="auto"/>
              <w:jc w:val="right"/>
              <w:rPr>
                <w:rFonts w:ascii="Arial" w:hAnsi="Arial" w:cs="Arial"/>
                <w:bCs/>
              </w:rPr>
            </w:pPr>
            <w:r>
              <w:rPr>
                <w:rFonts w:ascii="Arial" w:hAnsi="Arial" w:cs="Arial"/>
                <w:bCs/>
              </w:rPr>
              <w:t>23.09.24</w:t>
            </w:r>
          </w:p>
          <w:p w14:paraId="416090C8" w14:textId="77777777" w:rsidR="00805837" w:rsidRPr="00805837" w:rsidRDefault="00805837" w:rsidP="00805837">
            <w:pPr>
              <w:spacing w:line="276" w:lineRule="auto"/>
              <w:jc w:val="right"/>
              <w:rPr>
                <w:rFonts w:ascii="Arial" w:hAnsi="Arial" w:cs="Arial"/>
                <w:bCs/>
              </w:rPr>
            </w:pPr>
            <w:r w:rsidRPr="00805837">
              <w:rPr>
                <w:rFonts w:ascii="Arial" w:hAnsi="Arial" w:cs="Arial"/>
                <w:bCs/>
              </w:rPr>
              <w:t xml:space="preserve">Vicky Pigg </w:t>
            </w:r>
          </w:p>
          <w:p w14:paraId="4807159D" w14:textId="77777777" w:rsidR="00805837" w:rsidRPr="00805837" w:rsidRDefault="00805837" w:rsidP="00805837">
            <w:pPr>
              <w:spacing w:line="276" w:lineRule="auto"/>
              <w:jc w:val="right"/>
              <w:rPr>
                <w:rFonts w:ascii="Arial" w:hAnsi="Arial" w:cs="Arial"/>
                <w:bCs/>
              </w:rPr>
            </w:pPr>
            <w:r w:rsidRPr="00805837">
              <w:rPr>
                <w:rFonts w:ascii="Arial" w:hAnsi="Arial" w:cs="Arial"/>
                <w:bCs/>
              </w:rPr>
              <w:t>DDSL Basic Awareness</w:t>
            </w:r>
          </w:p>
          <w:p w14:paraId="683B39D5" w14:textId="5A429A67" w:rsidR="00805837" w:rsidRPr="00805837" w:rsidRDefault="00DE55ED" w:rsidP="00805837">
            <w:pPr>
              <w:spacing w:line="276" w:lineRule="auto"/>
              <w:jc w:val="right"/>
              <w:rPr>
                <w:rFonts w:ascii="Arial" w:hAnsi="Arial" w:cs="Arial"/>
                <w:bCs/>
              </w:rPr>
            </w:pPr>
            <w:r>
              <w:rPr>
                <w:rFonts w:ascii="Arial" w:hAnsi="Arial" w:cs="Arial"/>
                <w:bCs/>
              </w:rPr>
              <w:t>28.09.24</w:t>
            </w:r>
          </w:p>
          <w:p w14:paraId="69531124" w14:textId="77777777" w:rsidR="00805837" w:rsidRPr="00805837" w:rsidRDefault="00805837" w:rsidP="00805837">
            <w:pPr>
              <w:spacing w:line="276" w:lineRule="auto"/>
              <w:jc w:val="right"/>
              <w:rPr>
                <w:rFonts w:ascii="Arial" w:hAnsi="Arial" w:cs="Arial"/>
                <w:bCs/>
              </w:rPr>
            </w:pPr>
            <w:r w:rsidRPr="00805837">
              <w:rPr>
                <w:rFonts w:ascii="Arial" w:hAnsi="Arial" w:cs="Arial"/>
                <w:bCs/>
              </w:rPr>
              <w:t>Sarah Robson</w:t>
            </w:r>
          </w:p>
          <w:p w14:paraId="33CEBAD8" w14:textId="77777777" w:rsidR="00805837" w:rsidRPr="00805837" w:rsidRDefault="00805837" w:rsidP="00805837">
            <w:pPr>
              <w:spacing w:line="276" w:lineRule="auto"/>
              <w:jc w:val="right"/>
              <w:rPr>
                <w:rFonts w:ascii="Arial" w:hAnsi="Arial" w:cs="Arial"/>
                <w:bCs/>
              </w:rPr>
            </w:pPr>
            <w:r w:rsidRPr="00805837">
              <w:rPr>
                <w:rFonts w:ascii="Arial" w:hAnsi="Arial" w:cs="Arial"/>
                <w:bCs/>
              </w:rPr>
              <w:t>DDSL</w:t>
            </w:r>
          </w:p>
          <w:p w14:paraId="57673629" w14:textId="77777777" w:rsidR="00805837" w:rsidRPr="00805837" w:rsidRDefault="00805837" w:rsidP="00805837">
            <w:pPr>
              <w:spacing w:line="276" w:lineRule="auto"/>
              <w:jc w:val="right"/>
              <w:rPr>
                <w:rFonts w:ascii="Arial" w:hAnsi="Arial" w:cs="Arial"/>
                <w:bCs/>
              </w:rPr>
            </w:pPr>
            <w:r w:rsidRPr="00805837">
              <w:rPr>
                <w:rFonts w:ascii="Arial" w:hAnsi="Arial" w:cs="Arial"/>
                <w:bCs/>
              </w:rPr>
              <w:t xml:space="preserve">DDSL Basic Awareness </w:t>
            </w:r>
          </w:p>
          <w:p w14:paraId="17D62BB6" w14:textId="5A0F411F" w:rsidR="00805837" w:rsidRPr="00805837" w:rsidRDefault="008D43DD" w:rsidP="00805837">
            <w:pPr>
              <w:spacing w:line="276" w:lineRule="auto"/>
              <w:jc w:val="right"/>
              <w:rPr>
                <w:rFonts w:ascii="Arial" w:hAnsi="Arial" w:cs="Arial"/>
                <w:bCs/>
              </w:rPr>
            </w:pPr>
            <w:r>
              <w:rPr>
                <w:rFonts w:ascii="Arial" w:hAnsi="Arial" w:cs="Arial"/>
                <w:bCs/>
              </w:rPr>
              <w:t>10/09/24</w:t>
            </w:r>
          </w:p>
        </w:tc>
        <w:tc>
          <w:tcPr>
            <w:tcW w:w="1823" w:type="dxa"/>
          </w:tcPr>
          <w:p w14:paraId="39C04417" w14:textId="77777777" w:rsidR="00805837" w:rsidRPr="00805837" w:rsidRDefault="00805837" w:rsidP="00805837">
            <w:pPr>
              <w:spacing w:line="276" w:lineRule="auto"/>
              <w:rPr>
                <w:rFonts w:ascii="Arial" w:hAnsi="Arial" w:cs="Arial"/>
                <w:bCs/>
              </w:rPr>
            </w:pPr>
            <w:r w:rsidRPr="00805837">
              <w:rPr>
                <w:rFonts w:ascii="Arial" w:hAnsi="Arial" w:cs="Arial"/>
                <w:bCs/>
              </w:rPr>
              <w:lastRenderedPageBreak/>
              <w:t>Nick Coates *</w:t>
            </w:r>
          </w:p>
        </w:tc>
        <w:tc>
          <w:tcPr>
            <w:tcW w:w="2790" w:type="dxa"/>
          </w:tcPr>
          <w:p w14:paraId="25256F8D" w14:textId="77777777" w:rsidR="00805837" w:rsidRDefault="00805837" w:rsidP="00805837">
            <w:pPr>
              <w:spacing w:line="276" w:lineRule="auto"/>
              <w:rPr>
                <w:rFonts w:ascii="Arial" w:hAnsi="Arial" w:cs="Arial"/>
                <w:bCs/>
              </w:rPr>
            </w:pPr>
            <w:r w:rsidRPr="00805837">
              <w:rPr>
                <w:rFonts w:ascii="Arial" w:hAnsi="Arial" w:cs="Arial"/>
                <w:bCs/>
              </w:rPr>
              <w:t>Kate Milne*</w:t>
            </w:r>
          </w:p>
          <w:p w14:paraId="7196D064" w14:textId="77777777" w:rsidR="00B25B01" w:rsidRDefault="00B25B01" w:rsidP="00805837">
            <w:pPr>
              <w:spacing w:line="276" w:lineRule="auto"/>
              <w:rPr>
                <w:rFonts w:ascii="Arial" w:hAnsi="Arial" w:cs="Arial"/>
                <w:bCs/>
              </w:rPr>
            </w:pPr>
          </w:p>
          <w:tbl>
            <w:tblPr>
              <w:tblW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1276"/>
            </w:tblGrid>
            <w:tr w:rsidR="00B25B01" w:rsidRPr="007F4487" w14:paraId="47E2DC0E" w14:textId="77777777" w:rsidTr="6ABC0B4C">
              <w:tc>
                <w:tcPr>
                  <w:tcW w:w="1315" w:type="dxa"/>
                  <w:shd w:val="clear" w:color="auto" w:fill="auto"/>
                </w:tcPr>
                <w:p w14:paraId="1CEBC0A9" w14:textId="77777777" w:rsidR="00B25B01" w:rsidRPr="007F4487" w:rsidRDefault="4BBDAB73" w:rsidP="5E1948B5">
                  <w:pPr>
                    <w:spacing w:line="276" w:lineRule="auto"/>
                    <w:rPr>
                      <w:rFonts w:ascii="Arial" w:hAnsi="Arial" w:cs="Arial"/>
                      <w:sz w:val="18"/>
                      <w:szCs w:val="18"/>
                    </w:rPr>
                  </w:pPr>
                  <w:r w:rsidRPr="5E1948B5">
                    <w:rPr>
                      <w:rFonts w:ascii="Arial" w:hAnsi="Arial" w:cs="Arial"/>
                      <w:sz w:val="18"/>
                      <w:szCs w:val="18"/>
                    </w:rPr>
                    <w:t xml:space="preserve">J Dixon </w:t>
                  </w:r>
                </w:p>
              </w:tc>
              <w:tc>
                <w:tcPr>
                  <w:tcW w:w="1276" w:type="dxa"/>
                  <w:shd w:val="clear" w:color="auto" w:fill="auto"/>
                </w:tcPr>
                <w:p w14:paraId="55D708F9" w14:textId="2CC72462" w:rsidR="00B25B01" w:rsidRPr="007F4487" w:rsidRDefault="00DE55ED" w:rsidP="007F4487">
                  <w:pPr>
                    <w:spacing w:line="276" w:lineRule="auto"/>
                    <w:rPr>
                      <w:rFonts w:ascii="Arial" w:hAnsi="Arial" w:cs="Arial"/>
                      <w:bCs/>
                    </w:rPr>
                  </w:pPr>
                  <w:r>
                    <w:rPr>
                      <w:rFonts w:ascii="Arial" w:hAnsi="Arial" w:cs="Arial"/>
                      <w:bCs/>
                    </w:rPr>
                    <w:t>24.09.24</w:t>
                  </w:r>
                </w:p>
              </w:tc>
            </w:tr>
            <w:tr w:rsidR="00B25B01" w:rsidRPr="007F4487" w14:paraId="7684529F" w14:textId="77777777" w:rsidTr="6ABC0B4C">
              <w:tc>
                <w:tcPr>
                  <w:tcW w:w="1315" w:type="dxa"/>
                  <w:shd w:val="clear" w:color="auto" w:fill="auto"/>
                </w:tcPr>
                <w:p w14:paraId="30EC0CDD" w14:textId="77777777" w:rsidR="00B25B01" w:rsidRPr="007F4487" w:rsidRDefault="4BBDAB73" w:rsidP="5E1948B5">
                  <w:pPr>
                    <w:spacing w:line="276" w:lineRule="auto"/>
                    <w:rPr>
                      <w:rFonts w:ascii="Arial" w:hAnsi="Arial" w:cs="Arial"/>
                      <w:sz w:val="18"/>
                      <w:szCs w:val="18"/>
                    </w:rPr>
                  </w:pPr>
                  <w:r w:rsidRPr="5E1948B5">
                    <w:rPr>
                      <w:rFonts w:ascii="Arial" w:hAnsi="Arial" w:cs="Arial"/>
                      <w:sz w:val="18"/>
                      <w:szCs w:val="18"/>
                    </w:rPr>
                    <w:t>L Martin</w:t>
                  </w:r>
                </w:p>
              </w:tc>
              <w:tc>
                <w:tcPr>
                  <w:tcW w:w="1276" w:type="dxa"/>
                  <w:shd w:val="clear" w:color="auto" w:fill="auto"/>
                </w:tcPr>
                <w:p w14:paraId="698DE785" w14:textId="2AAE5C9F" w:rsidR="00B25B01" w:rsidRPr="007F4487" w:rsidRDefault="00DE55ED" w:rsidP="007F4487">
                  <w:pPr>
                    <w:spacing w:line="276" w:lineRule="auto"/>
                    <w:rPr>
                      <w:rFonts w:ascii="Arial" w:hAnsi="Arial" w:cs="Arial"/>
                      <w:bCs/>
                    </w:rPr>
                  </w:pPr>
                  <w:r>
                    <w:rPr>
                      <w:rFonts w:ascii="Arial" w:hAnsi="Arial" w:cs="Arial"/>
                      <w:bCs/>
                    </w:rPr>
                    <w:t>03.10.24</w:t>
                  </w:r>
                </w:p>
              </w:tc>
            </w:tr>
            <w:tr w:rsidR="00B25B01" w:rsidRPr="007F4487" w14:paraId="7B03C4D4" w14:textId="77777777" w:rsidTr="6ABC0B4C">
              <w:tc>
                <w:tcPr>
                  <w:tcW w:w="1315" w:type="dxa"/>
                  <w:shd w:val="clear" w:color="auto" w:fill="auto"/>
                </w:tcPr>
                <w:p w14:paraId="48CF3A92" w14:textId="77777777" w:rsidR="00B25B01" w:rsidRPr="008D43DD" w:rsidRDefault="4BBDAB73" w:rsidP="5E1948B5">
                  <w:pPr>
                    <w:spacing w:line="276" w:lineRule="auto"/>
                    <w:rPr>
                      <w:rFonts w:ascii="Arial" w:hAnsi="Arial" w:cs="Arial"/>
                      <w:sz w:val="18"/>
                      <w:szCs w:val="18"/>
                    </w:rPr>
                  </w:pPr>
                  <w:r w:rsidRPr="008D43DD">
                    <w:rPr>
                      <w:rFonts w:ascii="Arial" w:hAnsi="Arial" w:cs="Arial"/>
                      <w:sz w:val="18"/>
                      <w:szCs w:val="18"/>
                    </w:rPr>
                    <w:t>E Moore</w:t>
                  </w:r>
                </w:p>
              </w:tc>
              <w:tc>
                <w:tcPr>
                  <w:tcW w:w="1276" w:type="dxa"/>
                  <w:shd w:val="clear" w:color="auto" w:fill="auto"/>
                </w:tcPr>
                <w:p w14:paraId="5E220AC0" w14:textId="1E12820D" w:rsidR="00B25B01" w:rsidRPr="008D43DD" w:rsidRDefault="008D43DD" w:rsidP="5E1948B5">
                  <w:pPr>
                    <w:spacing w:line="276" w:lineRule="auto"/>
                    <w:rPr>
                      <w:rFonts w:ascii="Arial" w:hAnsi="Arial" w:cs="Arial"/>
                    </w:rPr>
                  </w:pPr>
                  <w:r>
                    <w:rPr>
                      <w:rFonts w:ascii="Arial" w:hAnsi="Arial" w:cs="Arial"/>
                    </w:rPr>
                    <w:t>06.10.24</w:t>
                  </w:r>
                </w:p>
              </w:tc>
            </w:tr>
            <w:tr w:rsidR="00B25B01" w:rsidRPr="007F4487" w14:paraId="3D4CD9DE" w14:textId="77777777" w:rsidTr="6ABC0B4C">
              <w:tc>
                <w:tcPr>
                  <w:tcW w:w="1315" w:type="dxa"/>
                  <w:shd w:val="clear" w:color="auto" w:fill="auto"/>
                </w:tcPr>
                <w:p w14:paraId="4FD2AE60" w14:textId="77777777" w:rsidR="00B25B01" w:rsidRPr="007F4487" w:rsidRDefault="4BBDAB73" w:rsidP="5E1948B5">
                  <w:pPr>
                    <w:spacing w:line="276" w:lineRule="auto"/>
                    <w:rPr>
                      <w:rFonts w:ascii="Arial" w:hAnsi="Arial" w:cs="Arial"/>
                      <w:sz w:val="18"/>
                      <w:szCs w:val="18"/>
                    </w:rPr>
                  </w:pPr>
                  <w:r w:rsidRPr="5E1948B5">
                    <w:rPr>
                      <w:rFonts w:ascii="Arial" w:hAnsi="Arial" w:cs="Arial"/>
                      <w:sz w:val="18"/>
                      <w:szCs w:val="18"/>
                    </w:rPr>
                    <w:t>A Howarth</w:t>
                  </w:r>
                </w:p>
              </w:tc>
              <w:tc>
                <w:tcPr>
                  <w:tcW w:w="1276" w:type="dxa"/>
                  <w:shd w:val="clear" w:color="auto" w:fill="auto"/>
                </w:tcPr>
                <w:p w14:paraId="4536F2E8" w14:textId="3ED106F4" w:rsidR="00B25B01" w:rsidRPr="007F4487" w:rsidRDefault="00DE55ED" w:rsidP="007F4487">
                  <w:pPr>
                    <w:spacing w:line="276" w:lineRule="auto"/>
                    <w:rPr>
                      <w:rFonts w:ascii="Arial" w:hAnsi="Arial" w:cs="Arial"/>
                      <w:bCs/>
                    </w:rPr>
                  </w:pPr>
                  <w:r>
                    <w:rPr>
                      <w:rFonts w:ascii="Arial" w:hAnsi="Arial" w:cs="Arial"/>
                      <w:bCs/>
                    </w:rPr>
                    <w:t>23.09.24</w:t>
                  </w:r>
                </w:p>
              </w:tc>
            </w:tr>
            <w:tr w:rsidR="00B25B01" w:rsidRPr="007F4487" w14:paraId="6D6BA92E" w14:textId="77777777" w:rsidTr="6ABC0B4C">
              <w:tc>
                <w:tcPr>
                  <w:tcW w:w="1315" w:type="dxa"/>
                  <w:shd w:val="clear" w:color="auto" w:fill="FFFFFF" w:themeFill="background1"/>
                </w:tcPr>
                <w:p w14:paraId="00FD755E" w14:textId="77777777" w:rsidR="00B25B01" w:rsidRPr="007F4487" w:rsidRDefault="136C37E6" w:rsidP="6ABC0B4C">
                  <w:pPr>
                    <w:spacing w:line="276" w:lineRule="auto"/>
                    <w:rPr>
                      <w:rFonts w:ascii="Arial" w:hAnsi="Arial" w:cs="Arial"/>
                      <w:color w:val="000000" w:themeColor="text1"/>
                      <w:sz w:val="18"/>
                      <w:szCs w:val="18"/>
                    </w:rPr>
                  </w:pPr>
                  <w:r w:rsidRPr="6ABC0B4C">
                    <w:rPr>
                      <w:rFonts w:ascii="Arial" w:hAnsi="Arial" w:cs="Arial"/>
                      <w:color w:val="000000" w:themeColor="text1"/>
                      <w:sz w:val="18"/>
                      <w:szCs w:val="18"/>
                    </w:rPr>
                    <w:t xml:space="preserve">C White </w:t>
                  </w:r>
                </w:p>
              </w:tc>
              <w:tc>
                <w:tcPr>
                  <w:tcW w:w="1276" w:type="dxa"/>
                  <w:shd w:val="clear" w:color="auto" w:fill="FFFFFF" w:themeFill="background1"/>
                </w:tcPr>
                <w:p w14:paraId="29F82B87" w14:textId="008815FE" w:rsidR="00B25B01" w:rsidRPr="007F4487" w:rsidRDefault="20DC3135" w:rsidP="6ABC0B4C">
                  <w:pPr>
                    <w:spacing w:line="276" w:lineRule="auto"/>
                    <w:rPr>
                      <w:rFonts w:ascii="Arial" w:hAnsi="Arial" w:cs="Arial"/>
                      <w:color w:val="000000" w:themeColor="text1"/>
                    </w:rPr>
                  </w:pPr>
                  <w:r w:rsidRPr="6ABC0B4C">
                    <w:rPr>
                      <w:rFonts w:ascii="Arial" w:hAnsi="Arial" w:cs="Arial"/>
                      <w:color w:val="000000" w:themeColor="text1"/>
                    </w:rPr>
                    <w:t>10.02.25</w:t>
                  </w:r>
                </w:p>
              </w:tc>
            </w:tr>
            <w:tr w:rsidR="00B25B01" w:rsidRPr="007F4487" w14:paraId="281377D8" w14:textId="77777777" w:rsidTr="6ABC0B4C">
              <w:tc>
                <w:tcPr>
                  <w:tcW w:w="1315" w:type="dxa"/>
                  <w:shd w:val="clear" w:color="auto" w:fill="auto"/>
                </w:tcPr>
                <w:p w14:paraId="78A1313E" w14:textId="77777777" w:rsidR="00B25B01" w:rsidRPr="007F4487" w:rsidRDefault="4BBDAB73" w:rsidP="5E1948B5">
                  <w:pPr>
                    <w:spacing w:line="276" w:lineRule="auto"/>
                    <w:rPr>
                      <w:rFonts w:ascii="Arial" w:hAnsi="Arial" w:cs="Arial"/>
                      <w:sz w:val="18"/>
                      <w:szCs w:val="18"/>
                    </w:rPr>
                  </w:pPr>
                  <w:r w:rsidRPr="5E1948B5">
                    <w:rPr>
                      <w:rFonts w:ascii="Arial" w:hAnsi="Arial" w:cs="Arial"/>
                      <w:sz w:val="18"/>
                      <w:szCs w:val="18"/>
                    </w:rPr>
                    <w:t>K Milne</w:t>
                  </w:r>
                </w:p>
              </w:tc>
              <w:tc>
                <w:tcPr>
                  <w:tcW w:w="1276" w:type="dxa"/>
                  <w:shd w:val="clear" w:color="auto" w:fill="auto"/>
                </w:tcPr>
                <w:p w14:paraId="257A9C9F" w14:textId="7EDC7DDB" w:rsidR="00B25B01" w:rsidRPr="007F4487" w:rsidRDefault="00DE55ED" w:rsidP="007F4487">
                  <w:pPr>
                    <w:spacing w:line="276" w:lineRule="auto"/>
                    <w:rPr>
                      <w:rFonts w:ascii="Arial" w:hAnsi="Arial" w:cs="Arial"/>
                      <w:bCs/>
                    </w:rPr>
                  </w:pPr>
                  <w:r>
                    <w:rPr>
                      <w:rFonts w:ascii="Arial" w:hAnsi="Arial" w:cs="Arial"/>
                      <w:bCs/>
                    </w:rPr>
                    <w:t>30.09.24</w:t>
                  </w:r>
                </w:p>
              </w:tc>
            </w:tr>
            <w:tr w:rsidR="00B25B01" w:rsidRPr="007F4487" w14:paraId="39291FAD" w14:textId="77777777" w:rsidTr="6ABC0B4C">
              <w:tc>
                <w:tcPr>
                  <w:tcW w:w="1315" w:type="dxa"/>
                  <w:shd w:val="clear" w:color="auto" w:fill="auto"/>
                </w:tcPr>
                <w:p w14:paraId="71BC6357" w14:textId="77777777" w:rsidR="00B25B01" w:rsidRPr="007F4487" w:rsidRDefault="4BBDAB73" w:rsidP="5E1948B5">
                  <w:pPr>
                    <w:spacing w:line="276" w:lineRule="auto"/>
                    <w:rPr>
                      <w:rFonts w:ascii="Arial" w:hAnsi="Arial" w:cs="Arial"/>
                      <w:sz w:val="18"/>
                      <w:szCs w:val="18"/>
                    </w:rPr>
                  </w:pPr>
                  <w:r w:rsidRPr="5E1948B5">
                    <w:rPr>
                      <w:rFonts w:ascii="Arial" w:hAnsi="Arial" w:cs="Arial"/>
                      <w:sz w:val="18"/>
                      <w:szCs w:val="18"/>
                    </w:rPr>
                    <w:t>N Coates</w:t>
                  </w:r>
                </w:p>
              </w:tc>
              <w:tc>
                <w:tcPr>
                  <w:tcW w:w="1276" w:type="dxa"/>
                  <w:shd w:val="clear" w:color="auto" w:fill="auto"/>
                </w:tcPr>
                <w:p w14:paraId="3DCC531A" w14:textId="166135BA" w:rsidR="00B25B01" w:rsidRPr="007F4487" w:rsidRDefault="00DE55ED" w:rsidP="007F4487">
                  <w:pPr>
                    <w:spacing w:line="276" w:lineRule="auto"/>
                    <w:rPr>
                      <w:rFonts w:ascii="Arial" w:hAnsi="Arial" w:cs="Arial"/>
                      <w:bCs/>
                    </w:rPr>
                  </w:pPr>
                  <w:r>
                    <w:rPr>
                      <w:rFonts w:ascii="Arial" w:hAnsi="Arial" w:cs="Arial"/>
                      <w:bCs/>
                    </w:rPr>
                    <w:t>11.09.24</w:t>
                  </w:r>
                </w:p>
              </w:tc>
            </w:tr>
            <w:bookmarkEnd w:id="0"/>
          </w:tbl>
          <w:p w14:paraId="34FF1C98" w14:textId="77777777" w:rsidR="00B25B01" w:rsidRPr="00805837" w:rsidRDefault="00B25B01" w:rsidP="5E1948B5">
            <w:pPr>
              <w:spacing w:line="276" w:lineRule="auto"/>
              <w:rPr>
                <w:rFonts w:ascii="Arial" w:hAnsi="Arial" w:cs="Arial"/>
              </w:rPr>
            </w:pPr>
          </w:p>
        </w:tc>
      </w:tr>
      <w:tr w:rsidR="000F5DAF" w:rsidRPr="00517A70" w14:paraId="6D072C0D" w14:textId="77777777" w:rsidTr="1D089C85">
        <w:trPr>
          <w:trHeight w:val="265"/>
        </w:trPr>
        <w:tc>
          <w:tcPr>
            <w:tcW w:w="2910" w:type="dxa"/>
          </w:tcPr>
          <w:p w14:paraId="6BD18F9B" w14:textId="77777777" w:rsidR="00805837" w:rsidRPr="00517A70" w:rsidRDefault="00805837" w:rsidP="00805837">
            <w:pPr>
              <w:spacing w:line="276" w:lineRule="auto"/>
              <w:rPr>
                <w:rFonts w:ascii="Arial" w:hAnsi="Arial" w:cs="Arial"/>
                <w:b/>
                <w:bCs/>
              </w:rPr>
            </w:pPr>
          </w:p>
        </w:tc>
        <w:tc>
          <w:tcPr>
            <w:tcW w:w="2355" w:type="dxa"/>
          </w:tcPr>
          <w:p w14:paraId="238601FE" w14:textId="77777777" w:rsidR="00805837" w:rsidRPr="00517A70" w:rsidRDefault="00805837" w:rsidP="00805837">
            <w:pPr>
              <w:spacing w:line="276" w:lineRule="auto"/>
              <w:rPr>
                <w:rFonts w:ascii="Arial" w:hAnsi="Arial" w:cs="Arial"/>
                <w:b/>
                <w:bCs/>
              </w:rPr>
            </w:pPr>
          </w:p>
        </w:tc>
        <w:tc>
          <w:tcPr>
            <w:tcW w:w="1823" w:type="dxa"/>
          </w:tcPr>
          <w:p w14:paraId="0F3CABC7" w14:textId="77777777" w:rsidR="00805837" w:rsidRPr="00517A70" w:rsidRDefault="00805837" w:rsidP="00805837">
            <w:pPr>
              <w:spacing w:line="276" w:lineRule="auto"/>
              <w:rPr>
                <w:rFonts w:ascii="Arial" w:hAnsi="Arial" w:cs="Arial"/>
                <w:b/>
                <w:bCs/>
              </w:rPr>
            </w:pPr>
          </w:p>
        </w:tc>
        <w:tc>
          <w:tcPr>
            <w:tcW w:w="2790" w:type="dxa"/>
          </w:tcPr>
          <w:p w14:paraId="5B08B5D1" w14:textId="77777777" w:rsidR="00805837" w:rsidRPr="00517A70" w:rsidRDefault="00805837" w:rsidP="00805837">
            <w:pPr>
              <w:spacing w:line="276" w:lineRule="auto"/>
              <w:rPr>
                <w:rFonts w:ascii="Arial" w:hAnsi="Arial" w:cs="Arial"/>
                <w:b/>
                <w:bCs/>
              </w:rPr>
            </w:pPr>
          </w:p>
        </w:tc>
      </w:tr>
      <w:tr w:rsidR="000F5DAF" w:rsidRPr="00517A70" w14:paraId="01A74535" w14:textId="77777777" w:rsidTr="1D089C85">
        <w:trPr>
          <w:trHeight w:val="265"/>
        </w:trPr>
        <w:tc>
          <w:tcPr>
            <w:tcW w:w="2910" w:type="dxa"/>
          </w:tcPr>
          <w:p w14:paraId="4C6AD167" w14:textId="77777777" w:rsidR="00805837" w:rsidRPr="00675084" w:rsidRDefault="00805837" w:rsidP="00675084">
            <w:pPr>
              <w:spacing w:line="276" w:lineRule="auto"/>
              <w:rPr>
                <w:rFonts w:ascii="Arial" w:hAnsi="Arial" w:cs="Arial"/>
                <w:bCs/>
              </w:rPr>
            </w:pPr>
            <w:r w:rsidRPr="00675084">
              <w:rPr>
                <w:rFonts w:ascii="Arial" w:hAnsi="Arial" w:cs="Arial"/>
                <w:bCs/>
              </w:rPr>
              <w:t xml:space="preserve">Nick Coates </w:t>
            </w:r>
            <w:r w:rsidR="00675084" w:rsidRPr="00675084">
              <w:rPr>
                <w:rFonts w:ascii="Arial" w:hAnsi="Arial" w:cs="Arial"/>
                <w:bCs/>
              </w:rPr>
              <w:t>*</w:t>
            </w:r>
          </w:p>
          <w:p w14:paraId="5183EA60" w14:textId="77777777" w:rsidR="00805837" w:rsidRPr="00675084" w:rsidRDefault="00805837" w:rsidP="00675084">
            <w:pPr>
              <w:spacing w:line="276" w:lineRule="auto"/>
              <w:rPr>
                <w:rFonts w:ascii="Arial" w:hAnsi="Arial" w:cs="Arial"/>
                <w:bCs/>
              </w:rPr>
            </w:pPr>
            <w:r w:rsidRPr="00675084">
              <w:rPr>
                <w:rFonts w:ascii="Arial" w:hAnsi="Arial" w:cs="Arial"/>
                <w:bCs/>
              </w:rPr>
              <w:t xml:space="preserve">DSL </w:t>
            </w:r>
          </w:p>
          <w:p w14:paraId="4FF4F2EF" w14:textId="77777777" w:rsidR="00805837" w:rsidRPr="00675084" w:rsidRDefault="00805837" w:rsidP="00675084">
            <w:pPr>
              <w:spacing w:line="276" w:lineRule="auto"/>
              <w:rPr>
                <w:rFonts w:ascii="Arial" w:hAnsi="Arial" w:cs="Arial"/>
                <w:bCs/>
              </w:rPr>
            </w:pPr>
            <w:r w:rsidRPr="00675084">
              <w:rPr>
                <w:rFonts w:ascii="Arial" w:hAnsi="Arial" w:cs="Arial"/>
                <w:bCs/>
              </w:rPr>
              <w:t xml:space="preserve">Prevent training </w:t>
            </w:r>
          </w:p>
          <w:p w14:paraId="789ADDCB" w14:textId="3DE29246" w:rsidR="00805837" w:rsidRDefault="00DE55ED" w:rsidP="00675084">
            <w:pPr>
              <w:spacing w:line="276" w:lineRule="auto"/>
              <w:rPr>
                <w:rFonts w:ascii="Arial" w:hAnsi="Arial" w:cs="Arial"/>
                <w:bCs/>
              </w:rPr>
            </w:pPr>
            <w:r>
              <w:rPr>
                <w:rFonts w:ascii="Arial" w:hAnsi="Arial" w:cs="Arial"/>
                <w:bCs/>
              </w:rPr>
              <w:t>11.09.24</w:t>
            </w:r>
          </w:p>
          <w:p w14:paraId="1F3B1409" w14:textId="77777777" w:rsidR="00675084" w:rsidRDefault="00675084" w:rsidP="00675084">
            <w:pPr>
              <w:spacing w:line="276" w:lineRule="auto"/>
              <w:rPr>
                <w:rFonts w:ascii="Arial" w:hAnsi="Arial" w:cs="Arial"/>
                <w:b/>
                <w:bCs/>
              </w:rPr>
            </w:pPr>
          </w:p>
          <w:p w14:paraId="6376E734" w14:textId="77777777" w:rsidR="00675084" w:rsidRPr="00675084" w:rsidRDefault="00675084" w:rsidP="00675084">
            <w:pPr>
              <w:spacing w:line="276" w:lineRule="auto"/>
              <w:rPr>
                <w:rFonts w:ascii="Arial" w:hAnsi="Arial" w:cs="Arial"/>
                <w:bCs/>
              </w:rPr>
            </w:pPr>
            <w:r w:rsidRPr="00675084">
              <w:rPr>
                <w:rFonts w:ascii="Arial" w:hAnsi="Arial" w:cs="Arial"/>
                <w:bCs/>
              </w:rPr>
              <w:t xml:space="preserve">Kate Milne * </w:t>
            </w:r>
          </w:p>
          <w:p w14:paraId="42B8CF8E" w14:textId="77777777" w:rsidR="00675084" w:rsidRPr="00675084" w:rsidRDefault="00675084" w:rsidP="00675084">
            <w:pPr>
              <w:spacing w:line="276" w:lineRule="auto"/>
              <w:rPr>
                <w:rFonts w:ascii="Arial" w:hAnsi="Arial" w:cs="Arial"/>
                <w:bCs/>
              </w:rPr>
            </w:pPr>
            <w:r w:rsidRPr="00675084">
              <w:rPr>
                <w:rFonts w:ascii="Arial" w:hAnsi="Arial" w:cs="Arial"/>
                <w:bCs/>
              </w:rPr>
              <w:t xml:space="preserve">DSL </w:t>
            </w:r>
          </w:p>
          <w:p w14:paraId="00E95C9F" w14:textId="77777777" w:rsidR="00675084" w:rsidRPr="00675084" w:rsidRDefault="00675084" w:rsidP="00675084">
            <w:pPr>
              <w:spacing w:line="276" w:lineRule="auto"/>
              <w:rPr>
                <w:rFonts w:ascii="Arial" w:hAnsi="Arial" w:cs="Arial"/>
                <w:bCs/>
              </w:rPr>
            </w:pPr>
            <w:r w:rsidRPr="00675084">
              <w:rPr>
                <w:rFonts w:ascii="Arial" w:hAnsi="Arial" w:cs="Arial"/>
                <w:bCs/>
              </w:rPr>
              <w:t xml:space="preserve">Prevent </w:t>
            </w:r>
          </w:p>
          <w:p w14:paraId="5A1AF04A" w14:textId="77777777" w:rsidR="00675084" w:rsidRPr="00675084" w:rsidRDefault="00675084" w:rsidP="00675084">
            <w:pPr>
              <w:spacing w:line="276" w:lineRule="auto"/>
              <w:rPr>
                <w:rFonts w:ascii="Arial" w:hAnsi="Arial" w:cs="Arial"/>
                <w:bCs/>
              </w:rPr>
            </w:pPr>
            <w:r w:rsidRPr="00675084">
              <w:rPr>
                <w:rFonts w:ascii="Arial" w:hAnsi="Arial" w:cs="Arial"/>
                <w:bCs/>
              </w:rPr>
              <w:t xml:space="preserve">Training </w:t>
            </w:r>
          </w:p>
          <w:p w14:paraId="74A04A04" w14:textId="5421F597" w:rsidR="00675084" w:rsidRPr="00517A70" w:rsidRDefault="00DE55ED" w:rsidP="00675084">
            <w:pPr>
              <w:spacing w:line="276" w:lineRule="auto"/>
              <w:rPr>
                <w:rFonts w:ascii="Arial" w:hAnsi="Arial" w:cs="Arial"/>
                <w:b/>
                <w:bCs/>
              </w:rPr>
            </w:pPr>
            <w:r>
              <w:rPr>
                <w:rFonts w:ascii="Arial" w:hAnsi="Arial" w:cs="Arial"/>
                <w:bCs/>
              </w:rPr>
              <w:t>26.09.24</w:t>
            </w:r>
          </w:p>
        </w:tc>
        <w:tc>
          <w:tcPr>
            <w:tcW w:w="2355" w:type="dxa"/>
          </w:tcPr>
          <w:p w14:paraId="1B7AC498" w14:textId="77777777" w:rsidR="00805837" w:rsidRPr="00675084" w:rsidRDefault="00675084" w:rsidP="00805837">
            <w:pPr>
              <w:spacing w:line="276" w:lineRule="auto"/>
              <w:rPr>
                <w:rFonts w:ascii="Arial" w:hAnsi="Arial" w:cs="Arial"/>
                <w:bCs/>
              </w:rPr>
            </w:pPr>
            <w:r w:rsidRPr="00675084">
              <w:rPr>
                <w:rFonts w:ascii="Arial" w:hAnsi="Arial" w:cs="Arial"/>
                <w:bCs/>
              </w:rPr>
              <w:t xml:space="preserve">Peter Corner </w:t>
            </w:r>
          </w:p>
          <w:p w14:paraId="39029D4B" w14:textId="77777777" w:rsidR="00675084" w:rsidRPr="00675084" w:rsidRDefault="00675084" w:rsidP="00805837">
            <w:pPr>
              <w:spacing w:line="276" w:lineRule="auto"/>
              <w:rPr>
                <w:rFonts w:ascii="Arial" w:hAnsi="Arial" w:cs="Arial"/>
                <w:bCs/>
              </w:rPr>
            </w:pPr>
            <w:r w:rsidRPr="00675084">
              <w:rPr>
                <w:rFonts w:ascii="Arial" w:hAnsi="Arial" w:cs="Arial"/>
                <w:bCs/>
              </w:rPr>
              <w:t>DDSL</w:t>
            </w:r>
          </w:p>
          <w:p w14:paraId="13B6FF6E" w14:textId="77777777" w:rsidR="00675084" w:rsidRPr="00675084" w:rsidRDefault="00675084" w:rsidP="00805837">
            <w:pPr>
              <w:spacing w:line="276" w:lineRule="auto"/>
              <w:rPr>
                <w:rFonts w:ascii="Arial" w:hAnsi="Arial" w:cs="Arial"/>
                <w:bCs/>
              </w:rPr>
            </w:pPr>
            <w:r w:rsidRPr="00675084">
              <w:rPr>
                <w:rFonts w:ascii="Arial" w:hAnsi="Arial" w:cs="Arial"/>
                <w:bCs/>
              </w:rPr>
              <w:t xml:space="preserve">Prevent training </w:t>
            </w:r>
          </w:p>
          <w:p w14:paraId="6FF0DA13" w14:textId="208C2855" w:rsidR="00675084" w:rsidRPr="00675084" w:rsidRDefault="00DE55ED" w:rsidP="00805837">
            <w:pPr>
              <w:spacing w:line="276" w:lineRule="auto"/>
              <w:rPr>
                <w:rFonts w:ascii="Arial" w:hAnsi="Arial" w:cs="Arial"/>
                <w:bCs/>
              </w:rPr>
            </w:pPr>
            <w:r>
              <w:rPr>
                <w:rFonts w:ascii="Arial" w:hAnsi="Arial" w:cs="Arial"/>
                <w:bCs/>
              </w:rPr>
              <w:t>11.09.24</w:t>
            </w:r>
          </w:p>
          <w:p w14:paraId="562C75D1" w14:textId="77777777" w:rsidR="00675084" w:rsidRPr="00675084" w:rsidRDefault="00675084" w:rsidP="00805837">
            <w:pPr>
              <w:spacing w:line="276" w:lineRule="auto"/>
              <w:rPr>
                <w:rFonts w:ascii="Arial" w:hAnsi="Arial" w:cs="Arial"/>
                <w:bCs/>
              </w:rPr>
            </w:pPr>
          </w:p>
          <w:p w14:paraId="08996C46" w14:textId="77777777" w:rsidR="00675084" w:rsidRPr="00675084" w:rsidRDefault="00675084" w:rsidP="00675084">
            <w:pPr>
              <w:spacing w:line="276" w:lineRule="auto"/>
              <w:rPr>
                <w:rFonts w:ascii="Arial" w:hAnsi="Arial" w:cs="Arial"/>
                <w:bCs/>
              </w:rPr>
            </w:pPr>
            <w:r w:rsidRPr="00675084">
              <w:rPr>
                <w:rFonts w:ascii="Arial" w:hAnsi="Arial" w:cs="Arial"/>
                <w:bCs/>
              </w:rPr>
              <w:t>Vicky Pigg</w:t>
            </w:r>
          </w:p>
          <w:p w14:paraId="3DC6A2FA" w14:textId="77777777" w:rsidR="00675084" w:rsidRPr="00675084" w:rsidRDefault="00675084" w:rsidP="00675084">
            <w:pPr>
              <w:spacing w:line="276" w:lineRule="auto"/>
              <w:rPr>
                <w:rFonts w:ascii="Arial" w:hAnsi="Arial" w:cs="Arial"/>
                <w:bCs/>
              </w:rPr>
            </w:pPr>
            <w:r w:rsidRPr="00675084">
              <w:rPr>
                <w:rFonts w:ascii="Arial" w:hAnsi="Arial" w:cs="Arial"/>
                <w:bCs/>
              </w:rPr>
              <w:t>DDSL</w:t>
            </w:r>
          </w:p>
          <w:p w14:paraId="70E0FF97" w14:textId="77777777" w:rsidR="00675084" w:rsidRPr="00675084" w:rsidRDefault="00675084" w:rsidP="00675084">
            <w:pPr>
              <w:spacing w:line="276" w:lineRule="auto"/>
              <w:rPr>
                <w:rFonts w:ascii="Arial" w:hAnsi="Arial" w:cs="Arial"/>
                <w:bCs/>
              </w:rPr>
            </w:pPr>
            <w:r w:rsidRPr="00675084">
              <w:rPr>
                <w:rFonts w:ascii="Arial" w:hAnsi="Arial" w:cs="Arial"/>
                <w:bCs/>
              </w:rPr>
              <w:t xml:space="preserve">Prevent training </w:t>
            </w:r>
          </w:p>
          <w:p w14:paraId="30EF4298" w14:textId="68F5D9DF" w:rsidR="00675084" w:rsidRPr="00675084" w:rsidRDefault="00DE55ED" w:rsidP="00675084">
            <w:pPr>
              <w:spacing w:line="276" w:lineRule="auto"/>
              <w:rPr>
                <w:rFonts w:ascii="Arial" w:hAnsi="Arial" w:cs="Arial"/>
                <w:bCs/>
              </w:rPr>
            </w:pPr>
            <w:r>
              <w:rPr>
                <w:rFonts w:ascii="Arial" w:hAnsi="Arial" w:cs="Arial"/>
                <w:bCs/>
              </w:rPr>
              <w:t>28.09.24</w:t>
            </w:r>
          </w:p>
          <w:p w14:paraId="664355AD" w14:textId="77777777" w:rsidR="00675084" w:rsidRPr="00675084" w:rsidRDefault="00675084" w:rsidP="00675084">
            <w:pPr>
              <w:spacing w:line="276" w:lineRule="auto"/>
              <w:rPr>
                <w:rFonts w:ascii="Arial" w:hAnsi="Arial" w:cs="Arial"/>
                <w:bCs/>
              </w:rPr>
            </w:pPr>
          </w:p>
          <w:p w14:paraId="37FD8421" w14:textId="77777777" w:rsidR="00675084" w:rsidRPr="00675084" w:rsidRDefault="00675084" w:rsidP="00675084">
            <w:pPr>
              <w:spacing w:line="276" w:lineRule="auto"/>
              <w:rPr>
                <w:rFonts w:ascii="Arial" w:hAnsi="Arial" w:cs="Arial"/>
                <w:bCs/>
              </w:rPr>
            </w:pPr>
            <w:r w:rsidRPr="00675084">
              <w:rPr>
                <w:rFonts w:ascii="Arial" w:hAnsi="Arial" w:cs="Arial"/>
                <w:bCs/>
              </w:rPr>
              <w:t xml:space="preserve">Andy Howarth </w:t>
            </w:r>
          </w:p>
          <w:p w14:paraId="3FC91486" w14:textId="77777777" w:rsidR="00675084" w:rsidRPr="00675084" w:rsidRDefault="00675084" w:rsidP="00675084">
            <w:pPr>
              <w:spacing w:line="276" w:lineRule="auto"/>
              <w:rPr>
                <w:rFonts w:ascii="Arial" w:hAnsi="Arial" w:cs="Arial"/>
                <w:bCs/>
              </w:rPr>
            </w:pPr>
            <w:r w:rsidRPr="00675084">
              <w:rPr>
                <w:rFonts w:ascii="Arial" w:hAnsi="Arial" w:cs="Arial"/>
                <w:bCs/>
              </w:rPr>
              <w:t>DDSL</w:t>
            </w:r>
          </w:p>
          <w:p w14:paraId="3422E4DF" w14:textId="77777777" w:rsidR="00675084" w:rsidRPr="00675084" w:rsidRDefault="00675084" w:rsidP="00675084">
            <w:pPr>
              <w:spacing w:line="276" w:lineRule="auto"/>
              <w:rPr>
                <w:rFonts w:ascii="Arial" w:hAnsi="Arial" w:cs="Arial"/>
                <w:bCs/>
              </w:rPr>
            </w:pPr>
            <w:r w:rsidRPr="00675084">
              <w:rPr>
                <w:rFonts w:ascii="Arial" w:hAnsi="Arial" w:cs="Arial"/>
                <w:bCs/>
              </w:rPr>
              <w:t xml:space="preserve">Prevent training </w:t>
            </w:r>
          </w:p>
          <w:p w14:paraId="7CE7E135" w14:textId="44DFCDC0" w:rsidR="00675084" w:rsidRPr="00675084" w:rsidRDefault="00DE55ED" w:rsidP="00675084">
            <w:pPr>
              <w:spacing w:line="276" w:lineRule="auto"/>
              <w:rPr>
                <w:rFonts w:ascii="Arial" w:hAnsi="Arial" w:cs="Arial"/>
                <w:bCs/>
              </w:rPr>
            </w:pPr>
            <w:r>
              <w:rPr>
                <w:rFonts w:ascii="Arial" w:hAnsi="Arial" w:cs="Arial"/>
                <w:bCs/>
              </w:rPr>
              <w:t>23.09.24</w:t>
            </w:r>
          </w:p>
          <w:p w14:paraId="1A965116" w14:textId="77777777" w:rsidR="00675084" w:rsidRPr="00675084" w:rsidRDefault="00675084" w:rsidP="00675084">
            <w:pPr>
              <w:spacing w:line="276" w:lineRule="auto"/>
              <w:rPr>
                <w:rFonts w:ascii="Arial" w:hAnsi="Arial" w:cs="Arial"/>
                <w:bCs/>
              </w:rPr>
            </w:pPr>
          </w:p>
          <w:p w14:paraId="6911F269" w14:textId="77777777" w:rsidR="00675084" w:rsidRPr="00675084" w:rsidRDefault="00675084" w:rsidP="00675084">
            <w:pPr>
              <w:spacing w:line="276" w:lineRule="auto"/>
              <w:rPr>
                <w:rFonts w:ascii="Arial" w:hAnsi="Arial" w:cs="Arial"/>
                <w:bCs/>
              </w:rPr>
            </w:pPr>
            <w:r w:rsidRPr="00675084">
              <w:rPr>
                <w:rFonts w:ascii="Arial" w:hAnsi="Arial" w:cs="Arial"/>
                <w:bCs/>
              </w:rPr>
              <w:t xml:space="preserve">Sarah Robson </w:t>
            </w:r>
          </w:p>
          <w:p w14:paraId="7E81AC31" w14:textId="77777777" w:rsidR="00675084" w:rsidRPr="00675084" w:rsidRDefault="00675084" w:rsidP="00675084">
            <w:pPr>
              <w:spacing w:line="276" w:lineRule="auto"/>
              <w:rPr>
                <w:rFonts w:ascii="Arial" w:hAnsi="Arial" w:cs="Arial"/>
                <w:bCs/>
              </w:rPr>
            </w:pPr>
            <w:r w:rsidRPr="00675084">
              <w:rPr>
                <w:rFonts w:ascii="Arial" w:hAnsi="Arial" w:cs="Arial"/>
                <w:bCs/>
              </w:rPr>
              <w:t>DDSL</w:t>
            </w:r>
          </w:p>
          <w:p w14:paraId="6E6A8EB4" w14:textId="77777777" w:rsidR="00675084" w:rsidRPr="00675084" w:rsidRDefault="00675084" w:rsidP="00675084">
            <w:pPr>
              <w:spacing w:line="276" w:lineRule="auto"/>
              <w:rPr>
                <w:rFonts w:ascii="Arial" w:hAnsi="Arial" w:cs="Arial"/>
                <w:bCs/>
              </w:rPr>
            </w:pPr>
            <w:r w:rsidRPr="00675084">
              <w:rPr>
                <w:rFonts w:ascii="Arial" w:hAnsi="Arial" w:cs="Arial"/>
                <w:bCs/>
              </w:rPr>
              <w:t xml:space="preserve">Prevent training </w:t>
            </w:r>
          </w:p>
          <w:p w14:paraId="7DF4E37C" w14:textId="702FDD1B" w:rsidR="00675084" w:rsidRPr="00675084" w:rsidRDefault="008D43DD" w:rsidP="00675084">
            <w:pPr>
              <w:spacing w:line="276" w:lineRule="auto"/>
              <w:rPr>
                <w:rFonts w:ascii="Arial" w:hAnsi="Arial" w:cs="Arial"/>
                <w:bCs/>
              </w:rPr>
            </w:pPr>
            <w:r>
              <w:rPr>
                <w:rFonts w:ascii="Arial" w:hAnsi="Arial" w:cs="Arial"/>
                <w:bCs/>
              </w:rPr>
              <w:t>10/09/2024</w:t>
            </w:r>
          </w:p>
          <w:p w14:paraId="44FB30F8" w14:textId="77777777" w:rsidR="00675084" w:rsidRPr="00517A70" w:rsidRDefault="00675084" w:rsidP="00805837">
            <w:pPr>
              <w:spacing w:line="276" w:lineRule="auto"/>
              <w:rPr>
                <w:rFonts w:ascii="Arial" w:hAnsi="Arial" w:cs="Arial"/>
                <w:b/>
                <w:bCs/>
              </w:rPr>
            </w:pPr>
          </w:p>
        </w:tc>
        <w:tc>
          <w:tcPr>
            <w:tcW w:w="1823" w:type="dxa"/>
          </w:tcPr>
          <w:p w14:paraId="57BE2DA2" w14:textId="77777777" w:rsidR="00805837" w:rsidRPr="00675084" w:rsidRDefault="00675084" w:rsidP="00805837">
            <w:pPr>
              <w:spacing w:line="276" w:lineRule="auto"/>
              <w:rPr>
                <w:rFonts w:ascii="Arial" w:hAnsi="Arial" w:cs="Arial"/>
                <w:bCs/>
              </w:rPr>
            </w:pPr>
            <w:r w:rsidRPr="00675084">
              <w:rPr>
                <w:rFonts w:ascii="Arial" w:hAnsi="Arial" w:cs="Arial"/>
                <w:bCs/>
              </w:rPr>
              <w:t>Nick Coates *</w:t>
            </w:r>
          </w:p>
        </w:tc>
        <w:tc>
          <w:tcPr>
            <w:tcW w:w="2790" w:type="dxa"/>
          </w:tcPr>
          <w:p w14:paraId="28B72DF5" w14:textId="77777777" w:rsidR="00805837" w:rsidRDefault="00675084" w:rsidP="00805837">
            <w:pPr>
              <w:spacing w:line="276" w:lineRule="auto"/>
              <w:rPr>
                <w:rFonts w:ascii="Arial" w:hAnsi="Arial" w:cs="Arial"/>
                <w:bCs/>
              </w:rPr>
            </w:pPr>
            <w:r w:rsidRPr="00675084">
              <w:rPr>
                <w:rFonts w:ascii="Arial" w:hAnsi="Arial" w:cs="Arial"/>
                <w:bCs/>
              </w:rPr>
              <w:t>Kate Milne *</w:t>
            </w:r>
          </w:p>
          <w:p w14:paraId="1DA6542E" w14:textId="77777777" w:rsidR="00B25B01" w:rsidRDefault="00B25B01" w:rsidP="00805837">
            <w:pPr>
              <w:spacing w:line="276" w:lineRule="auto"/>
              <w:rPr>
                <w:rFonts w:ascii="Arial" w:hAnsi="Arial" w:cs="Arial"/>
                <w:bCs/>
              </w:rPr>
            </w:pPr>
          </w:p>
          <w:tbl>
            <w:tblPr>
              <w:tblW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1276"/>
            </w:tblGrid>
            <w:tr w:rsidR="00B25B01" w:rsidRPr="007F4487" w14:paraId="17D3C259" w14:textId="77777777" w:rsidTr="5E1948B5">
              <w:tc>
                <w:tcPr>
                  <w:tcW w:w="1315" w:type="dxa"/>
                  <w:shd w:val="clear" w:color="auto" w:fill="auto"/>
                </w:tcPr>
                <w:p w14:paraId="51861E5B" w14:textId="77777777" w:rsidR="00B25B01" w:rsidRPr="007F4487" w:rsidRDefault="4BBDAB73" w:rsidP="5E1948B5">
                  <w:pPr>
                    <w:spacing w:line="276" w:lineRule="auto"/>
                    <w:rPr>
                      <w:rFonts w:ascii="Arial" w:hAnsi="Arial" w:cs="Arial"/>
                      <w:sz w:val="18"/>
                      <w:szCs w:val="18"/>
                    </w:rPr>
                  </w:pPr>
                  <w:r w:rsidRPr="5E1948B5">
                    <w:rPr>
                      <w:rFonts w:ascii="Arial" w:hAnsi="Arial" w:cs="Arial"/>
                      <w:sz w:val="18"/>
                      <w:szCs w:val="18"/>
                    </w:rPr>
                    <w:t xml:space="preserve">J Dixon </w:t>
                  </w:r>
                </w:p>
              </w:tc>
              <w:tc>
                <w:tcPr>
                  <w:tcW w:w="1276" w:type="dxa"/>
                  <w:shd w:val="clear" w:color="auto" w:fill="auto"/>
                </w:tcPr>
                <w:p w14:paraId="3FC19856" w14:textId="4BD90E87" w:rsidR="00B25B01" w:rsidRPr="007F4487" w:rsidRDefault="00DE55ED" w:rsidP="007F4487">
                  <w:pPr>
                    <w:spacing w:line="276" w:lineRule="auto"/>
                    <w:rPr>
                      <w:rFonts w:ascii="Arial" w:hAnsi="Arial" w:cs="Arial"/>
                      <w:bCs/>
                    </w:rPr>
                  </w:pPr>
                  <w:r>
                    <w:rPr>
                      <w:rFonts w:ascii="Arial" w:hAnsi="Arial" w:cs="Arial"/>
                      <w:bCs/>
                    </w:rPr>
                    <w:t>24.09.24</w:t>
                  </w:r>
                </w:p>
              </w:tc>
            </w:tr>
            <w:tr w:rsidR="00B25B01" w:rsidRPr="007F4487" w14:paraId="648E70BA" w14:textId="77777777" w:rsidTr="5E1948B5">
              <w:tc>
                <w:tcPr>
                  <w:tcW w:w="1315" w:type="dxa"/>
                  <w:shd w:val="clear" w:color="auto" w:fill="auto"/>
                </w:tcPr>
                <w:p w14:paraId="6CBA6048" w14:textId="77777777" w:rsidR="00B25B01" w:rsidRPr="007F4487" w:rsidRDefault="4BBDAB73" w:rsidP="5E1948B5">
                  <w:pPr>
                    <w:spacing w:line="276" w:lineRule="auto"/>
                    <w:rPr>
                      <w:rFonts w:ascii="Arial" w:hAnsi="Arial" w:cs="Arial"/>
                      <w:sz w:val="18"/>
                      <w:szCs w:val="18"/>
                    </w:rPr>
                  </w:pPr>
                  <w:r w:rsidRPr="5E1948B5">
                    <w:rPr>
                      <w:rFonts w:ascii="Arial" w:hAnsi="Arial" w:cs="Arial"/>
                      <w:sz w:val="18"/>
                      <w:szCs w:val="18"/>
                    </w:rPr>
                    <w:t>L Martin</w:t>
                  </w:r>
                </w:p>
              </w:tc>
              <w:tc>
                <w:tcPr>
                  <w:tcW w:w="1276" w:type="dxa"/>
                  <w:shd w:val="clear" w:color="auto" w:fill="auto"/>
                </w:tcPr>
                <w:p w14:paraId="344C8A72" w14:textId="4BB41CFE" w:rsidR="00B25B01" w:rsidRPr="007F4487" w:rsidRDefault="00DE55ED" w:rsidP="007F4487">
                  <w:pPr>
                    <w:spacing w:line="276" w:lineRule="auto"/>
                    <w:rPr>
                      <w:rFonts w:ascii="Arial" w:hAnsi="Arial" w:cs="Arial"/>
                      <w:bCs/>
                    </w:rPr>
                  </w:pPr>
                  <w:r>
                    <w:rPr>
                      <w:rFonts w:ascii="Arial" w:hAnsi="Arial" w:cs="Arial"/>
                      <w:bCs/>
                    </w:rPr>
                    <w:t>03.10.24</w:t>
                  </w:r>
                </w:p>
              </w:tc>
            </w:tr>
            <w:tr w:rsidR="00B25B01" w:rsidRPr="007F4487" w14:paraId="2D8E09E9" w14:textId="77777777" w:rsidTr="5E1948B5">
              <w:tc>
                <w:tcPr>
                  <w:tcW w:w="1315" w:type="dxa"/>
                  <w:shd w:val="clear" w:color="auto" w:fill="auto"/>
                </w:tcPr>
                <w:p w14:paraId="0A30FD1F" w14:textId="77777777" w:rsidR="00B25B01" w:rsidRPr="008D43DD" w:rsidRDefault="4BBDAB73" w:rsidP="5E1948B5">
                  <w:pPr>
                    <w:spacing w:line="276" w:lineRule="auto"/>
                    <w:rPr>
                      <w:rFonts w:ascii="Arial" w:hAnsi="Arial" w:cs="Arial"/>
                      <w:sz w:val="18"/>
                      <w:szCs w:val="18"/>
                    </w:rPr>
                  </w:pPr>
                  <w:r w:rsidRPr="008D43DD">
                    <w:rPr>
                      <w:rFonts w:ascii="Arial" w:hAnsi="Arial" w:cs="Arial"/>
                      <w:sz w:val="18"/>
                      <w:szCs w:val="18"/>
                    </w:rPr>
                    <w:t>E Moore</w:t>
                  </w:r>
                </w:p>
              </w:tc>
              <w:tc>
                <w:tcPr>
                  <w:tcW w:w="1276" w:type="dxa"/>
                  <w:shd w:val="clear" w:color="auto" w:fill="auto"/>
                </w:tcPr>
                <w:p w14:paraId="637E5169" w14:textId="5CC5B667" w:rsidR="00B25B01" w:rsidRPr="008D43DD" w:rsidRDefault="008D43DD" w:rsidP="5E1948B5">
                  <w:pPr>
                    <w:spacing w:line="276" w:lineRule="auto"/>
                    <w:rPr>
                      <w:rFonts w:ascii="Arial" w:hAnsi="Arial" w:cs="Arial"/>
                    </w:rPr>
                  </w:pPr>
                  <w:r w:rsidRPr="008D43DD">
                    <w:rPr>
                      <w:rFonts w:ascii="Arial" w:hAnsi="Arial" w:cs="Arial"/>
                    </w:rPr>
                    <w:t>06.10.24</w:t>
                  </w:r>
                </w:p>
              </w:tc>
            </w:tr>
            <w:tr w:rsidR="00B25B01" w:rsidRPr="007F4487" w14:paraId="138F931D" w14:textId="77777777" w:rsidTr="5E1948B5">
              <w:tc>
                <w:tcPr>
                  <w:tcW w:w="1315" w:type="dxa"/>
                  <w:shd w:val="clear" w:color="auto" w:fill="auto"/>
                </w:tcPr>
                <w:p w14:paraId="0F53AF57" w14:textId="77777777" w:rsidR="00B25B01" w:rsidRPr="008D43DD" w:rsidRDefault="4BBDAB73" w:rsidP="5E1948B5">
                  <w:pPr>
                    <w:spacing w:line="276" w:lineRule="auto"/>
                    <w:rPr>
                      <w:rFonts w:ascii="Arial" w:hAnsi="Arial" w:cs="Arial"/>
                      <w:sz w:val="18"/>
                      <w:szCs w:val="18"/>
                    </w:rPr>
                  </w:pPr>
                  <w:r w:rsidRPr="008D43DD">
                    <w:rPr>
                      <w:rFonts w:ascii="Arial" w:hAnsi="Arial" w:cs="Arial"/>
                      <w:sz w:val="18"/>
                      <w:szCs w:val="18"/>
                    </w:rPr>
                    <w:t>A Howarth</w:t>
                  </w:r>
                </w:p>
              </w:tc>
              <w:tc>
                <w:tcPr>
                  <w:tcW w:w="1276" w:type="dxa"/>
                  <w:shd w:val="clear" w:color="auto" w:fill="auto"/>
                </w:tcPr>
                <w:p w14:paraId="5F441CA6" w14:textId="5FDD7A1E" w:rsidR="00B25B01" w:rsidRPr="008D43DD" w:rsidRDefault="00DE55ED" w:rsidP="007F4487">
                  <w:pPr>
                    <w:spacing w:line="276" w:lineRule="auto"/>
                    <w:rPr>
                      <w:rFonts w:ascii="Arial" w:hAnsi="Arial" w:cs="Arial"/>
                      <w:bCs/>
                    </w:rPr>
                  </w:pPr>
                  <w:r w:rsidRPr="008D43DD">
                    <w:rPr>
                      <w:rFonts w:ascii="Arial" w:hAnsi="Arial" w:cs="Arial"/>
                      <w:bCs/>
                    </w:rPr>
                    <w:t>23.09.24</w:t>
                  </w:r>
                </w:p>
              </w:tc>
            </w:tr>
            <w:tr w:rsidR="00B25B01" w:rsidRPr="007F4487" w14:paraId="4B5CA455" w14:textId="77777777" w:rsidTr="008D43DD">
              <w:tc>
                <w:tcPr>
                  <w:tcW w:w="1315" w:type="dxa"/>
                  <w:shd w:val="clear" w:color="auto" w:fill="auto"/>
                </w:tcPr>
                <w:p w14:paraId="5CB4890C" w14:textId="77777777" w:rsidR="00B25B01" w:rsidRPr="008D43DD" w:rsidRDefault="4BBDAB73" w:rsidP="5E1948B5">
                  <w:pPr>
                    <w:spacing w:line="276" w:lineRule="auto"/>
                    <w:rPr>
                      <w:rFonts w:ascii="Arial" w:hAnsi="Arial" w:cs="Arial"/>
                      <w:sz w:val="18"/>
                      <w:szCs w:val="18"/>
                    </w:rPr>
                  </w:pPr>
                  <w:r w:rsidRPr="008D43DD">
                    <w:rPr>
                      <w:rFonts w:ascii="Arial" w:hAnsi="Arial" w:cs="Arial"/>
                      <w:sz w:val="18"/>
                      <w:szCs w:val="18"/>
                    </w:rPr>
                    <w:t xml:space="preserve">C White </w:t>
                  </w:r>
                </w:p>
              </w:tc>
              <w:tc>
                <w:tcPr>
                  <w:tcW w:w="1276" w:type="dxa"/>
                  <w:shd w:val="clear" w:color="auto" w:fill="auto"/>
                </w:tcPr>
                <w:p w14:paraId="309EA2F5" w14:textId="5EED7A39" w:rsidR="00B25B01" w:rsidRPr="008D43DD" w:rsidRDefault="008D43DD" w:rsidP="007F4487">
                  <w:pPr>
                    <w:spacing w:line="276" w:lineRule="auto"/>
                    <w:rPr>
                      <w:rFonts w:ascii="Arial" w:hAnsi="Arial" w:cs="Arial"/>
                      <w:bCs/>
                    </w:rPr>
                  </w:pPr>
                  <w:r w:rsidRPr="008D43DD">
                    <w:rPr>
                      <w:rFonts w:ascii="Arial" w:hAnsi="Arial" w:cs="Arial"/>
                      <w:bCs/>
                    </w:rPr>
                    <w:t>08.10.24</w:t>
                  </w:r>
                </w:p>
              </w:tc>
            </w:tr>
            <w:tr w:rsidR="00B25B01" w:rsidRPr="007F4487" w14:paraId="40DE89E2" w14:textId="77777777" w:rsidTr="5E1948B5">
              <w:tc>
                <w:tcPr>
                  <w:tcW w:w="1315" w:type="dxa"/>
                  <w:shd w:val="clear" w:color="auto" w:fill="auto"/>
                </w:tcPr>
                <w:p w14:paraId="4F4B2444" w14:textId="77777777" w:rsidR="00B25B01" w:rsidRPr="007F4487" w:rsidRDefault="4BBDAB73" w:rsidP="5E1948B5">
                  <w:pPr>
                    <w:spacing w:line="276" w:lineRule="auto"/>
                    <w:rPr>
                      <w:rFonts w:ascii="Arial" w:hAnsi="Arial" w:cs="Arial"/>
                      <w:sz w:val="18"/>
                      <w:szCs w:val="18"/>
                    </w:rPr>
                  </w:pPr>
                  <w:r w:rsidRPr="5E1948B5">
                    <w:rPr>
                      <w:rFonts w:ascii="Arial" w:hAnsi="Arial" w:cs="Arial"/>
                      <w:sz w:val="18"/>
                      <w:szCs w:val="18"/>
                    </w:rPr>
                    <w:t>K Milne</w:t>
                  </w:r>
                </w:p>
              </w:tc>
              <w:tc>
                <w:tcPr>
                  <w:tcW w:w="1276" w:type="dxa"/>
                  <w:shd w:val="clear" w:color="auto" w:fill="auto"/>
                </w:tcPr>
                <w:p w14:paraId="454A586D" w14:textId="0C865173" w:rsidR="00B25B01" w:rsidRPr="007F4487" w:rsidRDefault="00DE55ED" w:rsidP="007F4487">
                  <w:pPr>
                    <w:spacing w:line="276" w:lineRule="auto"/>
                    <w:rPr>
                      <w:rFonts w:ascii="Arial" w:hAnsi="Arial" w:cs="Arial"/>
                      <w:bCs/>
                    </w:rPr>
                  </w:pPr>
                  <w:r>
                    <w:rPr>
                      <w:rFonts w:ascii="Arial" w:hAnsi="Arial" w:cs="Arial"/>
                      <w:bCs/>
                    </w:rPr>
                    <w:t>26.09.24</w:t>
                  </w:r>
                </w:p>
              </w:tc>
            </w:tr>
            <w:tr w:rsidR="00B25B01" w:rsidRPr="007F4487" w14:paraId="4F7DA7C2" w14:textId="77777777" w:rsidTr="5E1948B5">
              <w:tc>
                <w:tcPr>
                  <w:tcW w:w="1315" w:type="dxa"/>
                  <w:shd w:val="clear" w:color="auto" w:fill="auto"/>
                </w:tcPr>
                <w:p w14:paraId="1BABC3A6" w14:textId="77777777" w:rsidR="00B25B01" w:rsidRPr="007F4487" w:rsidRDefault="4BBDAB73" w:rsidP="5E1948B5">
                  <w:pPr>
                    <w:spacing w:line="276" w:lineRule="auto"/>
                    <w:rPr>
                      <w:rFonts w:ascii="Arial" w:hAnsi="Arial" w:cs="Arial"/>
                      <w:sz w:val="18"/>
                      <w:szCs w:val="18"/>
                    </w:rPr>
                  </w:pPr>
                  <w:r w:rsidRPr="5E1948B5">
                    <w:rPr>
                      <w:rFonts w:ascii="Arial" w:hAnsi="Arial" w:cs="Arial"/>
                      <w:sz w:val="18"/>
                      <w:szCs w:val="18"/>
                    </w:rPr>
                    <w:t>N Coates</w:t>
                  </w:r>
                </w:p>
              </w:tc>
              <w:tc>
                <w:tcPr>
                  <w:tcW w:w="1276" w:type="dxa"/>
                  <w:shd w:val="clear" w:color="auto" w:fill="auto"/>
                </w:tcPr>
                <w:p w14:paraId="79F23EA0" w14:textId="3DC960E7" w:rsidR="00B25B01" w:rsidRPr="007F4487" w:rsidRDefault="00AF59E2" w:rsidP="007F4487">
                  <w:pPr>
                    <w:spacing w:line="276" w:lineRule="auto"/>
                    <w:rPr>
                      <w:rFonts w:ascii="Arial" w:hAnsi="Arial" w:cs="Arial"/>
                      <w:bCs/>
                    </w:rPr>
                  </w:pPr>
                  <w:r>
                    <w:rPr>
                      <w:rFonts w:ascii="Arial" w:hAnsi="Arial" w:cs="Arial"/>
                      <w:bCs/>
                    </w:rPr>
                    <w:t>11.09.24</w:t>
                  </w:r>
                </w:p>
              </w:tc>
            </w:tr>
          </w:tbl>
          <w:p w14:paraId="3041E394" w14:textId="77777777" w:rsidR="00B25B01" w:rsidRPr="00675084" w:rsidRDefault="00B25B01" w:rsidP="00805837">
            <w:pPr>
              <w:spacing w:line="276" w:lineRule="auto"/>
              <w:rPr>
                <w:rFonts w:ascii="Arial" w:hAnsi="Arial" w:cs="Arial"/>
                <w:bCs/>
              </w:rPr>
            </w:pPr>
          </w:p>
        </w:tc>
      </w:tr>
    </w:tbl>
    <w:p w14:paraId="722B00AE" w14:textId="77777777" w:rsidR="00A43EAB" w:rsidRPr="00517A70" w:rsidRDefault="00A43EAB" w:rsidP="005A5F7B">
      <w:pPr>
        <w:spacing w:line="276" w:lineRule="auto"/>
        <w:rPr>
          <w:rFonts w:ascii="Arial" w:hAnsi="Arial" w:cs="Arial"/>
          <w:b/>
          <w:bCs/>
          <w:sz w:val="28"/>
          <w:szCs w:val="28"/>
          <w:u w:val="single"/>
        </w:rPr>
      </w:pPr>
    </w:p>
    <w:p w14:paraId="2F8B86B6" w14:textId="4B0E3B8F" w:rsidR="5E1948B5" w:rsidRDefault="5E1948B5" w:rsidP="5E1948B5">
      <w:pPr>
        <w:spacing w:line="276" w:lineRule="auto"/>
        <w:rPr>
          <w:rFonts w:ascii="Arial" w:hAnsi="Arial" w:cs="Arial"/>
          <w:b/>
          <w:bCs/>
          <w:sz w:val="28"/>
          <w:szCs w:val="28"/>
          <w:u w:val="single"/>
        </w:rPr>
      </w:pPr>
    </w:p>
    <w:p w14:paraId="39D78A66" w14:textId="7538F025" w:rsidR="5E1948B5" w:rsidRDefault="5E1948B5" w:rsidP="5E1948B5">
      <w:pPr>
        <w:spacing w:line="276" w:lineRule="auto"/>
        <w:rPr>
          <w:rFonts w:ascii="Arial" w:hAnsi="Arial" w:cs="Arial"/>
          <w:b/>
          <w:bCs/>
          <w:sz w:val="28"/>
          <w:szCs w:val="28"/>
          <w:u w:val="single"/>
        </w:rPr>
      </w:pPr>
    </w:p>
    <w:p w14:paraId="1EE11A82" w14:textId="6CF025A2" w:rsidR="5E1948B5" w:rsidRDefault="5E1948B5" w:rsidP="5E1948B5">
      <w:pPr>
        <w:spacing w:line="276" w:lineRule="auto"/>
        <w:rPr>
          <w:rFonts w:ascii="Arial" w:hAnsi="Arial" w:cs="Arial"/>
          <w:b/>
          <w:bCs/>
          <w:sz w:val="28"/>
          <w:szCs w:val="28"/>
          <w:u w:val="single"/>
        </w:rPr>
      </w:pPr>
    </w:p>
    <w:p w14:paraId="208FC200" w14:textId="114A8645" w:rsidR="3EAFB868" w:rsidRDefault="3EAFB868" w:rsidP="3EAFB868">
      <w:pPr>
        <w:spacing w:line="276" w:lineRule="auto"/>
        <w:rPr>
          <w:rFonts w:ascii="Arial" w:hAnsi="Arial" w:cs="Arial"/>
          <w:b/>
          <w:bCs/>
          <w:sz w:val="28"/>
          <w:szCs w:val="28"/>
          <w:u w:val="single"/>
        </w:rPr>
      </w:pPr>
    </w:p>
    <w:p w14:paraId="2437D90A" w14:textId="6CA7BD0C" w:rsidR="3EAFB868" w:rsidRDefault="3EAFB868" w:rsidP="3EAFB868">
      <w:pPr>
        <w:spacing w:line="276" w:lineRule="auto"/>
        <w:rPr>
          <w:rFonts w:ascii="Arial" w:hAnsi="Arial" w:cs="Arial"/>
          <w:b/>
          <w:bCs/>
          <w:sz w:val="28"/>
          <w:szCs w:val="28"/>
          <w:u w:val="single"/>
        </w:rPr>
      </w:pPr>
    </w:p>
    <w:p w14:paraId="797D322C" w14:textId="46D883C7" w:rsidR="3EAFB868" w:rsidRDefault="3EAFB868" w:rsidP="3EAFB868">
      <w:pPr>
        <w:spacing w:line="276" w:lineRule="auto"/>
        <w:rPr>
          <w:rFonts w:ascii="Arial" w:hAnsi="Arial" w:cs="Arial"/>
          <w:b/>
          <w:bCs/>
          <w:sz w:val="28"/>
          <w:szCs w:val="28"/>
          <w:u w:val="single"/>
        </w:rPr>
      </w:pPr>
    </w:p>
    <w:p w14:paraId="082760A3" w14:textId="43C421D8" w:rsidR="5E1948B5" w:rsidRDefault="5E1948B5" w:rsidP="5E1948B5">
      <w:pPr>
        <w:spacing w:line="276" w:lineRule="auto"/>
        <w:rPr>
          <w:rFonts w:ascii="Arial" w:hAnsi="Arial" w:cs="Arial"/>
          <w:b/>
          <w:bCs/>
          <w:sz w:val="28"/>
          <w:szCs w:val="28"/>
          <w:u w:val="single"/>
        </w:rPr>
      </w:pPr>
    </w:p>
    <w:p w14:paraId="2D9A7013" w14:textId="5BF34086" w:rsidR="34A2E315" w:rsidRDefault="34A2E315" w:rsidP="5E1948B5">
      <w:pPr>
        <w:spacing w:line="276" w:lineRule="auto"/>
        <w:rPr>
          <w:rFonts w:ascii="Arial" w:hAnsi="Arial" w:cs="Arial"/>
          <w:b/>
          <w:bCs/>
          <w:sz w:val="28"/>
          <w:szCs w:val="28"/>
          <w:u w:val="single"/>
        </w:rPr>
      </w:pPr>
      <w:r w:rsidRPr="5E1948B5">
        <w:rPr>
          <w:rFonts w:ascii="Arial" w:hAnsi="Arial" w:cs="Arial"/>
          <w:b/>
          <w:bCs/>
          <w:sz w:val="28"/>
          <w:szCs w:val="28"/>
          <w:u w:val="single"/>
        </w:rPr>
        <w:t xml:space="preserve">Staff Training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400"/>
        <w:gridCol w:w="2400"/>
      </w:tblGrid>
      <w:tr w:rsidR="5E1948B5" w14:paraId="1BB64D98" w14:textId="77777777" w:rsidTr="5E1948B5">
        <w:trPr>
          <w:trHeight w:val="300"/>
        </w:trPr>
        <w:tc>
          <w:tcPr>
            <w:tcW w:w="2940" w:type="dxa"/>
            <w:shd w:val="clear" w:color="auto" w:fill="auto"/>
          </w:tcPr>
          <w:p w14:paraId="65000299" w14:textId="2F66EE60" w:rsidR="1D1221AF" w:rsidRDefault="1D1221AF" w:rsidP="5E1948B5">
            <w:pPr>
              <w:spacing w:line="276" w:lineRule="auto"/>
              <w:rPr>
                <w:rFonts w:ascii="Arial" w:hAnsi="Arial" w:cs="Arial"/>
                <w:b/>
                <w:bCs/>
              </w:rPr>
            </w:pPr>
            <w:r w:rsidRPr="5E1948B5">
              <w:rPr>
                <w:rFonts w:ascii="Arial" w:hAnsi="Arial" w:cs="Arial"/>
                <w:b/>
                <w:bCs/>
              </w:rPr>
              <w:lastRenderedPageBreak/>
              <w:t>Member of Staff</w:t>
            </w:r>
          </w:p>
        </w:tc>
        <w:tc>
          <w:tcPr>
            <w:tcW w:w="2400" w:type="dxa"/>
            <w:shd w:val="clear" w:color="auto" w:fill="auto"/>
          </w:tcPr>
          <w:p w14:paraId="015C0392" w14:textId="194588DB" w:rsidR="1D1221AF" w:rsidRDefault="1D1221AF" w:rsidP="5E1948B5">
            <w:pPr>
              <w:spacing w:line="276" w:lineRule="auto"/>
              <w:rPr>
                <w:rFonts w:ascii="Arial" w:hAnsi="Arial" w:cs="Arial"/>
                <w:b/>
                <w:bCs/>
              </w:rPr>
            </w:pPr>
            <w:r w:rsidRPr="5E1948B5">
              <w:rPr>
                <w:rFonts w:ascii="Arial" w:hAnsi="Arial" w:cs="Arial"/>
                <w:b/>
                <w:bCs/>
              </w:rPr>
              <w:t>NYSCB Online Basic Awareness in Child Protection</w:t>
            </w:r>
          </w:p>
          <w:p w14:paraId="4A1450FC" w14:textId="135BE670" w:rsidR="5E1948B5" w:rsidRDefault="5E1948B5" w:rsidP="5E1948B5">
            <w:pPr>
              <w:spacing w:line="276" w:lineRule="auto"/>
              <w:rPr>
                <w:rFonts w:ascii="Arial" w:hAnsi="Arial" w:cs="Arial"/>
              </w:rPr>
            </w:pPr>
          </w:p>
        </w:tc>
        <w:tc>
          <w:tcPr>
            <w:tcW w:w="2400" w:type="dxa"/>
            <w:shd w:val="clear" w:color="auto" w:fill="auto"/>
          </w:tcPr>
          <w:p w14:paraId="63327473" w14:textId="240BD34A" w:rsidR="1D1221AF" w:rsidRDefault="1D1221AF" w:rsidP="5E1948B5">
            <w:pPr>
              <w:spacing w:line="276" w:lineRule="auto"/>
              <w:rPr>
                <w:rFonts w:ascii="Arial" w:hAnsi="Arial" w:cs="Arial"/>
                <w:b/>
                <w:bCs/>
              </w:rPr>
            </w:pPr>
            <w:r w:rsidRPr="5E1948B5">
              <w:rPr>
                <w:rFonts w:ascii="Arial" w:hAnsi="Arial" w:cs="Arial"/>
                <w:b/>
                <w:bCs/>
              </w:rPr>
              <w:t>Home Office Prevent online training</w:t>
            </w:r>
          </w:p>
          <w:p w14:paraId="42197FDB" w14:textId="521407CC" w:rsidR="5E1948B5" w:rsidRDefault="5E1948B5" w:rsidP="5E1948B5">
            <w:pPr>
              <w:spacing w:line="276" w:lineRule="auto"/>
              <w:rPr>
                <w:rFonts w:ascii="Arial" w:hAnsi="Arial" w:cs="Arial"/>
                <w:b/>
                <w:bCs/>
              </w:rPr>
            </w:pPr>
          </w:p>
        </w:tc>
      </w:tr>
      <w:tr w:rsidR="5E1948B5" w14:paraId="2A2C91CE" w14:textId="77777777" w:rsidTr="5E1948B5">
        <w:trPr>
          <w:trHeight w:val="300"/>
        </w:trPr>
        <w:tc>
          <w:tcPr>
            <w:tcW w:w="2940" w:type="dxa"/>
            <w:shd w:val="clear" w:color="auto" w:fill="auto"/>
          </w:tcPr>
          <w:p w14:paraId="544A6AE7" w14:textId="77777777" w:rsidR="5E1948B5" w:rsidRDefault="5E1948B5" w:rsidP="5E1948B5">
            <w:pPr>
              <w:spacing w:line="276" w:lineRule="auto"/>
              <w:rPr>
                <w:rFonts w:ascii="Arial" w:hAnsi="Arial" w:cs="Arial"/>
              </w:rPr>
            </w:pPr>
            <w:r w:rsidRPr="5E1948B5">
              <w:rPr>
                <w:rFonts w:ascii="Arial" w:hAnsi="Arial" w:cs="Arial"/>
              </w:rPr>
              <w:t xml:space="preserve">Aileen Cameron </w:t>
            </w:r>
          </w:p>
        </w:tc>
        <w:tc>
          <w:tcPr>
            <w:tcW w:w="2400" w:type="dxa"/>
            <w:shd w:val="clear" w:color="auto" w:fill="auto"/>
          </w:tcPr>
          <w:p w14:paraId="0D558875" w14:textId="3ABE0261" w:rsidR="5E1948B5" w:rsidRDefault="001346CB" w:rsidP="5E1948B5">
            <w:pPr>
              <w:spacing w:line="276" w:lineRule="auto"/>
              <w:rPr>
                <w:rFonts w:ascii="Arial" w:hAnsi="Arial" w:cs="Arial"/>
              </w:rPr>
            </w:pPr>
            <w:r>
              <w:rPr>
                <w:rFonts w:ascii="Arial" w:hAnsi="Arial" w:cs="Arial"/>
              </w:rPr>
              <w:t>25.09.24</w:t>
            </w:r>
          </w:p>
        </w:tc>
        <w:tc>
          <w:tcPr>
            <w:tcW w:w="2400" w:type="dxa"/>
            <w:shd w:val="clear" w:color="auto" w:fill="auto"/>
          </w:tcPr>
          <w:p w14:paraId="5EDADD66" w14:textId="4236B687" w:rsidR="5E1948B5" w:rsidRDefault="001346CB" w:rsidP="5E1948B5">
            <w:pPr>
              <w:spacing w:line="276" w:lineRule="auto"/>
              <w:rPr>
                <w:rFonts w:ascii="Arial" w:hAnsi="Arial" w:cs="Arial"/>
              </w:rPr>
            </w:pPr>
            <w:r>
              <w:rPr>
                <w:rFonts w:ascii="Arial" w:hAnsi="Arial" w:cs="Arial"/>
              </w:rPr>
              <w:t>18.09.24</w:t>
            </w:r>
          </w:p>
        </w:tc>
      </w:tr>
      <w:tr w:rsidR="5E1948B5" w14:paraId="68850A14" w14:textId="77777777" w:rsidTr="5E1948B5">
        <w:trPr>
          <w:trHeight w:val="300"/>
        </w:trPr>
        <w:tc>
          <w:tcPr>
            <w:tcW w:w="2940" w:type="dxa"/>
            <w:shd w:val="clear" w:color="auto" w:fill="auto"/>
          </w:tcPr>
          <w:p w14:paraId="2FE88EEE" w14:textId="77777777" w:rsidR="5E1948B5" w:rsidRDefault="5E1948B5" w:rsidP="5E1948B5">
            <w:pPr>
              <w:spacing w:line="276" w:lineRule="auto"/>
              <w:rPr>
                <w:rFonts w:ascii="Arial" w:hAnsi="Arial" w:cs="Arial"/>
              </w:rPr>
            </w:pPr>
            <w:r w:rsidRPr="5E1948B5">
              <w:rPr>
                <w:rFonts w:ascii="Arial" w:hAnsi="Arial" w:cs="Arial"/>
              </w:rPr>
              <w:t>Catherine Barnes</w:t>
            </w:r>
          </w:p>
        </w:tc>
        <w:tc>
          <w:tcPr>
            <w:tcW w:w="2400" w:type="dxa"/>
            <w:shd w:val="clear" w:color="auto" w:fill="auto"/>
          </w:tcPr>
          <w:p w14:paraId="2DDFE35A" w14:textId="048FEFC2" w:rsidR="5E1948B5" w:rsidRDefault="001346CB" w:rsidP="5E1948B5">
            <w:pPr>
              <w:spacing w:line="276" w:lineRule="auto"/>
              <w:rPr>
                <w:rFonts w:ascii="Arial" w:hAnsi="Arial" w:cs="Arial"/>
              </w:rPr>
            </w:pPr>
            <w:r>
              <w:rPr>
                <w:rFonts w:ascii="Arial" w:hAnsi="Arial" w:cs="Arial"/>
              </w:rPr>
              <w:t>23.09.24</w:t>
            </w:r>
          </w:p>
        </w:tc>
        <w:tc>
          <w:tcPr>
            <w:tcW w:w="2400" w:type="dxa"/>
            <w:shd w:val="clear" w:color="auto" w:fill="auto"/>
          </w:tcPr>
          <w:p w14:paraId="2F26B3BA" w14:textId="70DD0CB8" w:rsidR="5E1948B5" w:rsidRDefault="001346CB" w:rsidP="5E1948B5">
            <w:pPr>
              <w:spacing w:line="276" w:lineRule="auto"/>
              <w:rPr>
                <w:rFonts w:ascii="Arial" w:hAnsi="Arial" w:cs="Arial"/>
              </w:rPr>
            </w:pPr>
            <w:r>
              <w:rPr>
                <w:rFonts w:ascii="Arial" w:hAnsi="Arial" w:cs="Arial"/>
              </w:rPr>
              <w:t>23.09.24</w:t>
            </w:r>
          </w:p>
        </w:tc>
      </w:tr>
      <w:tr w:rsidR="5E1948B5" w14:paraId="048C59C3" w14:textId="77777777" w:rsidTr="5E1948B5">
        <w:trPr>
          <w:trHeight w:val="300"/>
        </w:trPr>
        <w:tc>
          <w:tcPr>
            <w:tcW w:w="2940" w:type="dxa"/>
            <w:shd w:val="clear" w:color="auto" w:fill="auto"/>
          </w:tcPr>
          <w:p w14:paraId="3CCF756B" w14:textId="77777777" w:rsidR="5E1948B5" w:rsidRDefault="5E1948B5" w:rsidP="5E1948B5">
            <w:pPr>
              <w:spacing w:line="276" w:lineRule="auto"/>
              <w:rPr>
                <w:rFonts w:ascii="Arial" w:hAnsi="Arial" w:cs="Arial"/>
              </w:rPr>
            </w:pPr>
            <w:r w:rsidRPr="5E1948B5">
              <w:rPr>
                <w:rFonts w:ascii="Arial" w:hAnsi="Arial" w:cs="Arial"/>
              </w:rPr>
              <w:t>Lynda Hughes</w:t>
            </w:r>
          </w:p>
        </w:tc>
        <w:tc>
          <w:tcPr>
            <w:tcW w:w="2400" w:type="dxa"/>
            <w:shd w:val="clear" w:color="auto" w:fill="auto"/>
          </w:tcPr>
          <w:p w14:paraId="0CAE4BC9" w14:textId="6F49AA20" w:rsidR="5E1948B5" w:rsidRDefault="001346CB" w:rsidP="5E1948B5">
            <w:pPr>
              <w:spacing w:line="276" w:lineRule="auto"/>
              <w:rPr>
                <w:rFonts w:ascii="Arial" w:hAnsi="Arial" w:cs="Arial"/>
              </w:rPr>
            </w:pPr>
            <w:r>
              <w:rPr>
                <w:rFonts w:ascii="Arial" w:hAnsi="Arial" w:cs="Arial"/>
              </w:rPr>
              <w:t>10.09.24</w:t>
            </w:r>
          </w:p>
        </w:tc>
        <w:tc>
          <w:tcPr>
            <w:tcW w:w="2400" w:type="dxa"/>
            <w:shd w:val="clear" w:color="auto" w:fill="auto"/>
          </w:tcPr>
          <w:p w14:paraId="3F0489DE" w14:textId="5222F297" w:rsidR="5E1948B5" w:rsidRDefault="001346CB" w:rsidP="5E1948B5">
            <w:pPr>
              <w:spacing w:line="276" w:lineRule="auto"/>
              <w:rPr>
                <w:rFonts w:ascii="Arial" w:hAnsi="Arial" w:cs="Arial"/>
              </w:rPr>
            </w:pPr>
            <w:r>
              <w:rPr>
                <w:rFonts w:ascii="Arial" w:hAnsi="Arial" w:cs="Arial"/>
              </w:rPr>
              <w:t>10.09.24</w:t>
            </w:r>
          </w:p>
        </w:tc>
      </w:tr>
      <w:tr w:rsidR="5E1948B5" w14:paraId="3E97FD9E" w14:textId="77777777" w:rsidTr="5E1948B5">
        <w:trPr>
          <w:trHeight w:val="300"/>
        </w:trPr>
        <w:tc>
          <w:tcPr>
            <w:tcW w:w="2940" w:type="dxa"/>
            <w:shd w:val="clear" w:color="auto" w:fill="auto"/>
          </w:tcPr>
          <w:p w14:paraId="3F5E90E9" w14:textId="77777777" w:rsidR="5E1948B5" w:rsidRDefault="5E1948B5" w:rsidP="5E1948B5">
            <w:pPr>
              <w:spacing w:line="276" w:lineRule="auto"/>
              <w:rPr>
                <w:rFonts w:ascii="Arial" w:hAnsi="Arial" w:cs="Arial"/>
              </w:rPr>
            </w:pPr>
            <w:r w:rsidRPr="5E1948B5">
              <w:rPr>
                <w:rFonts w:ascii="Arial" w:hAnsi="Arial" w:cs="Arial"/>
              </w:rPr>
              <w:t xml:space="preserve">Sarah Verity </w:t>
            </w:r>
          </w:p>
        </w:tc>
        <w:tc>
          <w:tcPr>
            <w:tcW w:w="2400" w:type="dxa"/>
            <w:shd w:val="clear" w:color="auto" w:fill="auto"/>
          </w:tcPr>
          <w:p w14:paraId="4C0FAF21" w14:textId="308298DD" w:rsidR="5E1948B5" w:rsidRDefault="001346CB" w:rsidP="5E1948B5">
            <w:pPr>
              <w:spacing w:line="276" w:lineRule="auto"/>
              <w:rPr>
                <w:rFonts w:ascii="Arial" w:hAnsi="Arial" w:cs="Arial"/>
              </w:rPr>
            </w:pPr>
            <w:r>
              <w:rPr>
                <w:rFonts w:ascii="Arial" w:hAnsi="Arial" w:cs="Arial"/>
              </w:rPr>
              <w:t>13.09.24</w:t>
            </w:r>
          </w:p>
        </w:tc>
        <w:tc>
          <w:tcPr>
            <w:tcW w:w="2400" w:type="dxa"/>
            <w:shd w:val="clear" w:color="auto" w:fill="auto"/>
          </w:tcPr>
          <w:p w14:paraId="38FD2590" w14:textId="7B25B562" w:rsidR="5E1948B5" w:rsidRDefault="001346CB" w:rsidP="5E1948B5">
            <w:pPr>
              <w:spacing w:line="276" w:lineRule="auto"/>
              <w:rPr>
                <w:rFonts w:ascii="Arial" w:hAnsi="Arial" w:cs="Arial"/>
              </w:rPr>
            </w:pPr>
            <w:r>
              <w:rPr>
                <w:rFonts w:ascii="Arial" w:hAnsi="Arial" w:cs="Arial"/>
              </w:rPr>
              <w:t>10.09.24</w:t>
            </w:r>
          </w:p>
        </w:tc>
      </w:tr>
      <w:tr w:rsidR="5E1948B5" w14:paraId="6D637E24" w14:textId="77777777" w:rsidTr="5E1948B5">
        <w:trPr>
          <w:trHeight w:val="300"/>
        </w:trPr>
        <w:tc>
          <w:tcPr>
            <w:tcW w:w="2940" w:type="dxa"/>
            <w:shd w:val="clear" w:color="auto" w:fill="auto"/>
          </w:tcPr>
          <w:p w14:paraId="4BAF565D" w14:textId="77777777" w:rsidR="5E1948B5" w:rsidRDefault="5E1948B5" w:rsidP="5E1948B5">
            <w:pPr>
              <w:spacing w:line="276" w:lineRule="auto"/>
              <w:rPr>
                <w:rFonts w:ascii="Arial" w:hAnsi="Arial" w:cs="Arial"/>
              </w:rPr>
            </w:pPr>
            <w:r w:rsidRPr="5E1948B5">
              <w:rPr>
                <w:rFonts w:ascii="Arial" w:hAnsi="Arial" w:cs="Arial"/>
              </w:rPr>
              <w:t>Lois Murdoch</w:t>
            </w:r>
          </w:p>
        </w:tc>
        <w:tc>
          <w:tcPr>
            <w:tcW w:w="2400" w:type="dxa"/>
            <w:shd w:val="clear" w:color="auto" w:fill="auto"/>
          </w:tcPr>
          <w:p w14:paraId="20CC34AA" w14:textId="7DE39D33" w:rsidR="5E1948B5" w:rsidRDefault="001346CB" w:rsidP="5E1948B5">
            <w:pPr>
              <w:spacing w:line="276" w:lineRule="auto"/>
              <w:rPr>
                <w:rFonts w:ascii="Arial" w:hAnsi="Arial" w:cs="Arial"/>
              </w:rPr>
            </w:pPr>
            <w:r>
              <w:rPr>
                <w:rFonts w:ascii="Arial" w:hAnsi="Arial" w:cs="Arial"/>
              </w:rPr>
              <w:t>18.09.24</w:t>
            </w:r>
          </w:p>
        </w:tc>
        <w:tc>
          <w:tcPr>
            <w:tcW w:w="2400" w:type="dxa"/>
            <w:shd w:val="clear" w:color="auto" w:fill="auto"/>
          </w:tcPr>
          <w:p w14:paraId="1EBF5A64" w14:textId="0AEE5726" w:rsidR="5E1948B5" w:rsidRDefault="001346CB" w:rsidP="5E1948B5">
            <w:pPr>
              <w:spacing w:line="276" w:lineRule="auto"/>
              <w:rPr>
                <w:rFonts w:ascii="Arial" w:hAnsi="Arial" w:cs="Arial"/>
              </w:rPr>
            </w:pPr>
            <w:r>
              <w:rPr>
                <w:rFonts w:ascii="Arial" w:hAnsi="Arial" w:cs="Arial"/>
              </w:rPr>
              <w:t>18.09.24</w:t>
            </w:r>
          </w:p>
        </w:tc>
      </w:tr>
      <w:tr w:rsidR="5E1948B5" w14:paraId="0A2249C0" w14:textId="77777777" w:rsidTr="5E1948B5">
        <w:trPr>
          <w:trHeight w:val="300"/>
        </w:trPr>
        <w:tc>
          <w:tcPr>
            <w:tcW w:w="2940" w:type="dxa"/>
            <w:shd w:val="clear" w:color="auto" w:fill="auto"/>
          </w:tcPr>
          <w:p w14:paraId="64BE2505" w14:textId="77777777" w:rsidR="5E1948B5" w:rsidRDefault="5E1948B5" w:rsidP="5E1948B5">
            <w:pPr>
              <w:spacing w:line="276" w:lineRule="auto"/>
              <w:rPr>
                <w:rFonts w:ascii="Arial" w:hAnsi="Arial" w:cs="Arial"/>
              </w:rPr>
            </w:pPr>
            <w:r w:rsidRPr="5E1948B5">
              <w:rPr>
                <w:rFonts w:ascii="Arial" w:hAnsi="Arial" w:cs="Arial"/>
              </w:rPr>
              <w:t xml:space="preserve">Sarah Graham </w:t>
            </w:r>
          </w:p>
        </w:tc>
        <w:tc>
          <w:tcPr>
            <w:tcW w:w="2400" w:type="dxa"/>
            <w:shd w:val="clear" w:color="auto" w:fill="auto"/>
          </w:tcPr>
          <w:p w14:paraId="26C287A0" w14:textId="1F5250C6" w:rsidR="5E1948B5" w:rsidRDefault="001346CB" w:rsidP="5E1948B5">
            <w:pPr>
              <w:spacing w:line="276" w:lineRule="auto"/>
              <w:rPr>
                <w:rFonts w:ascii="Arial" w:hAnsi="Arial" w:cs="Arial"/>
              </w:rPr>
            </w:pPr>
            <w:r>
              <w:rPr>
                <w:rFonts w:ascii="Arial" w:hAnsi="Arial" w:cs="Arial"/>
              </w:rPr>
              <w:t>23.09.24</w:t>
            </w:r>
          </w:p>
        </w:tc>
        <w:tc>
          <w:tcPr>
            <w:tcW w:w="2400" w:type="dxa"/>
            <w:shd w:val="clear" w:color="auto" w:fill="auto"/>
          </w:tcPr>
          <w:p w14:paraId="751A5DED" w14:textId="174C46E0" w:rsidR="5E1948B5" w:rsidRDefault="001346CB" w:rsidP="5E1948B5">
            <w:pPr>
              <w:spacing w:line="276" w:lineRule="auto"/>
              <w:rPr>
                <w:rFonts w:ascii="Arial" w:hAnsi="Arial" w:cs="Arial"/>
              </w:rPr>
            </w:pPr>
            <w:r>
              <w:rPr>
                <w:rFonts w:ascii="Arial" w:hAnsi="Arial" w:cs="Arial"/>
              </w:rPr>
              <w:t>20.09.24</w:t>
            </w:r>
          </w:p>
        </w:tc>
      </w:tr>
      <w:tr w:rsidR="5E1948B5" w14:paraId="7BDD0B77" w14:textId="77777777" w:rsidTr="5E1948B5">
        <w:trPr>
          <w:trHeight w:val="300"/>
        </w:trPr>
        <w:tc>
          <w:tcPr>
            <w:tcW w:w="2940" w:type="dxa"/>
            <w:shd w:val="clear" w:color="auto" w:fill="auto"/>
          </w:tcPr>
          <w:p w14:paraId="71123B39" w14:textId="77777777" w:rsidR="5E1948B5" w:rsidRDefault="5E1948B5" w:rsidP="5E1948B5">
            <w:pPr>
              <w:spacing w:line="276" w:lineRule="auto"/>
              <w:rPr>
                <w:rFonts w:ascii="Arial" w:hAnsi="Arial" w:cs="Arial"/>
              </w:rPr>
            </w:pPr>
            <w:r w:rsidRPr="5E1948B5">
              <w:rPr>
                <w:rFonts w:ascii="Arial" w:hAnsi="Arial" w:cs="Arial"/>
              </w:rPr>
              <w:t>Tracy Hainsworth</w:t>
            </w:r>
          </w:p>
        </w:tc>
        <w:tc>
          <w:tcPr>
            <w:tcW w:w="2400" w:type="dxa"/>
            <w:shd w:val="clear" w:color="auto" w:fill="auto"/>
          </w:tcPr>
          <w:p w14:paraId="22552B25" w14:textId="14995A54" w:rsidR="5E1948B5" w:rsidRDefault="001346CB" w:rsidP="5E1948B5">
            <w:pPr>
              <w:spacing w:line="276" w:lineRule="auto"/>
              <w:rPr>
                <w:rFonts w:ascii="Arial" w:hAnsi="Arial" w:cs="Arial"/>
              </w:rPr>
            </w:pPr>
            <w:r>
              <w:rPr>
                <w:rFonts w:ascii="Arial" w:hAnsi="Arial" w:cs="Arial"/>
              </w:rPr>
              <w:t>30.09.24</w:t>
            </w:r>
          </w:p>
        </w:tc>
        <w:tc>
          <w:tcPr>
            <w:tcW w:w="2400" w:type="dxa"/>
            <w:shd w:val="clear" w:color="auto" w:fill="auto"/>
          </w:tcPr>
          <w:p w14:paraId="26C6E8E5" w14:textId="3CB7F163" w:rsidR="5E1948B5" w:rsidRDefault="001346CB" w:rsidP="5E1948B5">
            <w:pPr>
              <w:spacing w:line="276" w:lineRule="auto"/>
              <w:rPr>
                <w:rFonts w:ascii="Arial" w:hAnsi="Arial" w:cs="Arial"/>
              </w:rPr>
            </w:pPr>
            <w:r>
              <w:rPr>
                <w:rFonts w:ascii="Arial" w:hAnsi="Arial" w:cs="Arial"/>
              </w:rPr>
              <w:t>30.09.24</w:t>
            </w:r>
          </w:p>
        </w:tc>
      </w:tr>
      <w:tr w:rsidR="5E1948B5" w14:paraId="12D880CB" w14:textId="77777777" w:rsidTr="5E1948B5">
        <w:trPr>
          <w:trHeight w:val="300"/>
        </w:trPr>
        <w:tc>
          <w:tcPr>
            <w:tcW w:w="2940" w:type="dxa"/>
            <w:shd w:val="clear" w:color="auto" w:fill="auto"/>
          </w:tcPr>
          <w:p w14:paraId="0D7E820C" w14:textId="77777777" w:rsidR="5E1948B5" w:rsidRDefault="5E1948B5" w:rsidP="5E1948B5">
            <w:pPr>
              <w:spacing w:line="276" w:lineRule="auto"/>
              <w:rPr>
                <w:rFonts w:ascii="Arial" w:hAnsi="Arial" w:cs="Arial"/>
              </w:rPr>
            </w:pPr>
            <w:r w:rsidRPr="5E1948B5">
              <w:rPr>
                <w:rFonts w:ascii="Arial" w:hAnsi="Arial" w:cs="Arial"/>
              </w:rPr>
              <w:t xml:space="preserve">Rebecca Brown </w:t>
            </w:r>
          </w:p>
        </w:tc>
        <w:tc>
          <w:tcPr>
            <w:tcW w:w="2400" w:type="dxa"/>
            <w:shd w:val="clear" w:color="auto" w:fill="auto"/>
          </w:tcPr>
          <w:p w14:paraId="45F3F634" w14:textId="5400A7C6" w:rsidR="5E1948B5" w:rsidRDefault="001346CB" w:rsidP="5E1948B5">
            <w:pPr>
              <w:spacing w:line="276" w:lineRule="auto"/>
              <w:rPr>
                <w:rFonts w:ascii="Arial" w:hAnsi="Arial" w:cs="Arial"/>
              </w:rPr>
            </w:pPr>
            <w:r>
              <w:rPr>
                <w:rFonts w:ascii="Arial" w:hAnsi="Arial" w:cs="Arial"/>
              </w:rPr>
              <w:t>17.09.24</w:t>
            </w:r>
          </w:p>
        </w:tc>
        <w:tc>
          <w:tcPr>
            <w:tcW w:w="2400" w:type="dxa"/>
            <w:shd w:val="clear" w:color="auto" w:fill="auto"/>
          </w:tcPr>
          <w:p w14:paraId="52143E1B" w14:textId="33AAE2F3" w:rsidR="5E1948B5" w:rsidRDefault="001346CB" w:rsidP="5E1948B5">
            <w:pPr>
              <w:spacing w:line="276" w:lineRule="auto"/>
              <w:rPr>
                <w:rFonts w:ascii="Arial" w:hAnsi="Arial" w:cs="Arial"/>
              </w:rPr>
            </w:pPr>
            <w:r>
              <w:rPr>
                <w:rFonts w:ascii="Arial" w:hAnsi="Arial" w:cs="Arial"/>
              </w:rPr>
              <w:t>16.09.24</w:t>
            </w:r>
          </w:p>
        </w:tc>
      </w:tr>
      <w:tr w:rsidR="5E1948B5" w:rsidRPr="00654164" w14:paraId="12798E41" w14:textId="77777777" w:rsidTr="00654164">
        <w:trPr>
          <w:trHeight w:val="300"/>
        </w:trPr>
        <w:tc>
          <w:tcPr>
            <w:tcW w:w="2940" w:type="dxa"/>
            <w:shd w:val="clear" w:color="auto" w:fill="auto"/>
          </w:tcPr>
          <w:p w14:paraId="1D93B84C" w14:textId="77777777" w:rsidR="5E1948B5" w:rsidRDefault="5E1948B5" w:rsidP="5E1948B5">
            <w:pPr>
              <w:spacing w:line="276" w:lineRule="auto"/>
              <w:rPr>
                <w:rFonts w:ascii="Arial" w:hAnsi="Arial" w:cs="Arial"/>
              </w:rPr>
            </w:pPr>
            <w:r w:rsidRPr="5E1948B5">
              <w:rPr>
                <w:rFonts w:ascii="Arial" w:hAnsi="Arial" w:cs="Arial"/>
              </w:rPr>
              <w:t xml:space="preserve">Alison Evans </w:t>
            </w:r>
          </w:p>
        </w:tc>
        <w:tc>
          <w:tcPr>
            <w:tcW w:w="2400" w:type="dxa"/>
            <w:shd w:val="clear" w:color="auto" w:fill="auto"/>
          </w:tcPr>
          <w:p w14:paraId="77F78F30" w14:textId="73CDA366" w:rsidR="5E1948B5" w:rsidRDefault="00491FC2" w:rsidP="5E1948B5">
            <w:pPr>
              <w:spacing w:line="276" w:lineRule="auto"/>
              <w:rPr>
                <w:rFonts w:ascii="Arial" w:hAnsi="Arial" w:cs="Arial"/>
              </w:rPr>
            </w:pPr>
            <w:r>
              <w:rPr>
                <w:rFonts w:ascii="Arial" w:hAnsi="Arial" w:cs="Arial"/>
              </w:rPr>
              <w:t>17.09.24</w:t>
            </w:r>
          </w:p>
        </w:tc>
        <w:tc>
          <w:tcPr>
            <w:tcW w:w="2400" w:type="dxa"/>
            <w:shd w:val="clear" w:color="auto" w:fill="auto"/>
          </w:tcPr>
          <w:p w14:paraId="459747F8" w14:textId="674B9DE8" w:rsidR="5E1948B5" w:rsidRPr="00654164" w:rsidRDefault="00654164" w:rsidP="5E1948B5">
            <w:pPr>
              <w:spacing w:line="276" w:lineRule="auto"/>
              <w:rPr>
                <w:rFonts w:ascii="Arial" w:hAnsi="Arial" w:cs="Arial"/>
              </w:rPr>
            </w:pPr>
            <w:r w:rsidRPr="00654164">
              <w:rPr>
                <w:rFonts w:ascii="Arial" w:hAnsi="Arial" w:cs="Arial"/>
              </w:rPr>
              <w:t>17.09.24</w:t>
            </w:r>
          </w:p>
        </w:tc>
      </w:tr>
      <w:tr w:rsidR="5E1948B5" w14:paraId="41E27BB9" w14:textId="77777777" w:rsidTr="008D43DD">
        <w:trPr>
          <w:trHeight w:val="300"/>
        </w:trPr>
        <w:tc>
          <w:tcPr>
            <w:tcW w:w="2940" w:type="dxa"/>
            <w:shd w:val="clear" w:color="auto" w:fill="auto"/>
          </w:tcPr>
          <w:p w14:paraId="0DA9596C" w14:textId="77777777" w:rsidR="5E1948B5" w:rsidRDefault="5E1948B5" w:rsidP="5E1948B5">
            <w:pPr>
              <w:spacing w:line="276" w:lineRule="auto"/>
              <w:rPr>
                <w:rFonts w:ascii="Arial" w:hAnsi="Arial" w:cs="Arial"/>
              </w:rPr>
            </w:pPr>
            <w:r w:rsidRPr="5E1948B5">
              <w:rPr>
                <w:rFonts w:ascii="Arial" w:hAnsi="Arial" w:cs="Arial"/>
              </w:rPr>
              <w:t>Sharon Langton</w:t>
            </w:r>
          </w:p>
        </w:tc>
        <w:tc>
          <w:tcPr>
            <w:tcW w:w="2400" w:type="dxa"/>
            <w:shd w:val="clear" w:color="auto" w:fill="auto"/>
          </w:tcPr>
          <w:p w14:paraId="646855E0" w14:textId="578AC9AB" w:rsidR="5E1948B5" w:rsidRDefault="008D43DD" w:rsidP="008D43DD">
            <w:pPr>
              <w:spacing w:line="276" w:lineRule="auto"/>
              <w:rPr>
                <w:rFonts w:ascii="Arial" w:hAnsi="Arial" w:cs="Arial"/>
              </w:rPr>
            </w:pPr>
            <w:r>
              <w:rPr>
                <w:rFonts w:ascii="Arial" w:hAnsi="Arial" w:cs="Arial"/>
              </w:rPr>
              <w:t>06.10.24</w:t>
            </w:r>
          </w:p>
        </w:tc>
        <w:tc>
          <w:tcPr>
            <w:tcW w:w="2400" w:type="dxa"/>
            <w:shd w:val="clear" w:color="auto" w:fill="auto"/>
          </w:tcPr>
          <w:p w14:paraId="6D8D6943" w14:textId="66F3C129" w:rsidR="5E1948B5" w:rsidRDefault="008D43DD" w:rsidP="5E1948B5">
            <w:pPr>
              <w:spacing w:line="276" w:lineRule="auto"/>
              <w:rPr>
                <w:rFonts w:ascii="Arial" w:hAnsi="Arial" w:cs="Arial"/>
              </w:rPr>
            </w:pPr>
            <w:r>
              <w:rPr>
                <w:rFonts w:ascii="Arial" w:hAnsi="Arial" w:cs="Arial"/>
              </w:rPr>
              <w:t>06.10.24</w:t>
            </w:r>
          </w:p>
        </w:tc>
      </w:tr>
      <w:tr w:rsidR="5E1948B5" w14:paraId="2F4D570C" w14:textId="77777777" w:rsidTr="00654164">
        <w:trPr>
          <w:trHeight w:val="300"/>
        </w:trPr>
        <w:tc>
          <w:tcPr>
            <w:tcW w:w="2940" w:type="dxa"/>
            <w:shd w:val="clear" w:color="auto" w:fill="auto"/>
          </w:tcPr>
          <w:p w14:paraId="44D9E746" w14:textId="77777777" w:rsidR="5E1948B5" w:rsidRDefault="5E1948B5" w:rsidP="5E1948B5">
            <w:pPr>
              <w:spacing w:line="276" w:lineRule="auto"/>
              <w:rPr>
                <w:rFonts w:ascii="Arial" w:hAnsi="Arial" w:cs="Arial"/>
              </w:rPr>
            </w:pPr>
            <w:r w:rsidRPr="5E1948B5">
              <w:rPr>
                <w:rFonts w:ascii="Arial" w:hAnsi="Arial" w:cs="Arial"/>
              </w:rPr>
              <w:t>Helen Robinson</w:t>
            </w:r>
          </w:p>
        </w:tc>
        <w:tc>
          <w:tcPr>
            <w:tcW w:w="2400" w:type="dxa"/>
            <w:shd w:val="clear" w:color="auto" w:fill="auto"/>
          </w:tcPr>
          <w:p w14:paraId="518C0FD1" w14:textId="1854AFD4" w:rsidR="5E1948B5" w:rsidRDefault="00491FC2" w:rsidP="5E1948B5">
            <w:pPr>
              <w:spacing w:line="276" w:lineRule="auto"/>
              <w:rPr>
                <w:rFonts w:ascii="Arial" w:hAnsi="Arial" w:cs="Arial"/>
              </w:rPr>
            </w:pPr>
            <w:r>
              <w:rPr>
                <w:rFonts w:ascii="Arial" w:hAnsi="Arial" w:cs="Arial"/>
              </w:rPr>
              <w:t>24.09.24</w:t>
            </w:r>
          </w:p>
        </w:tc>
        <w:tc>
          <w:tcPr>
            <w:tcW w:w="2400" w:type="dxa"/>
            <w:shd w:val="clear" w:color="auto" w:fill="auto"/>
          </w:tcPr>
          <w:p w14:paraId="5C55E1F6" w14:textId="6F32985F" w:rsidR="5E1948B5" w:rsidRDefault="00654164" w:rsidP="5E1948B5">
            <w:pPr>
              <w:spacing w:line="276" w:lineRule="auto"/>
              <w:rPr>
                <w:rFonts w:ascii="Arial" w:hAnsi="Arial" w:cs="Arial"/>
              </w:rPr>
            </w:pPr>
            <w:r>
              <w:rPr>
                <w:rFonts w:ascii="Arial" w:hAnsi="Arial" w:cs="Arial"/>
              </w:rPr>
              <w:t>24.09.24</w:t>
            </w:r>
          </w:p>
        </w:tc>
      </w:tr>
      <w:tr w:rsidR="5E1948B5" w14:paraId="2C87A421" w14:textId="77777777" w:rsidTr="00654164">
        <w:trPr>
          <w:trHeight w:val="300"/>
        </w:trPr>
        <w:tc>
          <w:tcPr>
            <w:tcW w:w="2940" w:type="dxa"/>
            <w:shd w:val="clear" w:color="auto" w:fill="auto"/>
          </w:tcPr>
          <w:p w14:paraId="276CDB77" w14:textId="77777777" w:rsidR="5E1948B5" w:rsidRDefault="5E1948B5" w:rsidP="5E1948B5">
            <w:pPr>
              <w:spacing w:line="276" w:lineRule="auto"/>
              <w:rPr>
                <w:rFonts w:ascii="Arial" w:hAnsi="Arial" w:cs="Arial"/>
              </w:rPr>
            </w:pPr>
            <w:r w:rsidRPr="5E1948B5">
              <w:rPr>
                <w:rFonts w:ascii="Arial" w:hAnsi="Arial" w:cs="Arial"/>
              </w:rPr>
              <w:t xml:space="preserve">Laura Roy </w:t>
            </w:r>
          </w:p>
        </w:tc>
        <w:tc>
          <w:tcPr>
            <w:tcW w:w="2400" w:type="dxa"/>
            <w:shd w:val="clear" w:color="auto" w:fill="auto"/>
          </w:tcPr>
          <w:p w14:paraId="6AB99576" w14:textId="1267F712" w:rsidR="5E1948B5" w:rsidRDefault="00491FC2" w:rsidP="5E1948B5">
            <w:pPr>
              <w:spacing w:line="276" w:lineRule="auto"/>
              <w:rPr>
                <w:rFonts w:ascii="Arial" w:hAnsi="Arial" w:cs="Arial"/>
              </w:rPr>
            </w:pPr>
            <w:r>
              <w:rPr>
                <w:rFonts w:ascii="Arial" w:hAnsi="Arial" w:cs="Arial"/>
              </w:rPr>
              <w:t>30.09.24</w:t>
            </w:r>
          </w:p>
        </w:tc>
        <w:tc>
          <w:tcPr>
            <w:tcW w:w="2400" w:type="dxa"/>
            <w:shd w:val="clear" w:color="auto" w:fill="auto"/>
          </w:tcPr>
          <w:p w14:paraId="05F74BBE" w14:textId="5ECE2C91" w:rsidR="5E1948B5" w:rsidRDefault="00654164" w:rsidP="5E1948B5">
            <w:pPr>
              <w:spacing w:line="276" w:lineRule="auto"/>
              <w:rPr>
                <w:rFonts w:ascii="Arial" w:hAnsi="Arial" w:cs="Arial"/>
              </w:rPr>
            </w:pPr>
            <w:r>
              <w:rPr>
                <w:rFonts w:ascii="Arial" w:hAnsi="Arial" w:cs="Arial"/>
              </w:rPr>
              <w:t>30.09.24</w:t>
            </w:r>
          </w:p>
        </w:tc>
      </w:tr>
      <w:tr w:rsidR="5E1948B5" w14:paraId="43184DFD" w14:textId="77777777" w:rsidTr="00654164">
        <w:trPr>
          <w:trHeight w:val="300"/>
        </w:trPr>
        <w:tc>
          <w:tcPr>
            <w:tcW w:w="2940" w:type="dxa"/>
            <w:shd w:val="clear" w:color="auto" w:fill="auto"/>
          </w:tcPr>
          <w:p w14:paraId="0FD15720" w14:textId="77777777" w:rsidR="5E1948B5" w:rsidRDefault="5E1948B5" w:rsidP="5E1948B5">
            <w:pPr>
              <w:spacing w:line="276" w:lineRule="auto"/>
              <w:rPr>
                <w:rFonts w:ascii="Arial" w:hAnsi="Arial" w:cs="Arial"/>
              </w:rPr>
            </w:pPr>
            <w:r w:rsidRPr="5E1948B5">
              <w:rPr>
                <w:rFonts w:ascii="Arial" w:hAnsi="Arial" w:cs="Arial"/>
              </w:rPr>
              <w:t xml:space="preserve">Luisa Prentice </w:t>
            </w:r>
          </w:p>
        </w:tc>
        <w:tc>
          <w:tcPr>
            <w:tcW w:w="2400" w:type="dxa"/>
            <w:shd w:val="clear" w:color="auto" w:fill="auto"/>
          </w:tcPr>
          <w:p w14:paraId="2A445324" w14:textId="64134AC9" w:rsidR="5E1948B5" w:rsidRDefault="00654164" w:rsidP="5E1948B5">
            <w:pPr>
              <w:spacing w:line="276" w:lineRule="auto"/>
              <w:rPr>
                <w:rFonts w:ascii="Arial" w:hAnsi="Arial" w:cs="Arial"/>
              </w:rPr>
            </w:pPr>
            <w:r>
              <w:rPr>
                <w:rFonts w:ascii="Arial" w:hAnsi="Arial" w:cs="Arial"/>
              </w:rPr>
              <w:t>24.09.24</w:t>
            </w:r>
          </w:p>
        </w:tc>
        <w:tc>
          <w:tcPr>
            <w:tcW w:w="2400" w:type="dxa"/>
            <w:shd w:val="clear" w:color="auto" w:fill="auto"/>
          </w:tcPr>
          <w:p w14:paraId="087E7F19" w14:textId="4892E704" w:rsidR="5E1948B5" w:rsidRDefault="00654164" w:rsidP="5E1948B5">
            <w:pPr>
              <w:spacing w:line="276" w:lineRule="auto"/>
              <w:rPr>
                <w:rFonts w:ascii="Arial" w:hAnsi="Arial" w:cs="Arial"/>
              </w:rPr>
            </w:pPr>
            <w:r>
              <w:rPr>
                <w:rFonts w:ascii="Arial" w:hAnsi="Arial" w:cs="Arial"/>
              </w:rPr>
              <w:t>24.09.24</w:t>
            </w:r>
          </w:p>
        </w:tc>
      </w:tr>
      <w:tr w:rsidR="5E1948B5" w14:paraId="2480E5F3" w14:textId="77777777" w:rsidTr="00654164">
        <w:trPr>
          <w:trHeight w:val="300"/>
        </w:trPr>
        <w:tc>
          <w:tcPr>
            <w:tcW w:w="2940" w:type="dxa"/>
            <w:shd w:val="clear" w:color="auto" w:fill="auto"/>
          </w:tcPr>
          <w:p w14:paraId="5FE28CD2" w14:textId="77777777" w:rsidR="5E1948B5" w:rsidRDefault="5E1948B5" w:rsidP="5E1948B5">
            <w:pPr>
              <w:spacing w:line="276" w:lineRule="auto"/>
              <w:rPr>
                <w:rFonts w:ascii="Arial" w:hAnsi="Arial" w:cs="Arial"/>
              </w:rPr>
            </w:pPr>
            <w:r w:rsidRPr="5E1948B5">
              <w:rPr>
                <w:rFonts w:ascii="Arial" w:hAnsi="Arial" w:cs="Arial"/>
              </w:rPr>
              <w:t>Dorothy Goodwin</w:t>
            </w:r>
          </w:p>
        </w:tc>
        <w:tc>
          <w:tcPr>
            <w:tcW w:w="2400" w:type="dxa"/>
            <w:shd w:val="clear" w:color="auto" w:fill="auto"/>
          </w:tcPr>
          <w:p w14:paraId="260855F8" w14:textId="13899228" w:rsidR="5E1948B5" w:rsidRDefault="00654164" w:rsidP="5E1948B5">
            <w:pPr>
              <w:spacing w:line="276" w:lineRule="auto"/>
              <w:rPr>
                <w:rFonts w:ascii="Arial" w:hAnsi="Arial" w:cs="Arial"/>
              </w:rPr>
            </w:pPr>
            <w:r>
              <w:rPr>
                <w:rFonts w:ascii="Arial" w:hAnsi="Arial" w:cs="Arial"/>
              </w:rPr>
              <w:t>25.09.24</w:t>
            </w:r>
          </w:p>
        </w:tc>
        <w:tc>
          <w:tcPr>
            <w:tcW w:w="2400" w:type="dxa"/>
            <w:shd w:val="clear" w:color="auto" w:fill="auto"/>
          </w:tcPr>
          <w:p w14:paraId="674C877A" w14:textId="37826E2D" w:rsidR="5E1948B5" w:rsidRDefault="00654164" w:rsidP="5E1948B5">
            <w:pPr>
              <w:spacing w:line="276" w:lineRule="auto"/>
              <w:rPr>
                <w:rFonts w:ascii="Arial" w:hAnsi="Arial" w:cs="Arial"/>
              </w:rPr>
            </w:pPr>
            <w:r>
              <w:rPr>
                <w:rFonts w:ascii="Arial" w:hAnsi="Arial" w:cs="Arial"/>
              </w:rPr>
              <w:t>25.09.24</w:t>
            </w:r>
          </w:p>
        </w:tc>
      </w:tr>
      <w:tr w:rsidR="5E1948B5" w14:paraId="635CE4DB" w14:textId="77777777" w:rsidTr="00654164">
        <w:trPr>
          <w:trHeight w:val="300"/>
        </w:trPr>
        <w:tc>
          <w:tcPr>
            <w:tcW w:w="2940" w:type="dxa"/>
            <w:shd w:val="clear" w:color="auto" w:fill="auto"/>
          </w:tcPr>
          <w:p w14:paraId="0D6296DA" w14:textId="77777777" w:rsidR="5E1948B5" w:rsidRDefault="5E1948B5" w:rsidP="5E1948B5">
            <w:pPr>
              <w:spacing w:line="276" w:lineRule="auto"/>
              <w:rPr>
                <w:rFonts w:ascii="Arial" w:hAnsi="Arial" w:cs="Arial"/>
              </w:rPr>
            </w:pPr>
            <w:r w:rsidRPr="5E1948B5">
              <w:rPr>
                <w:rFonts w:ascii="Arial" w:hAnsi="Arial" w:cs="Arial"/>
              </w:rPr>
              <w:t>Kim Scruton</w:t>
            </w:r>
          </w:p>
        </w:tc>
        <w:tc>
          <w:tcPr>
            <w:tcW w:w="2400" w:type="dxa"/>
            <w:shd w:val="clear" w:color="auto" w:fill="auto"/>
          </w:tcPr>
          <w:p w14:paraId="1FA54997" w14:textId="565AEC94" w:rsidR="5E1948B5" w:rsidRDefault="00654164" w:rsidP="5E1948B5">
            <w:pPr>
              <w:spacing w:line="276" w:lineRule="auto"/>
              <w:rPr>
                <w:rFonts w:ascii="Arial" w:hAnsi="Arial" w:cs="Arial"/>
              </w:rPr>
            </w:pPr>
            <w:r>
              <w:rPr>
                <w:rFonts w:ascii="Arial" w:hAnsi="Arial" w:cs="Arial"/>
              </w:rPr>
              <w:t>29.09.24</w:t>
            </w:r>
          </w:p>
        </w:tc>
        <w:tc>
          <w:tcPr>
            <w:tcW w:w="2400" w:type="dxa"/>
            <w:shd w:val="clear" w:color="auto" w:fill="auto"/>
          </w:tcPr>
          <w:p w14:paraId="5FA6049B" w14:textId="5015FA48" w:rsidR="5E1948B5" w:rsidRDefault="00654164" w:rsidP="5E1948B5">
            <w:pPr>
              <w:spacing w:line="276" w:lineRule="auto"/>
              <w:rPr>
                <w:rFonts w:ascii="Arial" w:hAnsi="Arial" w:cs="Arial"/>
              </w:rPr>
            </w:pPr>
            <w:r>
              <w:rPr>
                <w:rFonts w:ascii="Arial" w:hAnsi="Arial" w:cs="Arial"/>
              </w:rPr>
              <w:t>29.09.24</w:t>
            </w:r>
          </w:p>
        </w:tc>
      </w:tr>
      <w:tr w:rsidR="5E1948B5" w14:paraId="49BA7F22" w14:textId="77777777" w:rsidTr="00654164">
        <w:trPr>
          <w:trHeight w:val="300"/>
        </w:trPr>
        <w:tc>
          <w:tcPr>
            <w:tcW w:w="2940" w:type="dxa"/>
            <w:shd w:val="clear" w:color="auto" w:fill="auto"/>
          </w:tcPr>
          <w:p w14:paraId="32693493" w14:textId="77777777" w:rsidR="5E1948B5" w:rsidRDefault="5E1948B5" w:rsidP="5E1948B5">
            <w:pPr>
              <w:spacing w:line="276" w:lineRule="auto"/>
              <w:rPr>
                <w:rFonts w:ascii="Arial" w:hAnsi="Arial" w:cs="Arial"/>
              </w:rPr>
            </w:pPr>
            <w:r w:rsidRPr="5E1948B5">
              <w:rPr>
                <w:rFonts w:ascii="Arial" w:hAnsi="Arial" w:cs="Arial"/>
              </w:rPr>
              <w:t xml:space="preserve">Noni Newcombe </w:t>
            </w:r>
          </w:p>
        </w:tc>
        <w:tc>
          <w:tcPr>
            <w:tcW w:w="2400" w:type="dxa"/>
            <w:shd w:val="clear" w:color="auto" w:fill="auto"/>
          </w:tcPr>
          <w:p w14:paraId="7118058B" w14:textId="762913CF" w:rsidR="5E1948B5" w:rsidRDefault="00654164" w:rsidP="5E1948B5">
            <w:pPr>
              <w:spacing w:line="276" w:lineRule="auto"/>
              <w:rPr>
                <w:rFonts w:ascii="Arial" w:hAnsi="Arial" w:cs="Arial"/>
              </w:rPr>
            </w:pPr>
            <w:r>
              <w:rPr>
                <w:rFonts w:ascii="Arial" w:hAnsi="Arial" w:cs="Arial"/>
              </w:rPr>
              <w:t>11.09.24</w:t>
            </w:r>
          </w:p>
        </w:tc>
        <w:tc>
          <w:tcPr>
            <w:tcW w:w="2400" w:type="dxa"/>
            <w:shd w:val="clear" w:color="auto" w:fill="auto"/>
          </w:tcPr>
          <w:p w14:paraId="6C24B147" w14:textId="28817F1F" w:rsidR="5E1948B5" w:rsidRDefault="00654164" w:rsidP="5E1948B5">
            <w:pPr>
              <w:spacing w:line="276" w:lineRule="auto"/>
              <w:rPr>
                <w:rFonts w:ascii="Arial" w:hAnsi="Arial" w:cs="Arial"/>
              </w:rPr>
            </w:pPr>
            <w:r>
              <w:rPr>
                <w:rFonts w:ascii="Arial" w:hAnsi="Arial" w:cs="Arial"/>
              </w:rPr>
              <w:t>11.09.24</w:t>
            </w:r>
          </w:p>
        </w:tc>
      </w:tr>
      <w:tr w:rsidR="5E1948B5" w14:paraId="6EF579AF" w14:textId="77777777" w:rsidTr="5E1948B5">
        <w:trPr>
          <w:trHeight w:val="300"/>
        </w:trPr>
        <w:tc>
          <w:tcPr>
            <w:tcW w:w="2940" w:type="dxa"/>
            <w:shd w:val="clear" w:color="auto" w:fill="auto"/>
          </w:tcPr>
          <w:p w14:paraId="28197B3B" w14:textId="16645925" w:rsidR="5E1948B5" w:rsidRDefault="5E1948B5" w:rsidP="5E1948B5">
            <w:pPr>
              <w:spacing w:line="276" w:lineRule="auto"/>
              <w:rPr>
                <w:rFonts w:ascii="Arial" w:hAnsi="Arial" w:cs="Arial"/>
              </w:rPr>
            </w:pPr>
            <w:r w:rsidRPr="5E1948B5">
              <w:rPr>
                <w:rFonts w:ascii="Arial" w:hAnsi="Arial" w:cs="Arial"/>
              </w:rPr>
              <w:t xml:space="preserve">Sophie Lowde </w:t>
            </w:r>
          </w:p>
        </w:tc>
        <w:tc>
          <w:tcPr>
            <w:tcW w:w="2400" w:type="dxa"/>
            <w:shd w:val="clear" w:color="auto" w:fill="auto"/>
          </w:tcPr>
          <w:p w14:paraId="6755B982" w14:textId="2677C963" w:rsidR="5E1948B5" w:rsidRDefault="001346CB" w:rsidP="5E1948B5">
            <w:pPr>
              <w:spacing w:line="276" w:lineRule="auto"/>
              <w:rPr>
                <w:rFonts w:ascii="Arial" w:hAnsi="Arial" w:cs="Arial"/>
              </w:rPr>
            </w:pPr>
            <w:r>
              <w:rPr>
                <w:rFonts w:ascii="Arial" w:hAnsi="Arial" w:cs="Arial"/>
              </w:rPr>
              <w:t>19.09.24</w:t>
            </w:r>
          </w:p>
        </w:tc>
        <w:tc>
          <w:tcPr>
            <w:tcW w:w="2400" w:type="dxa"/>
            <w:shd w:val="clear" w:color="auto" w:fill="auto"/>
          </w:tcPr>
          <w:p w14:paraId="722A534B" w14:textId="32DDCF4F" w:rsidR="5E1948B5" w:rsidRDefault="001346CB" w:rsidP="5E1948B5">
            <w:pPr>
              <w:spacing w:line="276" w:lineRule="auto"/>
              <w:rPr>
                <w:rFonts w:ascii="Arial" w:hAnsi="Arial" w:cs="Arial"/>
              </w:rPr>
            </w:pPr>
            <w:r>
              <w:rPr>
                <w:rFonts w:ascii="Arial" w:hAnsi="Arial" w:cs="Arial"/>
              </w:rPr>
              <w:t>19.09.2</w:t>
            </w:r>
            <w:r w:rsidR="00654164">
              <w:rPr>
                <w:rFonts w:ascii="Arial" w:hAnsi="Arial" w:cs="Arial"/>
              </w:rPr>
              <w:t>4</w:t>
            </w:r>
          </w:p>
        </w:tc>
      </w:tr>
      <w:tr w:rsidR="5E1948B5" w14:paraId="0BC127AE" w14:textId="77777777" w:rsidTr="5E1948B5">
        <w:trPr>
          <w:trHeight w:val="300"/>
        </w:trPr>
        <w:tc>
          <w:tcPr>
            <w:tcW w:w="2940" w:type="dxa"/>
            <w:shd w:val="clear" w:color="auto" w:fill="auto"/>
          </w:tcPr>
          <w:p w14:paraId="6F71E4E6" w14:textId="39AF98A4" w:rsidR="36E31FAA" w:rsidRDefault="36E31FAA" w:rsidP="5E1948B5">
            <w:pPr>
              <w:spacing w:line="276" w:lineRule="auto"/>
              <w:rPr>
                <w:rFonts w:ascii="Arial" w:hAnsi="Arial" w:cs="Arial"/>
              </w:rPr>
            </w:pPr>
            <w:r w:rsidRPr="5E1948B5">
              <w:rPr>
                <w:rFonts w:ascii="Arial" w:hAnsi="Arial" w:cs="Arial"/>
              </w:rPr>
              <w:t xml:space="preserve">Isabella Henry </w:t>
            </w:r>
          </w:p>
        </w:tc>
        <w:tc>
          <w:tcPr>
            <w:tcW w:w="2400" w:type="dxa"/>
            <w:shd w:val="clear" w:color="auto" w:fill="auto"/>
          </w:tcPr>
          <w:p w14:paraId="257E0363" w14:textId="5748863E" w:rsidR="36E31FAA" w:rsidRDefault="001346CB" w:rsidP="5E1948B5">
            <w:pPr>
              <w:spacing w:line="276" w:lineRule="auto"/>
              <w:rPr>
                <w:rFonts w:ascii="Arial" w:hAnsi="Arial" w:cs="Arial"/>
              </w:rPr>
            </w:pPr>
            <w:r>
              <w:rPr>
                <w:rFonts w:ascii="Arial" w:hAnsi="Arial" w:cs="Arial"/>
              </w:rPr>
              <w:t>29.09.24</w:t>
            </w:r>
          </w:p>
        </w:tc>
        <w:tc>
          <w:tcPr>
            <w:tcW w:w="2400" w:type="dxa"/>
            <w:shd w:val="clear" w:color="auto" w:fill="auto"/>
          </w:tcPr>
          <w:p w14:paraId="0110659A" w14:textId="17DAC022" w:rsidR="36E31FAA" w:rsidRDefault="001346CB" w:rsidP="5E1948B5">
            <w:pPr>
              <w:spacing w:line="276" w:lineRule="auto"/>
              <w:rPr>
                <w:rFonts w:ascii="Arial" w:hAnsi="Arial" w:cs="Arial"/>
              </w:rPr>
            </w:pPr>
            <w:r>
              <w:rPr>
                <w:rFonts w:ascii="Arial" w:hAnsi="Arial" w:cs="Arial"/>
              </w:rPr>
              <w:t>27.09.24</w:t>
            </w:r>
          </w:p>
        </w:tc>
      </w:tr>
      <w:tr w:rsidR="001346CB" w14:paraId="7920B8C0" w14:textId="77777777" w:rsidTr="5E1948B5">
        <w:trPr>
          <w:trHeight w:val="300"/>
        </w:trPr>
        <w:tc>
          <w:tcPr>
            <w:tcW w:w="2940" w:type="dxa"/>
            <w:shd w:val="clear" w:color="auto" w:fill="auto"/>
          </w:tcPr>
          <w:p w14:paraId="6D54724C" w14:textId="0420F158" w:rsidR="001346CB" w:rsidRPr="5E1948B5" w:rsidRDefault="001346CB" w:rsidP="5E1948B5">
            <w:pPr>
              <w:spacing w:line="276" w:lineRule="auto"/>
              <w:rPr>
                <w:rFonts w:ascii="Arial" w:hAnsi="Arial" w:cs="Arial"/>
              </w:rPr>
            </w:pPr>
            <w:r>
              <w:rPr>
                <w:rFonts w:ascii="Arial" w:hAnsi="Arial" w:cs="Arial"/>
              </w:rPr>
              <w:t>Diana Pickard</w:t>
            </w:r>
          </w:p>
        </w:tc>
        <w:tc>
          <w:tcPr>
            <w:tcW w:w="2400" w:type="dxa"/>
            <w:shd w:val="clear" w:color="auto" w:fill="auto"/>
          </w:tcPr>
          <w:p w14:paraId="5BB1B6CF" w14:textId="1D415120" w:rsidR="001346CB" w:rsidRDefault="001346CB" w:rsidP="5E1948B5">
            <w:pPr>
              <w:spacing w:line="276" w:lineRule="auto"/>
              <w:rPr>
                <w:rFonts w:ascii="Arial" w:hAnsi="Arial" w:cs="Arial"/>
              </w:rPr>
            </w:pPr>
            <w:r>
              <w:rPr>
                <w:rFonts w:ascii="Arial" w:hAnsi="Arial" w:cs="Arial"/>
              </w:rPr>
              <w:t>26.03.24</w:t>
            </w:r>
          </w:p>
        </w:tc>
        <w:tc>
          <w:tcPr>
            <w:tcW w:w="2400" w:type="dxa"/>
            <w:shd w:val="clear" w:color="auto" w:fill="auto"/>
          </w:tcPr>
          <w:p w14:paraId="4BBEFDF0" w14:textId="0E6E6FFA" w:rsidR="001346CB" w:rsidRDefault="001346CB" w:rsidP="5E1948B5">
            <w:pPr>
              <w:spacing w:line="276" w:lineRule="auto"/>
              <w:rPr>
                <w:rFonts w:ascii="Arial" w:hAnsi="Arial" w:cs="Arial"/>
              </w:rPr>
            </w:pPr>
            <w:r>
              <w:rPr>
                <w:rFonts w:ascii="Arial" w:hAnsi="Arial" w:cs="Arial"/>
              </w:rPr>
              <w:t>26.09.24</w:t>
            </w:r>
          </w:p>
        </w:tc>
      </w:tr>
      <w:tr w:rsidR="001346CB" w14:paraId="7A70B2A5" w14:textId="77777777" w:rsidTr="008D43DD">
        <w:trPr>
          <w:trHeight w:val="300"/>
        </w:trPr>
        <w:tc>
          <w:tcPr>
            <w:tcW w:w="2940" w:type="dxa"/>
            <w:shd w:val="clear" w:color="auto" w:fill="auto"/>
          </w:tcPr>
          <w:p w14:paraId="2110EA8C" w14:textId="4759E292" w:rsidR="001346CB" w:rsidRDefault="001346CB" w:rsidP="5E1948B5">
            <w:pPr>
              <w:spacing w:line="276" w:lineRule="auto"/>
              <w:rPr>
                <w:rFonts w:ascii="Arial" w:hAnsi="Arial" w:cs="Arial"/>
              </w:rPr>
            </w:pPr>
            <w:r>
              <w:rPr>
                <w:rFonts w:ascii="Arial" w:hAnsi="Arial" w:cs="Arial"/>
              </w:rPr>
              <w:t>Kim Kerridge</w:t>
            </w:r>
          </w:p>
        </w:tc>
        <w:tc>
          <w:tcPr>
            <w:tcW w:w="2400" w:type="dxa"/>
            <w:shd w:val="clear" w:color="auto" w:fill="auto"/>
          </w:tcPr>
          <w:p w14:paraId="2102D26E" w14:textId="2E8D36D3" w:rsidR="001346CB" w:rsidRDefault="008D43DD" w:rsidP="5E1948B5">
            <w:pPr>
              <w:spacing w:line="276" w:lineRule="auto"/>
              <w:rPr>
                <w:rFonts w:ascii="Arial" w:hAnsi="Arial" w:cs="Arial"/>
              </w:rPr>
            </w:pPr>
            <w:r>
              <w:rPr>
                <w:rFonts w:ascii="Arial" w:hAnsi="Arial" w:cs="Arial"/>
              </w:rPr>
              <w:t>04.10.24</w:t>
            </w:r>
          </w:p>
        </w:tc>
        <w:tc>
          <w:tcPr>
            <w:tcW w:w="2400" w:type="dxa"/>
            <w:shd w:val="clear" w:color="auto" w:fill="auto"/>
          </w:tcPr>
          <w:p w14:paraId="044F8A13" w14:textId="14A33DCE" w:rsidR="001346CB" w:rsidRDefault="008D43DD" w:rsidP="5E1948B5">
            <w:pPr>
              <w:spacing w:line="276" w:lineRule="auto"/>
              <w:rPr>
                <w:rFonts w:ascii="Arial" w:hAnsi="Arial" w:cs="Arial"/>
              </w:rPr>
            </w:pPr>
            <w:r>
              <w:rPr>
                <w:rFonts w:ascii="Arial" w:hAnsi="Arial" w:cs="Arial"/>
              </w:rPr>
              <w:t>04.10.24</w:t>
            </w:r>
          </w:p>
        </w:tc>
      </w:tr>
    </w:tbl>
    <w:p w14:paraId="3EF32CD2" w14:textId="0EE38838" w:rsidR="5E1948B5" w:rsidRDefault="5E1948B5" w:rsidP="5E1948B5">
      <w:pPr>
        <w:spacing w:line="276" w:lineRule="auto"/>
        <w:rPr>
          <w:rFonts w:ascii="Arial" w:hAnsi="Arial" w:cs="Arial"/>
          <w:b/>
          <w:bCs/>
          <w:sz w:val="28"/>
          <w:szCs w:val="28"/>
          <w:u w:val="single"/>
        </w:rPr>
      </w:pPr>
    </w:p>
    <w:p w14:paraId="42C6D796" w14:textId="77777777" w:rsidR="001370F2" w:rsidRPr="00517A70" w:rsidRDefault="001370F2" w:rsidP="007A169F">
      <w:pPr>
        <w:rPr>
          <w:rFonts w:ascii="Arial" w:hAnsi="Arial" w:cs="Arial"/>
          <w:b/>
        </w:rPr>
      </w:pP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5"/>
        <w:gridCol w:w="4837"/>
      </w:tblGrid>
      <w:tr w:rsidR="00CB3A04" w:rsidRPr="00517A70" w14:paraId="2131469E" w14:textId="77777777" w:rsidTr="0A72277B">
        <w:tc>
          <w:tcPr>
            <w:tcW w:w="9742" w:type="dxa"/>
            <w:gridSpan w:val="2"/>
            <w:shd w:val="clear" w:color="auto" w:fill="D9D9D9" w:themeFill="background1" w:themeFillShade="D9"/>
          </w:tcPr>
          <w:p w14:paraId="6C48F3FC" w14:textId="77777777" w:rsidR="001370F2" w:rsidRPr="00517A70" w:rsidRDefault="001370F2" w:rsidP="00B03359">
            <w:pPr>
              <w:rPr>
                <w:rFonts w:ascii="Arial" w:hAnsi="Arial" w:cs="Arial"/>
                <w:b/>
              </w:rPr>
            </w:pPr>
            <w:r w:rsidRPr="00517A70">
              <w:rPr>
                <w:rFonts w:ascii="Arial" w:hAnsi="Arial" w:cs="Arial"/>
                <w:b/>
                <w:sz w:val="32"/>
              </w:rPr>
              <w:t xml:space="preserve">Key </w:t>
            </w:r>
            <w:r w:rsidR="00980F36" w:rsidRPr="00517A70">
              <w:rPr>
                <w:rFonts w:ascii="Arial" w:hAnsi="Arial" w:cs="Arial"/>
                <w:b/>
                <w:sz w:val="32"/>
              </w:rPr>
              <w:t xml:space="preserve">School </w:t>
            </w:r>
            <w:r w:rsidRPr="00517A70">
              <w:rPr>
                <w:rFonts w:ascii="Arial" w:hAnsi="Arial" w:cs="Arial"/>
                <w:b/>
                <w:sz w:val="32"/>
              </w:rPr>
              <w:t>Contacts</w:t>
            </w:r>
          </w:p>
        </w:tc>
      </w:tr>
      <w:tr w:rsidR="001370F2" w:rsidRPr="00517A70" w14:paraId="68BA2D57" w14:textId="77777777" w:rsidTr="0A72277B">
        <w:tc>
          <w:tcPr>
            <w:tcW w:w="9742" w:type="dxa"/>
            <w:gridSpan w:val="2"/>
            <w:shd w:val="clear" w:color="auto" w:fill="D9D9D9" w:themeFill="background1" w:themeFillShade="D9"/>
          </w:tcPr>
          <w:p w14:paraId="6CEC96BB" w14:textId="77777777" w:rsidR="001370F2" w:rsidRPr="00517A70" w:rsidRDefault="001370F2" w:rsidP="007A169F">
            <w:pPr>
              <w:rPr>
                <w:rFonts w:ascii="Arial" w:hAnsi="Arial" w:cs="Arial"/>
                <w:b/>
              </w:rPr>
            </w:pPr>
            <w:r w:rsidRPr="00517A70">
              <w:rPr>
                <w:rFonts w:ascii="Arial" w:hAnsi="Arial" w:cs="Arial"/>
                <w:b/>
              </w:rPr>
              <w:t>School Key Contacts</w:t>
            </w:r>
          </w:p>
        </w:tc>
      </w:tr>
      <w:tr w:rsidR="001370F2" w:rsidRPr="00517A70" w14:paraId="3E555066" w14:textId="77777777" w:rsidTr="0A72277B">
        <w:tc>
          <w:tcPr>
            <w:tcW w:w="4905" w:type="dxa"/>
            <w:shd w:val="clear" w:color="auto" w:fill="auto"/>
          </w:tcPr>
          <w:p w14:paraId="3DC030DE" w14:textId="77777777" w:rsidR="001370F2" w:rsidRPr="00517A70" w:rsidRDefault="001370F2" w:rsidP="007A169F">
            <w:pPr>
              <w:rPr>
                <w:rFonts w:ascii="Arial" w:hAnsi="Arial" w:cs="Arial"/>
              </w:rPr>
            </w:pPr>
            <w:r w:rsidRPr="00517A70">
              <w:rPr>
                <w:rFonts w:ascii="Arial" w:hAnsi="Arial" w:cs="Arial"/>
              </w:rPr>
              <w:t>Headteacher</w:t>
            </w:r>
          </w:p>
        </w:tc>
        <w:tc>
          <w:tcPr>
            <w:tcW w:w="4837" w:type="dxa"/>
            <w:shd w:val="clear" w:color="auto" w:fill="auto"/>
          </w:tcPr>
          <w:p w14:paraId="40F7515F" w14:textId="1B485FAF" w:rsidR="27EAF823" w:rsidRDefault="27EAF823" w:rsidP="5E1948B5">
            <w:pPr>
              <w:rPr>
                <w:rFonts w:ascii="Arial" w:eastAsia="Arial" w:hAnsi="Arial" w:cs="Arial"/>
                <w:b/>
                <w:bCs/>
                <w:color w:val="000000" w:themeColor="text1"/>
                <w:sz w:val="20"/>
                <w:szCs w:val="20"/>
              </w:rPr>
            </w:pPr>
            <w:r w:rsidRPr="5E1948B5">
              <w:rPr>
                <w:rFonts w:ascii="Arial" w:eastAsia="Arial" w:hAnsi="Arial" w:cs="Arial"/>
                <w:b/>
                <w:bCs/>
                <w:color w:val="000000" w:themeColor="text1"/>
                <w:sz w:val="20"/>
                <w:szCs w:val="20"/>
              </w:rPr>
              <w:t>Mr Nick Caotes</w:t>
            </w:r>
          </w:p>
          <w:p w14:paraId="0E670104" w14:textId="77777777" w:rsidR="00980F36" w:rsidRDefault="00980F36" w:rsidP="002F596F">
            <w:pPr>
              <w:rPr>
                <w:rFonts w:ascii="Arial" w:hAnsi="Arial" w:cs="Arial"/>
                <w:b/>
                <w:color w:val="000000"/>
                <w:sz w:val="20"/>
                <w:szCs w:val="20"/>
              </w:rPr>
            </w:pPr>
            <w:r>
              <w:rPr>
                <w:rFonts w:ascii="Wingdings 2" w:eastAsia="Wingdings 2" w:hAnsi="Wingdings 2" w:cs="Wingdings 2"/>
                <w:b/>
                <w:color w:val="000000"/>
                <w:sz w:val="20"/>
                <w:szCs w:val="20"/>
              </w:rPr>
              <w:t></w:t>
            </w:r>
            <w:r w:rsidR="00D44E09">
              <w:rPr>
                <w:rFonts w:ascii="Arial" w:hAnsi="Arial" w:cs="Arial"/>
                <w:b/>
                <w:color w:val="000000"/>
                <w:sz w:val="20"/>
                <w:szCs w:val="20"/>
              </w:rPr>
              <w:t>01423 780 234 / 01423 780446</w:t>
            </w:r>
          </w:p>
          <w:p w14:paraId="0134606C" w14:textId="77777777" w:rsidR="00980F36" w:rsidRDefault="00980F36" w:rsidP="00980F36">
            <w:pPr>
              <w:rPr>
                <w:rFonts w:ascii="Arial" w:hAnsi="Arial" w:cs="Arial"/>
                <w:b/>
                <w:color w:val="000000"/>
                <w:sz w:val="20"/>
                <w:szCs w:val="20"/>
              </w:rPr>
            </w:pPr>
            <w:r>
              <w:rPr>
                <w:rFonts w:ascii="Wingdings" w:eastAsia="Wingdings" w:hAnsi="Wingdings" w:cs="Wingdings"/>
                <w:b/>
                <w:color w:val="000000"/>
                <w:sz w:val="20"/>
                <w:szCs w:val="20"/>
              </w:rPr>
              <w:t></w:t>
            </w:r>
            <w:r w:rsidR="00D44E09">
              <w:rPr>
                <w:rFonts w:ascii="Arial" w:hAnsi="Arial" w:cs="Arial"/>
                <w:b/>
                <w:color w:val="000000"/>
                <w:sz w:val="20"/>
                <w:szCs w:val="20"/>
              </w:rPr>
              <w:t xml:space="preserve"> ncoates.darley@ycatschools.co.uk</w:t>
            </w:r>
          </w:p>
        </w:tc>
      </w:tr>
      <w:tr w:rsidR="00980F36" w:rsidRPr="00517A70" w14:paraId="7BE84EDF" w14:textId="77777777" w:rsidTr="0A72277B">
        <w:tc>
          <w:tcPr>
            <w:tcW w:w="4905" w:type="dxa"/>
            <w:shd w:val="clear" w:color="auto" w:fill="auto"/>
          </w:tcPr>
          <w:p w14:paraId="252AE44F" w14:textId="77777777" w:rsidR="00980F36" w:rsidRPr="00517A70" w:rsidRDefault="00980F36" w:rsidP="00980F36">
            <w:pPr>
              <w:rPr>
                <w:rFonts w:ascii="Arial" w:hAnsi="Arial" w:cs="Arial"/>
              </w:rPr>
            </w:pPr>
            <w:r w:rsidRPr="00517A70">
              <w:rPr>
                <w:rFonts w:ascii="Arial" w:hAnsi="Arial" w:cs="Arial"/>
              </w:rPr>
              <w:t>Chair of Governors</w:t>
            </w:r>
          </w:p>
        </w:tc>
        <w:tc>
          <w:tcPr>
            <w:tcW w:w="4837" w:type="dxa"/>
            <w:shd w:val="clear" w:color="auto" w:fill="auto"/>
          </w:tcPr>
          <w:p w14:paraId="76C4B60B" w14:textId="44038D61" w:rsidR="00980F36" w:rsidRPr="00491FC2" w:rsidRDefault="3CF37BB4" w:rsidP="3EAFB868">
            <w:pPr>
              <w:rPr>
                <w:rFonts w:ascii="Arial" w:eastAsia="Arial" w:hAnsi="Arial" w:cs="Arial"/>
                <w:b/>
                <w:bCs/>
                <w:color w:val="000000" w:themeColor="text1"/>
                <w:sz w:val="20"/>
                <w:szCs w:val="20"/>
              </w:rPr>
            </w:pPr>
            <w:r w:rsidRPr="3EAFB868">
              <w:rPr>
                <w:rFonts w:ascii="Arial" w:eastAsia="Arial" w:hAnsi="Arial" w:cs="Arial"/>
                <w:b/>
                <w:bCs/>
                <w:color w:val="000000" w:themeColor="text1"/>
                <w:sz w:val="20"/>
                <w:szCs w:val="20"/>
              </w:rPr>
              <w:t>Mr</w:t>
            </w:r>
            <w:r w:rsidR="2A91E84C" w:rsidRPr="3EAFB868">
              <w:rPr>
                <w:rFonts w:ascii="Arial" w:eastAsia="Arial" w:hAnsi="Arial" w:cs="Arial"/>
                <w:b/>
                <w:bCs/>
                <w:color w:val="000000" w:themeColor="text1"/>
                <w:sz w:val="20"/>
                <w:szCs w:val="20"/>
              </w:rPr>
              <w:t xml:space="preserve">s Carol White </w:t>
            </w:r>
          </w:p>
          <w:p w14:paraId="2B1EA3F8" w14:textId="60C435D0" w:rsidR="00980F36" w:rsidRPr="00491FC2" w:rsidRDefault="2A91E84C" w:rsidP="5E1948B5">
            <w:pPr>
              <w:rPr>
                <w:rFonts w:ascii="Arial" w:eastAsia="Arial" w:hAnsi="Arial" w:cs="Arial"/>
                <w:b/>
                <w:bCs/>
                <w:color w:val="000000" w:themeColor="text1"/>
                <w:sz w:val="20"/>
                <w:szCs w:val="20"/>
              </w:rPr>
            </w:pPr>
            <w:r w:rsidRPr="3EAFB868">
              <w:rPr>
                <w:rFonts w:ascii="Arial" w:eastAsia="Arial" w:hAnsi="Arial" w:cs="Arial"/>
                <w:b/>
                <w:bCs/>
                <w:color w:val="000000" w:themeColor="text1"/>
                <w:sz w:val="20"/>
                <w:szCs w:val="20"/>
              </w:rPr>
              <w:t>Cwhite.summerbridge@ycatschools.co.uk</w:t>
            </w:r>
          </w:p>
        </w:tc>
      </w:tr>
      <w:tr w:rsidR="00980F36" w:rsidRPr="00517A70" w14:paraId="27BE554A" w14:textId="77777777" w:rsidTr="0A72277B">
        <w:tc>
          <w:tcPr>
            <w:tcW w:w="4905" w:type="dxa"/>
            <w:shd w:val="clear" w:color="auto" w:fill="auto"/>
          </w:tcPr>
          <w:p w14:paraId="3F1CC9D3" w14:textId="77777777" w:rsidR="00980F36" w:rsidRPr="00517A70" w:rsidRDefault="00980F36" w:rsidP="00980F36">
            <w:pPr>
              <w:rPr>
                <w:rFonts w:ascii="Arial" w:hAnsi="Arial" w:cs="Arial"/>
              </w:rPr>
            </w:pPr>
            <w:r w:rsidRPr="00517A70">
              <w:rPr>
                <w:rFonts w:ascii="Arial" w:hAnsi="Arial" w:cs="Arial"/>
              </w:rPr>
              <w:t>Safeguarding Governor</w:t>
            </w:r>
          </w:p>
        </w:tc>
        <w:tc>
          <w:tcPr>
            <w:tcW w:w="4837" w:type="dxa"/>
            <w:shd w:val="clear" w:color="auto" w:fill="auto"/>
          </w:tcPr>
          <w:p w14:paraId="6E1A4EC9" w14:textId="6F68211B" w:rsidR="04DC1894" w:rsidRDefault="04DC1894" w:rsidP="5E1948B5">
            <w:pPr>
              <w:rPr>
                <w:rFonts w:ascii="Arial" w:eastAsia="Arial" w:hAnsi="Arial" w:cs="Arial"/>
                <w:b/>
                <w:bCs/>
                <w:color w:val="000000" w:themeColor="text1"/>
                <w:sz w:val="20"/>
                <w:szCs w:val="20"/>
              </w:rPr>
            </w:pPr>
            <w:r w:rsidRPr="5E1948B5">
              <w:rPr>
                <w:rFonts w:ascii="Arial" w:eastAsia="Arial" w:hAnsi="Arial" w:cs="Arial"/>
                <w:b/>
                <w:bCs/>
                <w:color w:val="000000" w:themeColor="text1"/>
                <w:sz w:val="20"/>
                <w:szCs w:val="20"/>
              </w:rPr>
              <w:t>Mrs Kate Milne</w:t>
            </w:r>
          </w:p>
          <w:p w14:paraId="09938FC4" w14:textId="77777777" w:rsidR="00980F36" w:rsidRDefault="3F7BB989" w:rsidP="5E1948B5">
            <w:pPr>
              <w:rPr>
                <w:rFonts w:ascii="Arial" w:hAnsi="Arial" w:cs="Arial"/>
                <w:b/>
                <w:bCs/>
                <w:color w:val="000000"/>
                <w:sz w:val="20"/>
                <w:szCs w:val="20"/>
              </w:rPr>
            </w:pPr>
            <w:hyperlink r:id="rId13">
              <w:r w:rsidRPr="5E1948B5">
                <w:rPr>
                  <w:rStyle w:val="Hyperlink"/>
                  <w:rFonts w:ascii="Wingdings" w:eastAsia="Wingdings" w:hAnsi="Wingdings" w:cs="Wingdings"/>
                  <w:b/>
                  <w:bCs/>
                  <w:sz w:val="20"/>
                  <w:szCs w:val="20"/>
                </w:rPr>
                <w:t>*</w:t>
              </w:r>
              <w:r w:rsidR="1309639E" w:rsidRPr="5E1948B5">
                <w:rPr>
                  <w:rStyle w:val="Hyperlink"/>
                  <w:rFonts w:ascii="Arial" w:hAnsi="Arial" w:cs="Arial"/>
                  <w:b/>
                  <w:bCs/>
                  <w:sz w:val="20"/>
                  <w:szCs w:val="20"/>
                </w:rPr>
                <w:t>kmilne.summerbridge@ycatschools.co.uk</w:t>
              </w:r>
            </w:hyperlink>
          </w:p>
        </w:tc>
      </w:tr>
      <w:tr w:rsidR="00980F36" w:rsidRPr="00517A70" w14:paraId="6C32E548" w14:textId="77777777" w:rsidTr="0A72277B">
        <w:tc>
          <w:tcPr>
            <w:tcW w:w="4905" w:type="dxa"/>
            <w:shd w:val="clear" w:color="auto" w:fill="auto"/>
          </w:tcPr>
          <w:p w14:paraId="6A13DA4D" w14:textId="77777777" w:rsidR="00980F36" w:rsidRPr="00517A70" w:rsidRDefault="00980F36" w:rsidP="00980F36">
            <w:pPr>
              <w:rPr>
                <w:rFonts w:ascii="Arial" w:hAnsi="Arial" w:cs="Arial"/>
              </w:rPr>
            </w:pPr>
            <w:r w:rsidRPr="00517A70">
              <w:rPr>
                <w:rFonts w:ascii="Arial" w:hAnsi="Arial" w:cs="Arial"/>
              </w:rPr>
              <w:t>Designated Safeguarding Lead</w:t>
            </w:r>
          </w:p>
        </w:tc>
        <w:tc>
          <w:tcPr>
            <w:tcW w:w="4837" w:type="dxa"/>
            <w:shd w:val="clear" w:color="auto" w:fill="auto"/>
          </w:tcPr>
          <w:p w14:paraId="5FED9171" w14:textId="27AF8D52" w:rsidR="4E7AE9CC" w:rsidRDefault="4E7AE9CC" w:rsidP="5E1948B5">
            <w:pPr>
              <w:rPr>
                <w:rFonts w:ascii="Arial" w:eastAsia="Arial" w:hAnsi="Arial" w:cs="Arial"/>
                <w:b/>
                <w:bCs/>
                <w:color w:val="000000" w:themeColor="text1"/>
                <w:sz w:val="20"/>
                <w:szCs w:val="20"/>
              </w:rPr>
            </w:pPr>
            <w:r w:rsidRPr="5E1948B5">
              <w:rPr>
                <w:rFonts w:ascii="Arial" w:eastAsia="Arial" w:hAnsi="Arial" w:cs="Arial"/>
                <w:b/>
                <w:bCs/>
                <w:color w:val="000000" w:themeColor="text1"/>
                <w:sz w:val="20"/>
                <w:szCs w:val="20"/>
              </w:rPr>
              <w:t>Mr Nick Coates</w:t>
            </w:r>
          </w:p>
          <w:p w14:paraId="6B25E35B" w14:textId="77777777" w:rsidR="009144E8" w:rsidRDefault="009144E8" w:rsidP="009144E8">
            <w:pPr>
              <w:rPr>
                <w:rFonts w:ascii="Arial" w:hAnsi="Arial" w:cs="Arial"/>
                <w:b/>
                <w:color w:val="000000"/>
                <w:sz w:val="20"/>
                <w:szCs w:val="20"/>
              </w:rPr>
            </w:pPr>
            <w:r>
              <w:rPr>
                <w:rFonts w:ascii="Wingdings 2" w:eastAsia="Wingdings 2" w:hAnsi="Wingdings 2" w:cs="Wingdings 2"/>
                <w:b/>
                <w:color w:val="000000"/>
                <w:sz w:val="20"/>
                <w:szCs w:val="20"/>
              </w:rPr>
              <w:t></w:t>
            </w:r>
            <w:r>
              <w:rPr>
                <w:rFonts w:ascii="Arial" w:hAnsi="Arial" w:cs="Arial"/>
                <w:b/>
                <w:color w:val="000000"/>
                <w:sz w:val="20"/>
                <w:szCs w:val="20"/>
              </w:rPr>
              <w:t>01423 780 234 / 01423 780446</w:t>
            </w:r>
          </w:p>
          <w:p w14:paraId="23690E70" w14:textId="240ED488" w:rsidR="00980F36" w:rsidRDefault="224DC258" w:rsidP="5E1948B5">
            <w:pPr>
              <w:rPr>
                <w:rFonts w:ascii="Arial" w:hAnsi="Arial" w:cs="Arial"/>
                <w:b/>
                <w:bCs/>
                <w:color w:val="000000" w:themeColor="text1"/>
                <w:sz w:val="20"/>
                <w:szCs w:val="20"/>
              </w:rPr>
            </w:pPr>
            <w:r w:rsidRPr="5E1948B5">
              <w:rPr>
                <w:rFonts w:ascii="Wingdings" w:eastAsia="Wingdings" w:hAnsi="Wingdings" w:cs="Wingdings"/>
                <w:b/>
                <w:bCs/>
                <w:color w:val="000000" w:themeColor="text1"/>
                <w:sz w:val="20"/>
                <w:szCs w:val="20"/>
              </w:rPr>
              <w:t></w:t>
            </w:r>
            <w:r w:rsidRPr="5E1948B5">
              <w:rPr>
                <w:rFonts w:ascii="Arial" w:hAnsi="Arial" w:cs="Arial"/>
                <w:b/>
                <w:bCs/>
                <w:color w:val="000000" w:themeColor="text1"/>
                <w:sz w:val="20"/>
                <w:szCs w:val="20"/>
              </w:rPr>
              <w:t xml:space="preserve"> </w:t>
            </w:r>
            <w:hyperlink r:id="rId14">
              <w:r w:rsidRPr="5E1948B5">
                <w:rPr>
                  <w:rStyle w:val="Hyperlink"/>
                  <w:rFonts w:ascii="Arial" w:hAnsi="Arial" w:cs="Arial"/>
                  <w:b/>
                  <w:bCs/>
                  <w:sz w:val="20"/>
                  <w:szCs w:val="20"/>
                </w:rPr>
                <w:t>ncoates.darley@ycatschools.co.uk</w:t>
              </w:r>
            </w:hyperlink>
          </w:p>
          <w:p w14:paraId="50BD51EB" w14:textId="6752BE7C" w:rsidR="00980F36" w:rsidRDefault="09F3A059" w:rsidP="5E1948B5">
            <w:pPr>
              <w:rPr>
                <w:rFonts w:ascii="Arial" w:eastAsia="Arial" w:hAnsi="Arial" w:cs="Arial"/>
                <w:b/>
                <w:bCs/>
                <w:color w:val="000000" w:themeColor="text1"/>
                <w:sz w:val="20"/>
                <w:szCs w:val="20"/>
              </w:rPr>
            </w:pPr>
            <w:r w:rsidRPr="5E1948B5">
              <w:rPr>
                <w:rFonts w:ascii="Arial" w:eastAsia="Arial" w:hAnsi="Arial" w:cs="Arial"/>
                <w:b/>
                <w:bCs/>
                <w:color w:val="000000" w:themeColor="text1"/>
                <w:sz w:val="20"/>
                <w:szCs w:val="20"/>
              </w:rPr>
              <w:t>Mrs Kate Milne</w:t>
            </w:r>
          </w:p>
          <w:p w14:paraId="62CF18FB" w14:textId="56665CFD" w:rsidR="00980F36" w:rsidRDefault="09F3A059" w:rsidP="5E1948B5">
            <w:pPr>
              <w:rPr>
                <w:rFonts w:ascii="Arial" w:hAnsi="Arial" w:cs="Arial"/>
                <w:b/>
                <w:bCs/>
                <w:color w:val="000000" w:themeColor="text1"/>
                <w:sz w:val="20"/>
                <w:szCs w:val="20"/>
              </w:rPr>
            </w:pPr>
            <w:r w:rsidRPr="5E1948B5">
              <w:rPr>
                <w:rFonts w:ascii="Wingdings 2" w:eastAsia="Wingdings 2" w:hAnsi="Wingdings 2" w:cs="Wingdings 2"/>
                <w:b/>
                <w:bCs/>
                <w:color w:val="000000" w:themeColor="text1"/>
                <w:sz w:val="20"/>
                <w:szCs w:val="20"/>
              </w:rPr>
              <w:t></w:t>
            </w:r>
            <w:r w:rsidRPr="5E1948B5">
              <w:rPr>
                <w:rFonts w:ascii="Arial" w:hAnsi="Arial" w:cs="Arial"/>
                <w:b/>
                <w:bCs/>
                <w:color w:val="000000" w:themeColor="text1"/>
                <w:sz w:val="20"/>
                <w:szCs w:val="20"/>
              </w:rPr>
              <w:t>01423 780 234 / 01423 780446</w:t>
            </w:r>
          </w:p>
          <w:p w14:paraId="3B14A47D" w14:textId="41CBE110" w:rsidR="00980F36" w:rsidRDefault="09F3A059" w:rsidP="5E1948B5">
            <w:pPr>
              <w:rPr>
                <w:rFonts w:ascii="Arial" w:hAnsi="Arial" w:cs="Arial"/>
                <w:b/>
                <w:bCs/>
                <w:color w:val="000000" w:themeColor="text1"/>
                <w:sz w:val="20"/>
                <w:szCs w:val="20"/>
              </w:rPr>
            </w:pPr>
            <w:r w:rsidRPr="5E1948B5">
              <w:rPr>
                <w:rFonts w:ascii="Wingdings" w:eastAsia="Wingdings" w:hAnsi="Wingdings" w:cs="Wingdings"/>
                <w:b/>
                <w:bCs/>
                <w:color w:val="000000" w:themeColor="text1"/>
                <w:sz w:val="20"/>
                <w:szCs w:val="20"/>
              </w:rPr>
              <w:t></w:t>
            </w:r>
            <w:r w:rsidRPr="5E1948B5">
              <w:rPr>
                <w:rFonts w:ascii="Arial" w:hAnsi="Arial" w:cs="Arial"/>
                <w:b/>
                <w:bCs/>
                <w:color w:val="000000" w:themeColor="text1"/>
                <w:sz w:val="20"/>
                <w:szCs w:val="20"/>
              </w:rPr>
              <w:t>kmilne.summerbridge.ycatschools.co.uk</w:t>
            </w:r>
          </w:p>
          <w:p w14:paraId="3F32F0CA" w14:textId="69780118" w:rsidR="00980F36" w:rsidRDefault="00980F36" w:rsidP="5E1948B5">
            <w:pPr>
              <w:rPr>
                <w:rFonts w:ascii="Arial" w:hAnsi="Arial" w:cs="Arial"/>
                <w:b/>
                <w:bCs/>
                <w:color w:val="000000"/>
                <w:sz w:val="20"/>
                <w:szCs w:val="20"/>
              </w:rPr>
            </w:pPr>
          </w:p>
        </w:tc>
      </w:tr>
      <w:tr w:rsidR="00980F36" w:rsidRPr="00517A70" w14:paraId="5271F9B3" w14:textId="77777777" w:rsidTr="0A72277B">
        <w:tc>
          <w:tcPr>
            <w:tcW w:w="4905" w:type="dxa"/>
            <w:shd w:val="clear" w:color="auto" w:fill="auto"/>
          </w:tcPr>
          <w:p w14:paraId="49DC84D7" w14:textId="77777777" w:rsidR="00980F36" w:rsidRPr="00517A70" w:rsidRDefault="00980F36" w:rsidP="00980F36">
            <w:pPr>
              <w:rPr>
                <w:rFonts w:ascii="Arial" w:hAnsi="Arial" w:cs="Arial"/>
              </w:rPr>
            </w:pPr>
            <w:r w:rsidRPr="00517A70">
              <w:rPr>
                <w:rFonts w:ascii="Arial" w:hAnsi="Arial" w:cs="Arial"/>
              </w:rPr>
              <w:t>Deputy Safeguarding Lead</w:t>
            </w:r>
          </w:p>
        </w:tc>
        <w:tc>
          <w:tcPr>
            <w:tcW w:w="4837" w:type="dxa"/>
            <w:shd w:val="clear" w:color="auto" w:fill="auto"/>
          </w:tcPr>
          <w:p w14:paraId="203C0C33" w14:textId="7CE570F3" w:rsidR="009144E8" w:rsidRDefault="2B018618" w:rsidP="5E1948B5">
            <w:pPr>
              <w:rPr>
                <w:rFonts w:ascii="Arial" w:hAnsi="Arial" w:cs="Arial"/>
                <w:b/>
                <w:bCs/>
                <w:color w:val="000000"/>
                <w:sz w:val="20"/>
                <w:szCs w:val="20"/>
              </w:rPr>
            </w:pPr>
            <w:r w:rsidRPr="5E1948B5">
              <w:rPr>
                <w:rStyle w:val="Hyperlink"/>
                <w:rFonts w:ascii="Arial" w:eastAsia="Arial" w:hAnsi="Arial" w:cs="Arial"/>
                <w:b/>
                <w:bCs/>
                <w:color w:val="000000" w:themeColor="text1"/>
                <w:sz w:val="20"/>
                <w:szCs w:val="20"/>
                <w:u w:val="none"/>
              </w:rPr>
              <w:t>Mr Andy Howarth</w:t>
            </w:r>
            <w:r w:rsidRPr="5E1948B5">
              <w:rPr>
                <w:rStyle w:val="Hyperlink"/>
              </w:rPr>
              <w:t xml:space="preserve"> </w:t>
            </w:r>
            <w:hyperlink r:id="rId15">
              <w:r w:rsidR="1309639E" w:rsidRPr="5E1948B5">
                <w:rPr>
                  <w:rStyle w:val="Hyperlink"/>
                  <w:rFonts w:ascii="Arial" w:hAnsi="Arial" w:cs="Arial"/>
                  <w:b/>
                  <w:bCs/>
                  <w:sz w:val="20"/>
                  <w:szCs w:val="20"/>
                </w:rPr>
                <w:t>a</w:t>
              </w:r>
              <w:r w:rsidR="1309639E" w:rsidRPr="5E1948B5">
                <w:rPr>
                  <w:rStyle w:val="Hyperlink"/>
                </w:rPr>
                <w:t>howarth.darley@ycatschools.co.uk</w:t>
              </w:r>
            </w:hyperlink>
          </w:p>
          <w:p w14:paraId="1CD93F30" w14:textId="50C92ABF" w:rsidR="5E1948B5" w:rsidRDefault="5E1948B5" w:rsidP="5E1948B5">
            <w:pPr>
              <w:rPr>
                <w:rFonts w:ascii="Arial" w:eastAsia="Arial" w:hAnsi="Arial" w:cs="Arial"/>
                <w:b/>
                <w:bCs/>
                <w:sz w:val="20"/>
                <w:szCs w:val="20"/>
              </w:rPr>
            </w:pPr>
          </w:p>
          <w:p w14:paraId="6DF56223" w14:textId="7A475E54" w:rsidR="5E1948B5" w:rsidRDefault="5E1948B5" w:rsidP="5E1948B5">
            <w:pPr>
              <w:rPr>
                <w:rFonts w:ascii="Arial" w:hAnsi="Arial" w:cs="Arial"/>
                <w:b/>
                <w:bCs/>
                <w:color w:val="000000" w:themeColor="text1"/>
                <w:sz w:val="20"/>
                <w:szCs w:val="20"/>
              </w:rPr>
            </w:pPr>
          </w:p>
          <w:p w14:paraId="4D8CA95C" w14:textId="1BA6DD40" w:rsidR="00980F36" w:rsidRDefault="50662C72" w:rsidP="5E1948B5">
            <w:pPr>
              <w:rPr>
                <w:b/>
                <w:bCs/>
                <w:color w:val="000000" w:themeColor="text1"/>
              </w:rPr>
            </w:pPr>
            <w:r w:rsidRPr="5E1948B5">
              <w:rPr>
                <w:rStyle w:val="Hyperlink"/>
                <w:rFonts w:ascii="Arial" w:hAnsi="Arial" w:cs="Arial"/>
                <w:b/>
                <w:bCs/>
                <w:color w:val="000000" w:themeColor="text1"/>
                <w:sz w:val="20"/>
                <w:szCs w:val="20"/>
                <w:u w:val="none"/>
              </w:rPr>
              <w:t>Mrs Sarah Robson</w:t>
            </w:r>
          </w:p>
          <w:p w14:paraId="445EDBD4" w14:textId="763BA2E8" w:rsidR="00980F36" w:rsidRDefault="224DC258" w:rsidP="5E1948B5">
            <w:pPr>
              <w:rPr>
                <w:rFonts w:ascii="Arial" w:hAnsi="Arial" w:cs="Arial"/>
                <w:b/>
                <w:bCs/>
                <w:color w:val="000000" w:themeColor="text1"/>
                <w:sz w:val="20"/>
                <w:szCs w:val="20"/>
              </w:rPr>
            </w:pPr>
            <w:hyperlink r:id="rId16">
              <w:r w:rsidRPr="5E1948B5">
                <w:rPr>
                  <w:rStyle w:val="Hyperlink"/>
                  <w:rFonts w:ascii="Arial" w:hAnsi="Arial" w:cs="Arial"/>
                  <w:b/>
                  <w:bCs/>
                  <w:sz w:val="20"/>
                  <w:szCs w:val="20"/>
                </w:rPr>
                <w:t>srobson</w:t>
              </w:r>
              <w:r w:rsidR="025E868E" w:rsidRPr="5E1948B5">
                <w:rPr>
                  <w:rStyle w:val="Hyperlink"/>
                  <w:rFonts w:ascii="Arial" w:hAnsi="Arial" w:cs="Arial"/>
                  <w:b/>
                  <w:bCs/>
                  <w:sz w:val="20"/>
                  <w:szCs w:val="20"/>
                </w:rPr>
                <w:t>.</w:t>
              </w:r>
              <w:r w:rsidRPr="5E1948B5">
                <w:rPr>
                  <w:rStyle w:val="Hyperlink"/>
                  <w:rFonts w:ascii="Arial" w:hAnsi="Arial" w:cs="Arial"/>
                  <w:b/>
                  <w:bCs/>
                  <w:sz w:val="20"/>
                  <w:szCs w:val="20"/>
                </w:rPr>
                <w:t>darley</w:t>
              </w:r>
              <w:r w:rsidR="58462B53" w:rsidRPr="5E1948B5">
                <w:rPr>
                  <w:rStyle w:val="Hyperlink"/>
                  <w:rFonts w:ascii="Arial" w:hAnsi="Arial" w:cs="Arial"/>
                  <w:b/>
                  <w:bCs/>
                  <w:sz w:val="20"/>
                  <w:szCs w:val="20"/>
                </w:rPr>
                <w:t>@ycatschools.co.uk</w:t>
              </w:r>
            </w:hyperlink>
          </w:p>
          <w:p w14:paraId="0A20B838" w14:textId="13238817" w:rsidR="00980F36" w:rsidRDefault="00980F36" w:rsidP="5E1948B5">
            <w:pPr>
              <w:spacing w:line="259" w:lineRule="auto"/>
              <w:rPr>
                <w:rFonts w:ascii="Arial" w:hAnsi="Arial" w:cs="Arial"/>
                <w:b/>
                <w:bCs/>
                <w:sz w:val="20"/>
                <w:szCs w:val="20"/>
              </w:rPr>
            </w:pPr>
          </w:p>
          <w:p w14:paraId="0E7ECDB1" w14:textId="60C6585B" w:rsidR="00980F36" w:rsidRDefault="105497DE" w:rsidP="5E1948B5">
            <w:pPr>
              <w:spacing w:line="259" w:lineRule="auto"/>
            </w:pPr>
            <w:r w:rsidRPr="5E1948B5">
              <w:rPr>
                <w:rFonts w:ascii="Arial" w:hAnsi="Arial" w:cs="Arial"/>
                <w:b/>
                <w:bCs/>
                <w:sz w:val="20"/>
                <w:szCs w:val="20"/>
              </w:rPr>
              <w:lastRenderedPageBreak/>
              <w:t xml:space="preserve">Miss Vicky Pigg </w:t>
            </w:r>
            <w:hyperlink r:id="rId17">
              <w:r w:rsidR="21075FFB" w:rsidRPr="5E1948B5">
                <w:rPr>
                  <w:rStyle w:val="Hyperlink"/>
                  <w:rFonts w:ascii="Arial" w:hAnsi="Arial" w:cs="Arial"/>
                  <w:b/>
                  <w:bCs/>
                  <w:sz w:val="20"/>
                  <w:szCs w:val="20"/>
                </w:rPr>
                <w:t>vpigg.summerbridge@ycatschools.co.uk</w:t>
              </w:r>
            </w:hyperlink>
          </w:p>
          <w:p w14:paraId="5B06C4D6" w14:textId="2B9AA316" w:rsidR="00980F36" w:rsidRDefault="00980F36" w:rsidP="5E1948B5">
            <w:pPr>
              <w:spacing w:line="259" w:lineRule="auto"/>
              <w:rPr>
                <w:rFonts w:ascii="Arial" w:hAnsi="Arial" w:cs="Arial"/>
                <w:b/>
                <w:bCs/>
                <w:sz w:val="20"/>
                <w:szCs w:val="20"/>
              </w:rPr>
            </w:pPr>
          </w:p>
        </w:tc>
      </w:tr>
      <w:tr w:rsidR="00980F36" w:rsidRPr="00517A70" w14:paraId="6258DCA6" w14:textId="77777777" w:rsidTr="0A72277B">
        <w:tc>
          <w:tcPr>
            <w:tcW w:w="4905" w:type="dxa"/>
            <w:shd w:val="clear" w:color="auto" w:fill="auto"/>
          </w:tcPr>
          <w:p w14:paraId="53873CF9" w14:textId="77777777" w:rsidR="00980F36" w:rsidRPr="00517A70" w:rsidRDefault="00980F36" w:rsidP="00980F36">
            <w:pPr>
              <w:rPr>
                <w:rFonts w:ascii="Arial" w:hAnsi="Arial" w:cs="Arial"/>
              </w:rPr>
            </w:pPr>
            <w:r w:rsidRPr="00517A70">
              <w:rPr>
                <w:rFonts w:ascii="Arial" w:hAnsi="Arial" w:cs="Arial"/>
              </w:rPr>
              <w:lastRenderedPageBreak/>
              <w:t>Mental Health Lead</w:t>
            </w:r>
          </w:p>
        </w:tc>
        <w:tc>
          <w:tcPr>
            <w:tcW w:w="4837" w:type="dxa"/>
            <w:shd w:val="clear" w:color="auto" w:fill="auto"/>
          </w:tcPr>
          <w:p w14:paraId="3F35B1EA" w14:textId="501BB131" w:rsidR="395204C1" w:rsidRDefault="395204C1" w:rsidP="5E1948B5">
            <w:pPr>
              <w:rPr>
                <w:rFonts w:ascii="Arial" w:hAnsi="Arial" w:cs="Arial"/>
                <w:b/>
                <w:bCs/>
                <w:color w:val="000000" w:themeColor="text1"/>
                <w:sz w:val="20"/>
                <w:szCs w:val="20"/>
              </w:rPr>
            </w:pPr>
            <w:r w:rsidRPr="5E1948B5">
              <w:rPr>
                <w:rFonts w:ascii="Arial" w:hAnsi="Arial" w:cs="Arial"/>
                <w:b/>
                <w:bCs/>
                <w:color w:val="000000" w:themeColor="text1"/>
                <w:sz w:val="20"/>
                <w:szCs w:val="20"/>
              </w:rPr>
              <w:t xml:space="preserve">Miss Aileen Cameron </w:t>
            </w:r>
          </w:p>
          <w:p w14:paraId="2923140D" w14:textId="4198A289" w:rsidR="00980F36" w:rsidRDefault="395204C1" w:rsidP="5E1948B5">
            <w:pPr>
              <w:rPr>
                <w:rFonts w:ascii="Arial" w:hAnsi="Arial" w:cs="Arial"/>
                <w:b/>
                <w:bCs/>
                <w:color w:val="000000" w:themeColor="text1"/>
                <w:sz w:val="20"/>
                <w:szCs w:val="20"/>
              </w:rPr>
            </w:pPr>
            <w:r w:rsidRPr="5E1948B5">
              <w:rPr>
                <w:rFonts w:ascii="Arial" w:hAnsi="Arial" w:cs="Arial"/>
                <w:b/>
                <w:bCs/>
                <w:color w:val="000000" w:themeColor="text1"/>
                <w:sz w:val="20"/>
                <w:szCs w:val="20"/>
              </w:rPr>
              <w:t>01423 780446</w:t>
            </w:r>
          </w:p>
          <w:p w14:paraId="2BCA73F6" w14:textId="0BAF95D4" w:rsidR="00980F36" w:rsidRDefault="395204C1" w:rsidP="5E1948B5">
            <w:pPr>
              <w:rPr>
                <w:rFonts w:ascii="Arial" w:hAnsi="Arial" w:cs="Arial"/>
                <w:b/>
                <w:bCs/>
                <w:color w:val="000000" w:themeColor="text1"/>
                <w:sz w:val="20"/>
                <w:szCs w:val="20"/>
              </w:rPr>
            </w:pPr>
            <w:hyperlink r:id="rId18">
              <w:r w:rsidRPr="5E1948B5">
                <w:rPr>
                  <w:rStyle w:val="Hyperlink"/>
                  <w:rFonts w:ascii="Arial" w:hAnsi="Arial" w:cs="Arial"/>
                  <w:b/>
                  <w:bCs/>
                  <w:sz w:val="20"/>
                  <w:szCs w:val="20"/>
                </w:rPr>
                <w:t>Acameron.summerbridge@ycatschools.co.uk</w:t>
              </w:r>
            </w:hyperlink>
          </w:p>
          <w:p w14:paraId="136EC198" w14:textId="49E81114" w:rsidR="00980F36" w:rsidRDefault="00980F36" w:rsidP="5E1948B5">
            <w:pPr>
              <w:rPr>
                <w:rFonts w:ascii="Arial" w:hAnsi="Arial" w:cs="Arial"/>
                <w:b/>
                <w:bCs/>
                <w:color w:val="000000"/>
                <w:sz w:val="20"/>
                <w:szCs w:val="20"/>
              </w:rPr>
            </w:pPr>
          </w:p>
        </w:tc>
      </w:tr>
      <w:tr w:rsidR="00BB18FC" w:rsidRPr="00517A70" w14:paraId="79D66EB1" w14:textId="77777777" w:rsidTr="0A72277B">
        <w:tc>
          <w:tcPr>
            <w:tcW w:w="4905" w:type="dxa"/>
            <w:shd w:val="clear" w:color="auto" w:fill="auto"/>
          </w:tcPr>
          <w:p w14:paraId="4ED17FFF" w14:textId="77777777" w:rsidR="00BB18FC" w:rsidRPr="006272AA" w:rsidRDefault="00BB18FC" w:rsidP="00980F36">
            <w:pPr>
              <w:rPr>
                <w:rFonts w:ascii="Arial" w:hAnsi="Arial" w:cs="Arial"/>
                <w:highlight w:val="green"/>
              </w:rPr>
            </w:pPr>
            <w:r w:rsidRPr="009144E8">
              <w:rPr>
                <w:rFonts w:ascii="Arial" w:hAnsi="Arial" w:cs="Arial"/>
              </w:rPr>
              <w:t>Key Person</w:t>
            </w:r>
            <w:r w:rsidR="006272AA" w:rsidRPr="009144E8">
              <w:rPr>
                <w:rFonts w:ascii="Arial" w:hAnsi="Arial" w:cs="Arial"/>
              </w:rPr>
              <w:t>(s)</w:t>
            </w:r>
            <w:r w:rsidRPr="009144E8">
              <w:rPr>
                <w:rFonts w:ascii="Arial" w:hAnsi="Arial" w:cs="Arial"/>
              </w:rPr>
              <w:t xml:space="preserve"> </w:t>
            </w:r>
            <w:r w:rsidR="006272AA" w:rsidRPr="009144E8">
              <w:rPr>
                <w:rFonts w:ascii="Arial" w:hAnsi="Arial" w:cs="Arial"/>
              </w:rPr>
              <w:t>(EYFS)</w:t>
            </w:r>
          </w:p>
        </w:tc>
        <w:tc>
          <w:tcPr>
            <w:tcW w:w="4837" w:type="dxa"/>
            <w:shd w:val="clear" w:color="auto" w:fill="auto"/>
          </w:tcPr>
          <w:p w14:paraId="118CEB68" w14:textId="78F6CE47" w:rsidR="073D6ABC" w:rsidRDefault="073D6ABC" w:rsidP="5E1948B5">
            <w:pPr>
              <w:rPr>
                <w:rFonts w:ascii="Arial" w:eastAsia="Arial" w:hAnsi="Arial" w:cs="Arial"/>
                <w:b/>
                <w:bCs/>
                <w:color w:val="000000" w:themeColor="text1"/>
                <w:sz w:val="20"/>
                <w:szCs w:val="20"/>
              </w:rPr>
            </w:pPr>
            <w:r w:rsidRPr="5E1948B5">
              <w:rPr>
                <w:rFonts w:ascii="Arial" w:eastAsia="Arial" w:hAnsi="Arial" w:cs="Arial"/>
                <w:b/>
                <w:bCs/>
                <w:color w:val="000000" w:themeColor="text1"/>
                <w:sz w:val="20"/>
                <w:szCs w:val="20"/>
              </w:rPr>
              <w:t>Mrs Kate Milne</w:t>
            </w:r>
          </w:p>
          <w:p w14:paraId="467E26D1" w14:textId="77777777" w:rsidR="006272AA" w:rsidRDefault="006272AA" w:rsidP="006272AA">
            <w:pPr>
              <w:rPr>
                <w:rFonts w:ascii="Arial" w:hAnsi="Arial" w:cs="Arial"/>
                <w:b/>
                <w:color w:val="000000"/>
                <w:sz w:val="20"/>
                <w:szCs w:val="20"/>
              </w:rPr>
            </w:pPr>
            <w:r>
              <w:rPr>
                <w:rFonts w:ascii="Wingdings 2" w:eastAsia="Wingdings 2" w:hAnsi="Wingdings 2" w:cs="Wingdings 2"/>
                <w:b/>
                <w:color w:val="000000"/>
                <w:sz w:val="20"/>
                <w:szCs w:val="20"/>
              </w:rPr>
              <w:t></w:t>
            </w:r>
            <w:r w:rsidR="009144E8">
              <w:rPr>
                <w:rFonts w:ascii="Arial" w:hAnsi="Arial" w:cs="Arial"/>
                <w:b/>
                <w:color w:val="000000"/>
                <w:sz w:val="20"/>
                <w:szCs w:val="20"/>
              </w:rPr>
              <w:t>01423 780 234 / 01423 780446</w:t>
            </w:r>
          </w:p>
          <w:p w14:paraId="463D5F5D" w14:textId="77777777" w:rsidR="00BB18FC" w:rsidRDefault="006272AA" w:rsidP="006272AA">
            <w:pPr>
              <w:rPr>
                <w:rFonts w:ascii="Arial" w:hAnsi="Arial" w:cs="Arial"/>
                <w:b/>
                <w:color w:val="000000"/>
                <w:sz w:val="20"/>
                <w:szCs w:val="20"/>
              </w:rPr>
            </w:pPr>
            <w:r>
              <w:rPr>
                <w:rFonts w:ascii="Wingdings" w:eastAsia="Wingdings" w:hAnsi="Wingdings" w:cs="Wingdings"/>
                <w:b/>
                <w:color w:val="000000"/>
                <w:sz w:val="20"/>
                <w:szCs w:val="20"/>
              </w:rPr>
              <w:t></w:t>
            </w:r>
            <w:r w:rsidR="004C46CB">
              <w:rPr>
                <w:rFonts w:ascii="Arial" w:hAnsi="Arial" w:cs="Arial"/>
                <w:b/>
                <w:color w:val="000000"/>
                <w:sz w:val="20"/>
                <w:szCs w:val="20"/>
              </w:rPr>
              <w:t xml:space="preserve">kmilne.darley@ycatschools.co.uk </w:t>
            </w:r>
          </w:p>
        </w:tc>
      </w:tr>
      <w:tr w:rsidR="00980F36" w:rsidRPr="00517A70" w14:paraId="66AD4D58" w14:textId="77777777" w:rsidTr="0A72277B">
        <w:tc>
          <w:tcPr>
            <w:tcW w:w="9742" w:type="dxa"/>
            <w:gridSpan w:val="2"/>
            <w:shd w:val="clear" w:color="auto" w:fill="D9D9D9" w:themeFill="background1" w:themeFillShade="D9"/>
          </w:tcPr>
          <w:p w14:paraId="2CC51A3C" w14:textId="77777777" w:rsidR="00980F36" w:rsidRPr="00517A70" w:rsidRDefault="00980F36" w:rsidP="001370F2">
            <w:pPr>
              <w:rPr>
                <w:rFonts w:ascii="Arial" w:hAnsi="Arial" w:cs="Arial"/>
                <w:b/>
              </w:rPr>
            </w:pPr>
            <w:r w:rsidRPr="00517A70">
              <w:rPr>
                <w:rFonts w:ascii="Arial" w:hAnsi="Arial" w:cs="Arial"/>
                <w:b/>
              </w:rPr>
              <w:t>Key County Contacts</w:t>
            </w:r>
          </w:p>
        </w:tc>
      </w:tr>
      <w:tr w:rsidR="004A1E78" w:rsidRPr="00517A70" w14:paraId="02592FD2" w14:textId="77777777" w:rsidTr="0A72277B">
        <w:tc>
          <w:tcPr>
            <w:tcW w:w="9742" w:type="dxa"/>
            <w:gridSpan w:val="2"/>
            <w:shd w:val="clear" w:color="auto" w:fill="auto"/>
          </w:tcPr>
          <w:p w14:paraId="119FEA84" w14:textId="77777777" w:rsidR="004A1E78" w:rsidRPr="00517A70" w:rsidRDefault="004A1E78" w:rsidP="00CB3A04">
            <w:pPr>
              <w:rPr>
                <w:rFonts w:ascii="Arial" w:hAnsi="Arial" w:cs="Arial"/>
                <w:b/>
                <w:bCs/>
              </w:rPr>
            </w:pPr>
            <w:r w:rsidRPr="00517A70">
              <w:rPr>
                <w:rFonts w:ascii="Arial" w:hAnsi="Arial" w:cs="Arial"/>
                <w:b/>
                <w:bCs/>
              </w:rPr>
              <w:t>North Yorkshire Council Children &amp; Families Service: Early Help</w:t>
            </w:r>
          </w:p>
          <w:p w14:paraId="33F99BC0" w14:textId="77777777" w:rsidR="004A1E78" w:rsidRPr="00517A70" w:rsidRDefault="004A1E78" w:rsidP="001370F2">
            <w:pPr>
              <w:rPr>
                <w:rFonts w:ascii="Arial" w:hAnsi="Arial" w:cs="Arial"/>
                <w:b/>
                <w:bCs/>
              </w:rPr>
            </w:pPr>
            <w:r w:rsidRPr="00517A70">
              <w:rPr>
                <w:rFonts w:ascii="Arial" w:hAnsi="Arial" w:cs="Arial"/>
                <w:bCs/>
              </w:rPr>
              <w:t>Locality Telephone Numbers</w:t>
            </w:r>
          </w:p>
        </w:tc>
      </w:tr>
      <w:tr w:rsidR="004A1E78" w:rsidRPr="00517A70" w14:paraId="4C39B01E" w14:textId="77777777" w:rsidTr="0A72277B">
        <w:tc>
          <w:tcPr>
            <w:tcW w:w="4905" w:type="dxa"/>
            <w:shd w:val="clear" w:color="auto" w:fill="auto"/>
          </w:tcPr>
          <w:p w14:paraId="05F19670" w14:textId="77777777" w:rsidR="004A1E78" w:rsidRPr="00517A70" w:rsidRDefault="004A1E78" w:rsidP="00CB3A04">
            <w:pPr>
              <w:rPr>
                <w:rFonts w:ascii="Arial" w:hAnsi="Arial" w:cs="Arial"/>
                <w:b/>
                <w:bCs/>
              </w:rPr>
            </w:pPr>
            <w:r w:rsidRPr="00517A70">
              <w:rPr>
                <w:rFonts w:ascii="Arial" w:hAnsi="Arial" w:cs="Arial"/>
                <w:b/>
                <w:bCs/>
              </w:rPr>
              <w:t>Early Help East</w:t>
            </w:r>
          </w:p>
          <w:p w14:paraId="2B639A86" w14:textId="77777777" w:rsidR="004A1E78" w:rsidRPr="00517A70" w:rsidRDefault="004A1E78" w:rsidP="001370F2">
            <w:pPr>
              <w:rPr>
                <w:rFonts w:ascii="Arial" w:hAnsi="Arial" w:cs="Arial"/>
                <w:b/>
                <w:bCs/>
              </w:rPr>
            </w:pPr>
            <w:r w:rsidRPr="00517A70">
              <w:rPr>
                <w:rFonts w:ascii="Arial" w:hAnsi="Arial" w:cs="Arial"/>
              </w:rPr>
              <w:t xml:space="preserve">Scarborough, Whitby, Ryedale                                            </w:t>
            </w:r>
          </w:p>
        </w:tc>
        <w:tc>
          <w:tcPr>
            <w:tcW w:w="4837" w:type="dxa"/>
            <w:shd w:val="clear" w:color="auto" w:fill="auto"/>
          </w:tcPr>
          <w:p w14:paraId="1C0BA22D" w14:textId="77777777" w:rsidR="004A1E78" w:rsidRPr="00517A70" w:rsidRDefault="004A1E78" w:rsidP="001370F2">
            <w:pPr>
              <w:rPr>
                <w:rFonts w:ascii="Arial" w:hAnsi="Arial" w:cs="Arial"/>
                <w:b/>
              </w:rPr>
            </w:pPr>
            <w:r w:rsidRPr="00517A70">
              <w:rPr>
                <w:rFonts w:ascii="Arial" w:hAnsi="Arial" w:cs="Arial"/>
              </w:rPr>
              <w:t>01609 534852</w:t>
            </w:r>
          </w:p>
        </w:tc>
      </w:tr>
      <w:tr w:rsidR="004A1E78" w:rsidRPr="00517A70" w14:paraId="76892D86" w14:textId="77777777" w:rsidTr="0A72277B">
        <w:tc>
          <w:tcPr>
            <w:tcW w:w="4905" w:type="dxa"/>
            <w:shd w:val="clear" w:color="auto" w:fill="auto"/>
          </w:tcPr>
          <w:p w14:paraId="7CBBDFD0" w14:textId="77777777" w:rsidR="004A1E78" w:rsidRPr="00517A70" w:rsidRDefault="004A1E78" w:rsidP="00CB3A04">
            <w:pPr>
              <w:rPr>
                <w:rFonts w:ascii="Arial" w:hAnsi="Arial" w:cs="Arial"/>
                <w:b/>
              </w:rPr>
            </w:pPr>
            <w:r w:rsidRPr="00517A70">
              <w:rPr>
                <w:rFonts w:ascii="Arial" w:hAnsi="Arial" w:cs="Arial"/>
                <w:b/>
              </w:rPr>
              <w:t>Early Help West</w:t>
            </w:r>
          </w:p>
          <w:p w14:paraId="12B446D4" w14:textId="77777777" w:rsidR="004A1E78" w:rsidRPr="00517A70" w:rsidRDefault="004A1E78" w:rsidP="002F596F">
            <w:pPr>
              <w:rPr>
                <w:rFonts w:ascii="Arial" w:hAnsi="Arial" w:cs="Arial"/>
                <w:b/>
                <w:bCs/>
              </w:rPr>
            </w:pPr>
            <w:r w:rsidRPr="00517A70">
              <w:rPr>
                <w:rFonts w:ascii="Arial" w:hAnsi="Arial" w:cs="Arial"/>
              </w:rPr>
              <w:t xml:space="preserve">Harrogate, Craven, Knaresborough, Ripon                            </w:t>
            </w:r>
          </w:p>
        </w:tc>
        <w:tc>
          <w:tcPr>
            <w:tcW w:w="4837" w:type="dxa"/>
            <w:shd w:val="clear" w:color="auto" w:fill="auto"/>
          </w:tcPr>
          <w:p w14:paraId="2C43DF8B" w14:textId="77777777" w:rsidR="004A1E78" w:rsidRPr="00517A70" w:rsidRDefault="004A1E78" w:rsidP="001370F2">
            <w:pPr>
              <w:rPr>
                <w:rFonts w:ascii="Arial" w:hAnsi="Arial" w:cs="Arial"/>
                <w:b/>
              </w:rPr>
            </w:pPr>
            <w:r w:rsidRPr="00517A70">
              <w:rPr>
                <w:rFonts w:ascii="Arial" w:hAnsi="Arial" w:cs="Arial"/>
              </w:rPr>
              <w:t>01609 534842</w:t>
            </w:r>
          </w:p>
        </w:tc>
      </w:tr>
      <w:tr w:rsidR="004A1E78" w:rsidRPr="00517A70" w14:paraId="6188A787" w14:textId="77777777" w:rsidTr="0A72277B">
        <w:tc>
          <w:tcPr>
            <w:tcW w:w="4905" w:type="dxa"/>
            <w:shd w:val="clear" w:color="auto" w:fill="auto"/>
          </w:tcPr>
          <w:p w14:paraId="30E04F7D" w14:textId="77777777" w:rsidR="004A1E78" w:rsidRPr="00517A70" w:rsidRDefault="004A1E78" w:rsidP="00CB3A04">
            <w:pPr>
              <w:rPr>
                <w:rFonts w:ascii="Arial" w:hAnsi="Arial" w:cs="Arial"/>
                <w:b/>
              </w:rPr>
            </w:pPr>
            <w:r w:rsidRPr="00517A70">
              <w:rPr>
                <w:rFonts w:ascii="Arial" w:hAnsi="Arial" w:cs="Arial"/>
                <w:b/>
              </w:rPr>
              <w:t>Early Help Central</w:t>
            </w:r>
          </w:p>
          <w:p w14:paraId="22FE6EBD" w14:textId="77777777" w:rsidR="004A1E78" w:rsidRPr="00517A70" w:rsidRDefault="004A1E78" w:rsidP="004A1E78">
            <w:pPr>
              <w:rPr>
                <w:rFonts w:ascii="Arial" w:hAnsi="Arial" w:cs="Arial"/>
                <w:b/>
                <w:bCs/>
              </w:rPr>
            </w:pPr>
            <w:r w:rsidRPr="00517A70">
              <w:rPr>
                <w:rFonts w:ascii="Arial" w:hAnsi="Arial" w:cs="Arial"/>
              </w:rPr>
              <w:t xml:space="preserve">Hambleton, Richmondshire, Selby                    </w:t>
            </w:r>
          </w:p>
        </w:tc>
        <w:tc>
          <w:tcPr>
            <w:tcW w:w="4837" w:type="dxa"/>
            <w:shd w:val="clear" w:color="auto" w:fill="auto"/>
          </w:tcPr>
          <w:p w14:paraId="057C722E" w14:textId="77777777" w:rsidR="004A1E78" w:rsidRPr="00517A70" w:rsidRDefault="004A1E78" w:rsidP="001370F2">
            <w:pPr>
              <w:rPr>
                <w:rFonts w:ascii="Arial" w:hAnsi="Arial" w:cs="Arial"/>
                <w:b/>
              </w:rPr>
            </w:pPr>
            <w:r w:rsidRPr="00517A70">
              <w:rPr>
                <w:rFonts w:ascii="Arial" w:hAnsi="Arial" w:cs="Arial"/>
              </w:rPr>
              <w:t>01609 534829</w:t>
            </w:r>
          </w:p>
        </w:tc>
      </w:tr>
      <w:tr w:rsidR="004A1E78" w:rsidRPr="00517A70" w14:paraId="37ADBC4F" w14:textId="77777777" w:rsidTr="0A72277B">
        <w:tc>
          <w:tcPr>
            <w:tcW w:w="9742" w:type="dxa"/>
            <w:gridSpan w:val="2"/>
            <w:shd w:val="clear" w:color="auto" w:fill="D9D9D9" w:themeFill="background1" w:themeFillShade="D9"/>
          </w:tcPr>
          <w:p w14:paraId="1818F4CB" w14:textId="77777777" w:rsidR="004A1E78" w:rsidRPr="00517A70" w:rsidRDefault="004A1E78" w:rsidP="001370F2">
            <w:pPr>
              <w:rPr>
                <w:rFonts w:ascii="Arial" w:hAnsi="Arial" w:cs="Arial"/>
                <w:b/>
              </w:rPr>
            </w:pPr>
            <w:r w:rsidRPr="00517A70">
              <w:rPr>
                <w:rFonts w:ascii="Arial" w:hAnsi="Arial" w:cs="Arial"/>
                <w:b/>
              </w:rPr>
              <w:t>Professional Consultation Line</w:t>
            </w:r>
          </w:p>
        </w:tc>
      </w:tr>
      <w:tr w:rsidR="004A1E78" w:rsidRPr="00517A70" w14:paraId="5BD99961" w14:textId="77777777" w:rsidTr="0A72277B">
        <w:tc>
          <w:tcPr>
            <w:tcW w:w="9742" w:type="dxa"/>
            <w:gridSpan w:val="2"/>
            <w:shd w:val="clear" w:color="auto" w:fill="auto"/>
          </w:tcPr>
          <w:p w14:paraId="3E332F5C" w14:textId="77777777" w:rsidR="004A1E78" w:rsidRPr="00517A70" w:rsidRDefault="004A1E78" w:rsidP="004A1E78">
            <w:pPr>
              <w:rPr>
                <w:rFonts w:ascii="Arial" w:hAnsi="Arial" w:cs="Arial"/>
              </w:rPr>
            </w:pPr>
            <w:r w:rsidRPr="00517A70">
              <w:rPr>
                <w:rFonts w:ascii="Arial" w:hAnsi="Arial" w:cs="Arial"/>
              </w:rPr>
              <w:t xml:space="preserve">When contacting the North Yorkshire Multi-Agency Screening Team (MAST) for a consultation you will be put through to a qualified social worker where your query will be discussed, with the child’s details remaining anonymous. </w:t>
            </w:r>
          </w:p>
          <w:p w14:paraId="6E1831B3" w14:textId="77777777" w:rsidR="004A1E78" w:rsidRPr="00517A70" w:rsidRDefault="004A1E78" w:rsidP="004A1E78">
            <w:pPr>
              <w:rPr>
                <w:rFonts w:ascii="Arial" w:hAnsi="Arial" w:cs="Arial"/>
              </w:rPr>
            </w:pPr>
          </w:p>
          <w:p w14:paraId="709E2225" w14:textId="77777777" w:rsidR="004A1E78" w:rsidRPr="00517A70" w:rsidRDefault="004A1E78" w:rsidP="004A1E78">
            <w:pPr>
              <w:rPr>
                <w:rFonts w:ascii="Arial" w:hAnsi="Arial" w:cs="Arial"/>
                <w:b/>
              </w:rPr>
            </w:pPr>
            <w:r w:rsidRPr="00517A70">
              <w:rPr>
                <w:rFonts w:ascii="Arial" w:hAnsi="Arial" w:cs="Arial"/>
              </w:rPr>
              <w:t>Professional’s Consultation Line number is available between 10am and 4pm on 01609 535070</w:t>
            </w:r>
          </w:p>
        </w:tc>
      </w:tr>
      <w:tr w:rsidR="002F596F" w:rsidRPr="00517A70" w14:paraId="08988CC3" w14:textId="77777777" w:rsidTr="0A72277B">
        <w:tc>
          <w:tcPr>
            <w:tcW w:w="9742" w:type="dxa"/>
            <w:gridSpan w:val="2"/>
            <w:shd w:val="clear" w:color="auto" w:fill="D9D9D9" w:themeFill="background1" w:themeFillShade="D9"/>
          </w:tcPr>
          <w:p w14:paraId="16FB753F" w14:textId="77777777" w:rsidR="002F596F" w:rsidRPr="00517A70" w:rsidRDefault="002F596F" w:rsidP="002F596F">
            <w:pPr>
              <w:rPr>
                <w:rFonts w:ascii="Arial" w:hAnsi="Arial" w:cs="Arial"/>
                <w:b/>
              </w:rPr>
            </w:pPr>
            <w:r w:rsidRPr="00517A70">
              <w:rPr>
                <w:rFonts w:ascii="Arial" w:hAnsi="Arial" w:cs="Arial"/>
                <w:b/>
              </w:rPr>
              <w:t>Make a Referral to the Local Authority</w:t>
            </w:r>
          </w:p>
        </w:tc>
      </w:tr>
      <w:tr w:rsidR="00CB3A04" w:rsidRPr="00517A70" w14:paraId="0AF523C5" w14:textId="77777777" w:rsidTr="0A72277B">
        <w:tc>
          <w:tcPr>
            <w:tcW w:w="4905" w:type="dxa"/>
            <w:shd w:val="clear" w:color="auto" w:fill="auto"/>
          </w:tcPr>
          <w:p w14:paraId="30E4FE56" w14:textId="77777777" w:rsidR="002F596F" w:rsidRPr="00517A70" w:rsidRDefault="002F596F" w:rsidP="002F596F">
            <w:pPr>
              <w:rPr>
                <w:rFonts w:ascii="Arial" w:hAnsi="Arial" w:cs="Arial"/>
                <w:b/>
                <w:bCs/>
              </w:rPr>
            </w:pPr>
            <w:r w:rsidRPr="00517A70">
              <w:rPr>
                <w:rFonts w:ascii="Arial" w:hAnsi="Arial" w:cs="Arial"/>
                <w:b/>
                <w:bCs/>
              </w:rPr>
              <w:t>North Yorkshire Children and Families Service</w:t>
            </w:r>
          </w:p>
        </w:tc>
        <w:tc>
          <w:tcPr>
            <w:tcW w:w="4837" w:type="dxa"/>
            <w:shd w:val="clear" w:color="auto" w:fill="auto"/>
          </w:tcPr>
          <w:p w14:paraId="1B858E01" w14:textId="77777777" w:rsidR="002F596F" w:rsidRPr="009144E8" w:rsidRDefault="00A40828" w:rsidP="002F596F">
            <w:pPr>
              <w:rPr>
                <w:rFonts w:ascii="Arial" w:hAnsi="Arial" w:cs="Arial"/>
                <w:bCs/>
              </w:rPr>
            </w:pPr>
            <w:r w:rsidRPr="009144E8">
              <w:rPr>
                <w:rFonts w:ascii="Arial" w:hAnsi="Arial" w:cs="Arial"/>
              </w:rPr>
              <w:t>0300 131 2 131</w:t>
            </w:r>
          </w:p>
        </w:tc>
      </w:tr>
      <w:tr w:rsidR="00CB3A04" w:rsidRPr="00517A70" w14:paraId="3BC060C6" w14:textId="77777777" w:rsidTr="0A72277B">
        <w:tc>
          <w:tcPr>
            <w:tcW w:w="9742" w:type="dxa"/>
            <w:gridSpan w:val="2"/>
            <w:shd w:val="clear" w:color="auto" w:fill="D9D9D9" w:themeFill="background1" w:themeFillShade="D9"/>
          </w:tcPr>
          <w:p w14:paraId="54580298" w14:textId="77777777" w:rsidR="002F596F" w:rsidRPr="009144E8" w:rsidRDefault="002F596F" w:rsidP="00716282">
            <w:pPr>
              <w:rPr>
                <w:rFonts w:ascii="Arial" w:hAnsi="Arial" w:cs="Arial"/>
                <w:b/>
                <w:bCs/>
              </w:rPr>
            </w:pPr>
            <w:r w:rsidRPr="009144E8">
              <w:rPr>
                <w:rFonts w:ascii="Arial" w:hAnsi="Arial" w:cs="Arial"/>
                <w:b/>
                <w:bCs/>
              </w:rPr>
              <w:t>Out of Hours</w:t>
            </w:r>
          </w:p>
        </w:tc>
      </w:tr>
      <w:tr w:rsidR="00CB3A04" w:rsidRPr="00517A70" w14:paraId="385231DC" w14:textId="77777777" w:rsidTr="0A72277B">
        <w:tc>
          <w:tcPr>
            <w:tcW w:w="4905" w:type="dxa"/>
            <w:shd w:val="clear" w:color="auto" w:fill="auto"/>
          </w:tcPr>
          <w:p w14:paraId="7B64B538" w14:textId="77777777" w:rsidR="002F596F" w:rsidRPr="00517A70" w:rsidRDefault="002F596F" w:rsidP="00716282">
            <w:pPr>
              <w:rPr>
                <w:rFonts w:ascii="Arial" w:hAnsi="Arial" w:cs="Arial"/>
                <w:b/>
                <w:bCs/>
              </w:rPr>
            </w:pPr>
            <w:r w:rsidRPr="00517A70">
              <w:rPr>
                <w:rFonts w:ascii="Arial" w:hAnsi="Arial" w:cs="Arial"/>
                <w:b/>
                <w:bCs/>
              </w:rPr>
              <w:t xml:space="preserve">Emergency Duty Team                              </w:t>
            </w:r>
          </w:p>
        </w:tc>
        <w:tc>
          <w:tcPr>
            <w:tcW w:w="4837" w:type="dxa"/>
            <w:shd w:val="clear" w:color="auto" w:fill="auto"/>
          </w:tcPr>
          <w:p w14:paraId="6AE4153C" w14:textId="77777777" w:rsidR="002F596F" w:rsidRPr="009144E8" w:rsidRDefault="00A40828" w:rsidP="00716282">
            <w:pPr>
              <w:rPr>
                <w:rFonts w:ascii="Arial" w:hAnsi="Arial" w:cs="Arial"/>
                <w:b/>
              </w:rPr>
            </w:pPr>
            <w:r w:rsidRPr="009144E8">
              <w:rPr>
                <w:rFonts w:ascii="Arial" w:hAnsi="Arial" w:cs="Arial"/>
              </w:rPr>
              <w:t>0300 131 2 131</w:t>
            </w:r>
          </w:p>
        </w:tc>
      </w:tr>
      <w:tr w:rsidR="002F596F" w:rsidRPr="00517A70" w14:paraId="4C299CDA" w14:textId="77777777" w:rsidTr="0A72277B">
        <w:tc>
          <w:tcPr>
            <w:tcW w:w="9742" w:type="dxa"/>
            <w:gridSpan w:val="2"/>
            <w:shd w:val="clear" w:color="auto" w:fill="auto"/>
          </w:tcPr>
          <w:p w14:paraId="176FD730" w14:textId="77777777" w:rsidR="002F596F" w:rsidRPr="00517A70" w:rsidRDefault="002F596F" w:rsidP="002F596F">
            <w:pPr>
              <w:rPr>
                <w:rFonts w:ascii="Arial" w:hAnsi="Arial" w:cs="Arial"/>
                <w:bCs/>
              </w:rPr>
            </w:pPr>
            <w:r w:rsidRPr="00517A70">
              <w:rPr>
                <w:rFonts w:ascii="Arial" w:hAnsi="Arial" w:cs="Arial"/>
              </w:rPr>
              <w:t xml:space="preserve">For making a referral outside of North Yorkshire this </w:t>
            </w:r>
            <w:hyperlink r:id="rId19" w:history="1">
              <w:r w:rsidRPr="00517A70">
                <w:rPr>
                  <w:rStyle w:val="Hyperlink"/>
                  <w:rFonts w:ascii="Arial" w:hAnsi="Arial" w:cs="Arial"/>
                </w:rPr>
                <w:t>online tool</w:t>
              </w:r>
            </w:hyperlink>
            <w:r w:rsidRPr="00517A70">
              <w:rPr>
                <w:rFonts w:ascii="Arial" w:hAnsi="Arial" w:cs="Arial"/>
              </w:rPr>
              <w:t xml:space="preserve"> directs to the relevant local children’s social care contact number. </w:t>
            </w:r>
          </w:p>
        </w:tc>
      </w:tr>
      <w:tr w:rsidR="002F596F" w:rsidRPr="00517A70" w14:paraId="09570799" w14:textId="77777777" w:rsidTr="0A72277B">
        <w:tc>
          <w:tcPr>
            <w:tcW w:w="4905" w:type="dxa"/>
            <w:shd w:val="clear" w:color="auto" w:fill="auto"/>
          </w:tcPr>
          <w:p w14:paraId="66ACC4C3" w14:textId="77777777" w:rsidR="002F596F" w:rsidRPr="00517A70" w:rsidRDefault="002F596F" w:rsidP="002F596F">
            <w:pPr>
              <w:rPr>
                <w:rFonts w:ascii="Arial" w:hAnsi="Arial" w:cs="Arial"/>
                <w:b/>
                <w:bCs/>
              </w:rPr>
            </w:pPr>
            <w:r w:rsidRPr="00517A70">
              <w:rPr>
                <w:rFonts w:ascii="Arial" w:hAnsi="Arial" w:cs="Arial"/>
                <w:b/>
                <w:bCs/>
              </w:rPr>
              <w:t>North Yorkshire Police</w:t>
            </w:r>
          </w:p>
        </w:tc>
        <w:tc>
          <w:tcPr>
            <w:tcW w:w="4837" w:type="dxa"/>
            <w:shd w:val="clear" w:color="auto" w:fill="auto"/>
          </w:tcPr>
          <w:p w14:paraId="490C0273" w14:textId="77777777" w:rsidR="002F596F" w:rsidRPr="00517A70" w:rsidRDefault="002F596F" w:rsidP="002F596F">
            <w:pPr>
              <w:rPr>
                <w:rFonts w:ascii="Arial" w:hAnsi="Arial" w:cs="Arial"/>
                <w:bCs/>
              </w:rPr>
            </w:pPr>
            <w:r w:rsidRPr="00517A70">
              <w:rPr>
                <w:rFonts w:ascii="Arial" w:hAnsi="Arial" w:cs="Arial"/>
                <w:bCs/>
              </w:rPr>
              <w:t>In an emergency call 999</w:t>
            </w:r>
          </w:p>
          <w:p w14:paraId="54E11D2A" w14:textId="77777777" w:rsidR="002F596F" w:rsidRPr="00517A70" w:rsidRDefault="002F596F" w:rsidP="002F596F">
            <w:pPr>
              <w:rPr>
                <w:rFonts w:ascii="Arial" w:hAnsi="Arial" w:cs="Arial"/>
                <w:bCs/>
              </w:rPr>
            </w:pPr>
          </w:p>
          <w:p w14:paraId="3B45F9E0" w14:textId="77777777" w:rsidR="002F596F" w:rsidRPr="00517A70" w:rsidRDefault="002F596F" w:rsidP="002F596F">
            <w:pPr>
              <w:rPr>
                <w:rFonts w:ascii="Arial" w:hAnsi="Arial" w:cs="Arial"/>
                <w:bCs/>
              </w:rPr>
            </w:pPr>
            <w:r w:rsidRPr="00517A70">
              <w:rPr>
                <w:rFonts w:ascii="Arial" w:hAnsi="Arial" w:cs="Arial"/>
                <w:bCs/>
              </w:rPr>
              <w:t>For all non-emergencies call 101 (Ask for the Serious Crime Team in your area)</w:t>
            </w:r>
          </w:p>
        </w:tc>
      </w:tr>
      <w:tr w:rsidR="002F596F" w:rsidRPr="00517A70" w14:paraId="0E5572FD" w14:textId="77777777" w:rsidTr="0A72277B">
        <w:tc>
          <w:tcPr>
            <w:tcW w:w="9742" w:type="dxa"/>
            <w:gridSpan w:val="2"/>
            <w:shd w:val="clear" w:color="auto" w:fill="D9D9D9" w:themeFill="background1" w:themeFillShade="D9"/>
          </w:tcPr>
          <w:p w14:paraId="6F7E7D21" w14:textId="77777777" w:rsidR="002F596F" w:rsidRPr="00517A70" w:rsidRDefault="002F596F" w:rsidP="002F596F">
            <w:pPr>
              <w:rPr>
                <w:rFonts w:ascii="Arial" w:hAnsi="Arial" w:cs="Arial"/>
                <w:b/>
              </w:rPr>
            </w:pPr>
            <w:r w:rsidRPr="00517A70">
              <w:rPr>
                <w:rFonts w:ascii="Arial" w:hAnsi="Arial" w:cs="Arial"/>
                <w:b/>
              </w:rPr>
              <w:t>Safeguarding Unit</w:t>
            </w:r>
          </w:p>
        </w:tc>
      </w:tr>
      <w:tr w:rsidR="00CB3A04" w:rsidRPr="00517A70" w14:paraId="0C29DAC4" w14:textId="77777777" w:rsidTr="0A72277B">
        <w:tc>
          <w:tcPr>
            <w:tcW w:w="4905" w:type="dxa"/>
            <w:shd w:val="clear" w:color="auto" w:fill="auto"/>
          </w:tcPr>
          <w:p w14:paraId="29673B7E" w14:textId="77777777" w:rsidR="002F596F" w:rsidRPr="00517A70" w:rsidRDefault="002F596F" w:rsidP="00716282">
            <w:pPr>
              <w:rPr>
                <w:rFonts w:ascii="Arial" w:hAnsi="Arial" w:cs="Arial"/>
                <w:b/>
              </w:rPr>
            </w:pPr>
            <w:r w:rsidRPr="00517A70">
              <w:rPr>
                <w:rFonts w:ascii="Arial" w:hAnsi="Arial" w:cs="Arial"/>
                <w:b/>
              </w:rPr>
              <w:t xml:space="preserve">Safeguarding Unit Manager </w:t>
            </w:r>
          </w:p>
          <w:p w14:paraId="31126E5D" w14:textId="77777777" w:rsidR="002F596F" w:rsidRPr="00517A70" w:rsidRDefault="002F596F" w:rsidP="00716282">
            <w:pPr>
              <w:rPr>
                <w:rFonts w:ascii="Arial" w:hAnsi="Arial" w:cs="Arial"/>
                <w:bCs/>
              </w:rPr>
            </w:pPr>
          </w:p>
        </w:tc>
        <w:tc>
          <w:tcPr>
            <w:tcW w:w="4837" w:type="dxa"/>
            <w:shd w:val="clear" w:color="auto" w:fill="auto"/>
          </w:tcPr>
          <w:p w14:paraId="278563AE" w14:textId="77777777" w:rsidR="002F596F" w:rsidRPr="006A4199" w:rsidRDefault="006A4199" w:rsidP="00716282">
            <w:pPr>
              <w:rPr>
                <w:rFonts w:ascii="Arial" w:hAnsi="Arial" w:cs="Arial"/>
                <w:bCs/>
              </w:rPr>
            </w:pPr>
            <w:r w:rsidRPr="006A4199">
              <w:rPr>
                <w:rFonts w:ascii="Arial" w:hAnsi="Arial" w:cs="Arial"/>
                <w:bCs/>
              </w:rPr>
              <w:t>Emma Phillips</w:t>
            </w:r>
          </w:p>
        </w:tc>
      </w:tr>
      <w:tr w:rsidR="00F12A3F" w:rsidRPr="00517A70" w14:paraId="3280243C" w14:textId="77777777" w:rsidTr="0A72277B">
        <w:tc>
          <w:tcPr>
            <w:tcW w:w="9742" w:type="dxa"/>
            <w:gridSpan w:val="2"/>
            <w:shd w:val="clear" w:color="auto" w:fill="D9D9D9" w:themeFill="background1" w:themeFillShade="D9"/>
          </w:tcPr>
          <w:p w14:paraId="51A23884" w14:textId="77777777" w:rsidR="00F12A3F" w:rsidRPr="00F12A3F" w:rsidRDefault="00F12A3F" w:rsidP="00F12A3F">
            <w:pPr>
              <w:rPr>
                <w:rFonts w:ascii="Arial" w:hAnsi="Arial" w:cs="Arial"/>
                <w:b/>
              </w:rPr>
            </w:pPr>
            <w:r w:rsidRPr="00517A70">
              <w:rPr>
                <w:rFonts w:ascii="Arial" w:hAnsi="Arial" w:cs="Arial"/>
                <w:b/>
              </w:rPr>
              <w:t>Designated Officers for Managing Allegations (LADOs)</w:t>
            </w:r>
          </w:p>
        </w:tc>
      </w:tr>
      <w:tr w:rsidR="00F12A3F" w:rsidRPr="00517A70" w14:paraId="33C06A68" w14:textId="77777777" w:rsidTr="0A72277B">
        <w:tc>
          <w:tcPr>
            <w:tcW w:w="4905" w:type="dxa"/>
            <w:shd w:val="clear" w:color="auto" w:fill="auto"/>
          </w:tcPr>
          <w:p w14:paraId="05944A29" w14:textId="77777777" w:rsidR="00F12A3F" w:rsidRPr="00517A70" w:rsidRDefault="00F12A3F" w:rsidP="002F596F">
            <w:pPr>
              <w:rPr>
                <w:rFonts w:ascii="Arial" w:hAnsi="Arial" w:cs="Arial"/>
                <w:b/>
              </w:rPr>
            </w:pPr>
            <w:r w:rsidRPr="00517A70">
              <w:rPr>
                <w:rFonts w:ascii="Arial" w:hAnsi="Arial" w:cs="Arial"/>
                <w:b/>
              </w:rPr>
              <w:t xml:space="preserve">Duty LADO </w:t>
            </w:r>
            <w:r>
              <w:rPr>
                <w:rFonts w:ascii="Arial" w:hAnsi="Arial" w:cs="Arial"/>
                <w:b/>
              </w:rPr>
              <w:t xml:space="preserve">contact details </w:t>
            </w:r>
            <w:r w:rsidRPr="00517A70">
              <w:rPr>
                <w:rFonts w:ascii="Arial" w:hAnsi="Arial" w:cs="Arial"/>
                <w:b/>
              </w:rPr>
              <w:t>(consultations, new referrals and urgent matters)</w:t>
            </w:r>
          </w:p>
        </w:tc>
        <w:tc>
          <w:tcPr>
            <w:tcW w:w="4837" w:type="dxa"/>
            <w:shd w:val="clear" w:color="auto" w:fill="auto"/>
          </w:tcPr>
          <w:p w14:paraId="3DE41CC0" w14:textId="77777777" w:rsidR="00F12A3F" w:rsidRDefault="00F12A3F" w:rsidP="00F12A3F">
            <w:pPr>
              <w:rPr>
                <w:rFonts w:ascii="Arial" w:hAnsi="Arial" w:cs="Arial"/>
              </w:rPr>
            </w:pPr>
            <w:r w:rsidRPr="00517A70">
              <w:rPr>
                <w:rFonts w:ascii="Arial" w:hAnsi="Arial" w:cs="Arial"/>
              </w:rPr>
              <w:t>01609 533080</w:t>
            </w:r>
          </w:p>
          <w:p w14:paraId="413AD988" w14:textId="77777777" w:rsidR="00F12A3F" w:rsidRPr="00517A70" w:rsidRDefault="00F12A3F" w:rsidP="00F12A3F">
            <w:pPr>
              <w:rPr>
                <w:rFonts w:ascii="Arial" w:hAnsi="Arial" w:cs="Arial"/>
              </w:rPr>
            </w:pPr>
            <w:r w:rsidRPr="00517A70">
              <w:rPr>
                <w:rFonts w:ascii="Arial" w:hAnsi="Arial" w:cs="Arial"/>
              </w:rPr>
              <w:t>lado@northyorks.gov.uk</w:t>
            </w:r>
          </w:p>
        </w:tc>
      </w:tr>
      <w:tr w:rsidR="00E21A1C" w:rsidRPr="00517A70" w14:paraId="24C46D8F" w14:textId="77777777" w:rsidTr="0A72277B">
        <w:trPr>
          <w:trHeight w:val="1130"/>
        </w:trPr>
        <w:tc>
          <w:tcPr>
            <w:tcW w:w="9742" w:type="dxa"/>
            <w:gridSpan w:val="2"/>
            <w:shd w:val="clear" w:color="auto" w:fill="auto"/>
          </w:tcPr>
          <w:p w14:paraId="550147AD" w14:textId="77777777" w:rsidR="00E21A1C" w:rsidRPr="00517A70" w:rsidRDefault="00F12A3F" w:rsidP="002F596F">
            <w:pPr>
              <w:rPr>
                <w:rFonts w:ascii="Arial" w:hAnsi="Arial" w:cs="Arial"/>
                <w:bCs/>
              </w:rPr>
            </w:pPr>
            <w:r>
              <w:rPr>
                <w:rFonts w:ascii="Arial" w:hAnsi="Arial" w:cs="Arial"/>
                <w:b/>
              </w:rPr>
              <w:t xml:space="preserve">LADO Manager: </w:t>
            </w:r>
            <w:r w:rsidR="00E21A1C" w:rsidRPr="00517A70">
              <w:rPr>
                <w:rFonts w:ascii="Arial" w:hAnsi="Arial" w:cs="Arial"/>
                <w:b/>
              </w:rPr>
              <w:t>Susan Crawford</w:t>
            </w:r>
          </w:p>
          <w:p w14:paraId="2195117D" w14:textId="77777777" w:rsidR="00E21A1C" w:rsidRPr="00517A70" w:rsidRDefault="00F12A3F" w:rsidP="002F596F">
            <w:pPr>
              <w:rPr>
                <w:rFonts w:ascii="Arial" w:hAnsi="Arial" w:cs="Arial"/>
                <w:bCs/>
              </w:rPr>
            </w:pPr>
            <w:r>
              <w:rPr>
                <w:rFonts w:ascii="Arial" w:hAnsi="Arial" w:cs="Arial"/>
                <w:b/>
              </w:rPr>
              <w:t xml:space="preserve">LADO: </w:t>
            </w:r>
            <w:r w:rsidR="00E21A1C" w:rsidRPr="00517A70">
              <w:rPr>
                <w:rFonts w:ascii="Arial" w:hAnsi="Arial" w:cs="Arial"/>
                <w:b/>
              </w:rPr>
              <w:t>Julie Kaye</w:t>
            </w:r>
            <w:r w:rsidR="00E21A1C" w:rsidRPr="00517A70">
              <w:rPr>
                <w:rFonts w:ascii="Arial" w:hAnsi="Arial" w:cs="Arial"/>
                <w:b/>
              </w:rPr>
              <w:tab/>
            </w:r>
          </w:p>
          <w:p w14:paraId="0A9A6777" w14:textId="77777777" w:rsidR="00E21A1C" w:rsidRPr="00517A70" w:rsidRDefault="00F12A3F" w:rsidP="002F596F">
            <w:pPr>
              <w:rPr>
                <w:rFonts w:ascii="Arial" w:hAnsi="Arial" w:cs="Arial"/>
                <w:b/>
              </w:rPr>
            </w:pPr>
            <w:r>
              <w:rPr>
                <w:rFonts w:ascii="Arial" w:hAnsi="Arial" w:cs="Arial"/>
                <w:b/>
              </w:rPr>
              <w:t xml:space="preserve">LADO: </w:t>
            </w:r>
            <w:r w:rsidR="00E21A1C" w:rsidRPr="00517A70">
              <w:rPr>
                <w:rFonts w:ascii="Arial" w:hAnsi="Arial" w:cs="Arial"/>
                <w:b/>
              </w:rPr>
              <w:t xml:space="preserve">Andy Kenyon          </w:t>
            </w:r>
          </w:p>
          <w:p w14:paraId="31A8BFBF" w14:textId="77777777" w:rsidR="00E21A1C" w:rsidRPr="00517A70" w:rsidRDefault="00F12A3F" w:rsidP="00F12A3F">
            <w:pPr>
              <w:rPr>
                <w:rFonts w:ascii="Arial" w:hAnsi="Arial" w:cs="Arial"/>
                <w:bCs/>
              </w:rPr>
            </w:pPr>
            <w:r>
              <w:rPr>
                <w:rFonts w:ascii="Arial" w:hAnsi="Arial" w:cs="Arial"/>
                <w:b/>
              </w:rPr>
              <w:t xml:space="preserve">LADO: </w:t>
            </w:r>
            <w:r w:rsidR="00E21A1C" w:rsidRPr="00517A70">
              <w:rPr>
                <w:rFonts w:ascii="Arial" w:hAnsi="Arial" w:cs="Arial"/>
                <w:b/>
              </w:rPr>
              <w:t xml:space="preserve">Marie Pettman                                  </w:t>
            </w:r>
          </w:p>
        </w:tc>
      </w:tr>
      <w:tr w:rsidR="00CB3A04" w:rsidRPr="00517A70" w14:paraId="64D49AFB" w14:textId="77777777" w:rsidTr="0A72277B">
        <w:tc>
          <w:tcPr>
            <w:tcW w:w="4905" w:type="dxa"/>
            <w:shd w:val="clear" w:color="auto" w:fill="auto"/>
          </w:tcPr>
          <w:p w14:paraId="5209E56F" w14:textId="77777777" w:rsidR="00CB3A04" w:rsidRPr="00517A70" w:rsidRDefault="00CB3A04" w:rsidP="00716282">
            <w:pPr>
              <w:rPr>
                <w:rFonts w:ascii="Arial" w:hAnsi="Arial" w:cs="Arial"/>
                <w:bCs/>
              </w:rPr>
            </w:pPr>
            <w:r w:rsidRPr="00517A70">
              <w:rPr>
                <w:rFonts w:ascii="Arial" w:hAnsi="Arial" w:cs="Arial"/>
                <w:b/>
              </w:rPr>
              <w:t xml:space="preserve">Business Support </w:t>
            </w:r>
            <w:r w:rsidRPr="00517A70">
              <w:rPr>
                <w:rFonts w:ascii="Arial" w:hAnsi="Arial" w:cs="Arial"/>
                <w:bCs/>
              </w:rPr>
              <w:t>including</w:t>
            </w:r>
            <w:r w:rsidRPr="00517A70">
              <w:rPr>
                <w:rFonts w:ascii="Arial" w:hAnsi="Arial" w:cs="Arial"/>
                <w:b/>
                <w:bCs/>
              </w:rPr>
              <w:t xml:space="preserve"> </w:t>
            </w:r>
            <w:r w:rsidRPr="00517A70">
              <w:rPr>
                <w:rFonts w:ascii="Arial" w:hAnsi="Arial" w:cs="Arial"/>
              </w:rPr>
              <w:t xml:space="preserve">CME Coordinator (Children Missing Education)    </w:t>
            </w:r>
          </w:p>
        </w:tc>
        <w:tc>
          <w:tcPr>
            <w:tcW w:w="4837" w:type="dxa"/>
            <w:shd w:val="clear" w:color="auto" w:fill="auto"/>
          </w:tcPr>
          <w:p w14:paraId="552FD25A" w14:textId="77777777" w:rsidR="00CB3A04" w:rsidRPr="00517A70" w:rsidRDefault="00CB3A04" w:rsidP="00716282">
            <w:pPr>
              <w:rPr>
                <w:rFonts w:ascii="Arial" w:hAnsi="Arial" w:cs="Arial"/>
              </w:rPr>
            </w:pPr>
            <w:hyperlink r:id="rId20" w:history="1">
              <w:r w:rsidRPr="00517A70">
                <w:rPr>
                  <w:rStyle w:val="Hyperlink"/>
                  <w:rFonts w:ascii="Arial" w:hAnsi="Arial" w:cs="Arial"/>
                </w:rPr>
                <w:t>Safeguardingunit@northyorks.gov.uk</w:t>
              </w:r>
            </w:hyperlink>
            <w:r w:rsidRPr="00517A70">
              <w:rPr>
                <w:rFonts w:ascii="Arial" w:hAnsi="Arial" w:cs="Arial"/>
              </w:rPr>
              <w:t xml:space="preserve">      </w:t>
            </w:r>
          </w:p>
          <w:p w14:paraId="1C67A09C" w14:textId="77777777" w:rsidR="00CB3A04" w:rsidRPr="00517A70" w:rsidRDefault="00CB3A04" w:rsidP="004F07DE">
            <w:pPr>
              <w:rPr>
                <w:rFonts w:ascii="Arial" w:hAnsi="Arial" w:cs="Arial"/>
              </w:rPr>
            </w:pPr>
            <w:r w:rsidRPr="00517A70">
              <w:rPr>
                <w:rFonts w:ascii="Arial" w:hAnsi="Arial" w:cs="Arial"/>
              </w:rPr>
              <w:t>01609 53</w:t>
            </w:r>
            <w:r w:rsidR="004F07DE" w:rsidRPr="00517A70">
              <w:rPr>
                <w:rFonts w:ascii="Arial" w:hAnsi="Arial" w:cs="Arial"/>
              </w:rPr>
              <w:t>3080</w:t>
            </w:r>
          </w:p>
        </w:tc>
      </w:tr>
      <w:tr w:rsidR="00CB3A04" w:rsidRPr="00517A70" w14:paraId="0AFB2060" w14:textId="77777777" w:rsidTr="0A72277B">
        <w:tc>
          <w:tcPr>
            <w:tcW w:w="4905" w:type="dxa"/>
            <w:shd w:val="clear" w:color="auto" w:fill="auto"/>
          </w:tcPr>
          <w:p w14:paraId="4E94126A" w14:textId="77777777" w:rsidR="00CB3A04" w:rsidRPr="00517A70" w:rsidRDefault="00CB3A04" w:rsidP="00716282">
            <w:pPr>
              <w:rPr>
                <w:rFonts w:ascii="Arial" w:hAnsi="Arial" w:cs="Arial"/>
                <w:b/>
                <w:bCs/>
              </w:rPr>
            </w:pPr>
            <w:r w:rsidRPr="00517A70">
              <w:rPr>
                <w:rFonts w:ascii="Arial" w:hAnsi="Arial" w:cs="Arial"/>
                <w:b/>
                <w:bCs/>
              </w:rPr>
              <w:t>NYC HUMAN RESOURCES</w:t>
            </w:r>
          </w:p>
          <w:p w14:paraId="2DE403A5" w14:textId="77777777" w:rsidR="00CB3A04" w:rsidRPr="00517A70" w:rsidRDefault="00CB3A04" w:rsidP="00716282">
            <w:pPr>
              <w:rPr>
                <w:rFonts w:ascii="Arial" w:hAnsi="Arial" w:cs="Arial"/>
                <w:b/>
              </w:rPr>
            </w:pPr>
          </w:p>
        </w:tc>
        <w:tc>
          <w:tcPr>
            <w:tcW w:w="4837" w:type="dxa"/>
            <w:shd w:val="clear" w:color="auto" w:fill="auto"/>
          </w:tcPr>
          <w:p w14:paraId="18A0D76F" w14:textId="77777777" w:rsidR="00CB3A04" w:rsidRPr="00517A70" w:rsidRDefault="00CB3A04" w:rsidP="00716282">
            <w:pPr>
              <w:rPr>
                <w:rFonts w:ascii="Arial" w:hAnsi="Arial" w:cs="Arial"/>
              </w:rPr>
            </w:pPr>
            <w:r w:rsidRPr="00517A70">
              <w:rPr>
                <w:rFonts w:ascii="Arial" w:hAnsi="Arial" w:cs="Arial"/>
              </w:rPr>
              <w:lastRenderedPageBreak/>
              <w:t>01609 798343</w:t>
            </w:r>
          </w:p>
          <w:p w14:paraId="433B7C42" w14:textId="77777777" w:rsidR="00CB3A04" w:rsidRPr="00517A70" w:rsidRDefault="00CB3A04" w:rsidP="00716282">
            <w:pPr>
              <w:rPr>
                <w:rFonts w:ascii="Arial" w:hAnsi="Arial" w:cs="Arial"/>
                <w:bCs/>
              </w:rPr>
            </w:pPr>
            <w:hyperlink r:id="rId21" w:history="1">
              <w:r w:rsidRPr="00517A70">
                <w:rPr>
                  <w:rStyle w:val="Hyperlink"/>
                  <w:rFonts w:ascii="Arial" w:hAnsi="Arial" w:cs="Arial"/>
                </w:rPr>
                <w:t>NYHR@northyorks.gov.uk</w:t>
              </w:r>
            </w:hyperlink>
          </w:p>
        </w:tc>
      </w:tr>
      <w:tr w:rsidR="002F596F" w:rsidRPr="00517A70" w14:paraId="616CC750" w14:textId="77777777" w:rsidTr="0A72277B">
        <w:tc>
          <w:tcPr>
            <w:tcW w:w="9742" w:type="dxa"/>
            <w:gridSpan w:val="2"/>
            <w:shd w:val="clear" w:color="auto" w:fill="D9D9D9" w:themeFill="background1" w:themeFillShade="D9"/>
          </w:tcPr>
          <w:p w14:paraId="4C258289" w14:textId="77777777" w:rsidR="002F596F" w:rsidRPr="00517A70" w:rsidRDefault="002F596F" w:rsidP="002F596F">
            <w:pPr>
              <w:rPr>
                <w:rFonts w:ascii="Arial" w:hAnsi="Arial" w:cs="Arial"/>
                <w:b/>
              </w:rPr>
            </w:pPr>
            <w:r w:rsidRPr="00517A70">
              <w:rPr>
                <w:rFonts w:ascii="Arial" w:hAnsi="Arial" w:cs="Arial"/>
                <w:b/>
              </w:rPr>
              <w:lastRenderedPageBreak/>
              <w:t>North Yorkshire Safeguarding Children Partnership</w:t>
            </w:r>
          </w:p>
        </w:tc>
      </w:tr>
      <w:tr w:rsidR="002F596F" w:rsidRPr="00517A70" w14:paraId="4D5694D1" w14:textId="77777777" w:rsidTr="0A72277B">
        <w:tc>
          <w:tcPr>
            <w:tcW w:w="4905" w:type="dxa"/>
            <w:shd w:val="clear" w:color="auto" w:fill="auto"/>
          </w:tcPr>
          <w:p w14:paraId="75A9E459" w14:textId="77777777" w:rsidR="002F596F" w:rsidRPr="00517A70" w:rsidRDefault="002F596F" w:rsidP="002F596F">
            <w:pPr>
              <w:rPr>
                <w:rFonts w:ascii="Arial" w:hAnsi="Arial" w:cs="Arial"/>
                <w:b/>
              </w:rPr>
            </w:pPr>
            <w:r w:rsidRPr="00517A70">
              <w:rPr>
                <w:rFonts w:ascii="Arial" w:hAnsi="Arial" w:cs="Arial"/>
                <w:b/>
              </w:rPr>
              <w:t>NYSCP Business Unit</w:t>
            </w:r>
            <w:r w:rsidRPr="00517A70">
              <w:rPr>
                <w:rFonts w:ascii="Arial" w:hAnsi="Arial" w:cs="Arial"/>
              </w:rPr>
              <w:t xml:space="preserve"> </w:t>
            </w:r>
            <w:r w:rsidRPr="00517A70">
              <w:rPr>
                <w:rFonts w:ascii="Arial" w:hAnsi="Arial" w:cs="Arial"/>
              </w:rPr>
              <w:tab/>
            </w:r>
          </w:p>
        </w:tc>
        <w:tc>
          <w:tcPr>
            <w:tcW w:w="4837" w:type="dxa"/>
            <w:shd w:val="clear" w:color="auto" w:fill="auto"/>
          </w:tcPr>
          <w:p w14:paraId="23A9748D" w14:textId="77777777" w:rsidR="002F596F" w:rsidRPr="00517A70" w:rsidRDefault="002F596F" w:rsidP="002F596F">
            <w:pPr>
              <w:rPr>
                <w:rFonts w:ascii="Arial" w:hAnsi="Arial" w:cs="Arial"/>
              </w:rPr>
            </w:pPr>
            <w:r w:rsidRPr="00517A70">
              <w:rPr>
                <w:rFonts w:ascii="Arial" w:hAnsi="Arial" w:cs="Arial"/>
              </w:rPr>
              <w:t>01609 535123</w:t>
            </w:r>
          </w:p>
          <w:p w14:paraId="7B7B8EDC" w14:textId="77777777" w:rsidR="002F596F" w:rsidRPr="00517A70" w:rsidRDefault="002F596F" w:rsidP="002F596F">
            <w:pPr>
              <w:rPr>
                <w:rFonts w:ascii="Arial" w:hAnsi="Arial" w:cs="Arial"/>
              </w:rPr>
            </w:pPr>
            <w:hyperlink r:id="rId22" w:history="1">
              <w:r w:rsidRPr="00517A70">
                <w:rPr>
                  <w:rStyle w:val="Hyperlink"/>
                  <w:rFonts w:ascii="Arial" w:hAnsi="Arial" w:cs="Arial"/>
                </w:rPr>
                <w:t>nyscp@northyorks.gov.uk</w:t>
              </w:r>
            </w:hyperlink>
          </w:p>
          <w:p w14:paraId="5FE96B55" w14:textId="77777777" w:rsidR="002F596F" w:rsidRPr="00517A70" w:rsidRDefault="002F596F" w:rsidP="002F596F">
            <w:pPr>
              <w:rPr>
                <w:rFonts w:ascii="Arial" w:hAnsi="Arial" w:cs="Arial"/>
                <w:bCs/>
              </w:rPr>
            </w:pPr>
            <w:hyperlink r:id="rId23" w:history="1">
              <w:r w:rsidRPr="00517A70">
                <w:rPr>
                  <w:rStyle w:val="Hyperlink"/>
                  <w:rFonts w:ascii="Arial" w:hAnsi="Arial" w:cs="Arial"/>
                </w:rPr>
                <w:t>www.safeguardingchildren.co.uk</w:t>
              </w:r>
            </w:hyperlink>
            <w:r w:rsidRPr="00517A70">
              <w:rPr>
                <w:rFonts w:ascii="Arial" w:hAnsi="Arial" w:cs="Arial"/>
              </w:rPr>
              <w:t xml:space="preserve"> </w:t>
            </w:r>
          </w:p>
        </w:tc>
      </w:tr>
    </w:tbl>
    <w:p w14:paraId="62431CDC" w14:textId="77777777" w:rsidR="001767D0" w:rsidRPr="007C2722" w:rsidRDefault="001767D0" w:rsidP="007C2722">
      <w:pPr>
        <w:pStyle w:val="DfESBullets"/>
        <w:tabs>
          <w:tab w:val="clear" w:pos="720"/>
        </w:tabs>
        <w:spacing w:after="0"/>
        <w:ind w:left="0" w:firstLine="0"/>
        <w:jc w:val="both"/>
        <w:rPr>
          <w:color w:val="FF0000"/>
        </w:rPr>
      </w:pPr>
    </w:p>
    <w:p w14:paraId="759B11FA" w14:textId="77777777" w:rsidR="00026D51" w:rsidRPr="007C2722" w:rsidRDefault="00026D51" w:rsidP="007C2722">
      <w:pPr>
        <w:pStyle w:val="Heading1"/>
        <w:rPr>
          <w:sz w:val="24"/>
        </w:rPr>
      </w:pPr>
      <w:bookmarkStart w:id="1" w:name="_Toc18935727"/>
      <w:bookmarkStart w:id="2" w:name="_Toc45023614"/>
      <w:bookmarkStart w:id="3" w:name="_Toc45634158"/>
      <w:bookmarkStart w:id="4" w:name="_Toc79741364"/>
      <w:bookmarkStart w:id="5" w:name="_Toc103174460"/>
      <w:r w:rsidRPr="007C2722">
        <w:rPr>
          <w:sz w:val="24"/>
        </w:rPr>
        <w:t>Introduction</w:t>
      </w:r>
      <w:bookmarkEnd w:id="1"/>
      <w:bookmarkEnd w:id="2"/>
      <w:bookmarkEnd w:id="3"/>
      <w:bookmarkEnd w:id="4"/>
      <w:r w:rsidR="00FF5D08" w:rsidRPr="007C2722">
        <w:rPr>
          <w:sz w:val="24"/>
        </w:rPr>
        <w:t xml:space="preserve"> and Aims</w:t>
      </w:r>
      <w:bookmarkEnd w:id="5"/>
    </w:p>
    <w:p w14:paraId="49E398E2" w14:textId="77777777" w:rsidR="0015455A" w:rsidRPr="007C2722" w:rsidRDefault="0015455A" w:rsidP="007C2722">
      <w:pPr>
        <w:pStyle w:val="DfESBullets"/>
        <w:tabs>
          <w:tab w:val="clear" w:pos="720"/>
        </w:tabs>
        <w:spacing w:after="0"/>
        <w:ind w:left="0" w:firstLine="0"/>
        <w:jc w:val="both"/>
        <w:rPr>
          <w:b/>
          <w:bCs/>
        </w:rPr>
      </w:pPr>
    </w:p>
    <w:p w14:paraId="6C5E0BD1" w14:textId="77777777" w:rsidR="001767D0" w:rsidRPr="007C2722" w:rsidRDefault="001767D0" w:rsidP="007C2722">
      <w:pPr>
        <w:pStyle w:val="DfESBullets"/>
        <w:tabs>
          <w:tab w:val="clear" w:pos="720"/>
        </w:tabs>
        <w:spacing w:after="0"/>
        <w:ind w:left="0" w:firstLine="0"/>
        <w:jc w:val="both"/>
        <w:rPr>
          <w:b/>
          <w:bCs/>
        </w:rPr>
      </w:pPr>
      <w:r w:rsidRPr="007C2722">
        <w:rPr>
          <w:b/>
          <w:bCs/>
        </w:rPr>
        <w:t>This policy applies to all adults, including volunteers, working in or on behalf of the school.</w:t>
      </w:r>
      <w:r w:rsidR="00FF5D08" w:rsidRPr="007C2722">
        <w:rPr>
          <w:b/>
          <w:bCs/>
        </w:rPr>
        <w:t xml:space="preserve">   It will provide a framework for staff to meet their statutory duties and to ensure consistency of good practice.</w:t>
      </w:r>
    </w:p>
    <w:p w14:paraId="16287F21" w14:textId="77777777" w:rsidR="00FF5D08" w:rsidRPr="007C2722" w:rsidRDefault="00FF5D08" w:rsidP="007C2722">
      <w:pPr>
        <w:pStyle w:val="DfESBullets"/>
        <w:tabs>
          <w:tab w:val="clear" w:pos="720"/>
        </w:tabs>
        <w:spacing w:after="0"/>
        <w:ind w:left="0" w:firstLine="0"/>
        <w:jc w:val="both"/>
        <w:rPr>
          <w:b/>
          <w:bCs/>
        </w:rPr>
      </w:pPr>
    </w:p>
    <w:p w14:paraId="6BAFBBAE" w14:textId="77777777" w:rsidR="00C9313B" w:rsidRPr="007C2722" w:rsidRDefault="00C9313B" w:rsidP="007C2722">
      <w:pPr>
        <w:widowControl w:val="0"/>
        <w:autoSpaceDE w:val="0"/>
        <w:autoSpaceDN w:val="0"/>
        <w:adjustRightInd w:val="0"/>
        <w:ind w:right="-20"/>
        <w:jc w:val="both"/>
        <w:rPr>
          <w:rFonts w:ascii="Arial" w:hAnsi="Arial" w:cs="Arial"/>
          <w:color w:val="000000"/>
        </w:rPr>
      </w:pPr>
      <w:r w:rsidRPr="007C2722">
        <w:rPr>
          <w:rFonts w:ascii="Arial" w:hAnsi="Arial" w:cs="Arial"/>
          <w:color w:val="000000"/>
        </w:rPr>
        <w:t>Safeguard</w:t>
      </w:r>
      <w:r w:rsidRPr="007C2722">
        <w:rPr>
          <w:rFonts w:ascii="Arial" w:hAnsi="Arial" w:cs="Arial"/>
          <w:color w:val="000000"/>
          <w:spacing w:val="1"/>
        </w:rPr>
        <w:t>i</w:t>
      </w:r>
      <w:r w:rsidRPr="007C2722">
        <w:rPr>
          <w:rFonts w:ascii="Arial" w:hAnsi="Arial" w:cs="Arial"/>
          <w:color w:val="000000"/>
        </w:rPr>
        <w:t>ng</w:t>
      </w:r>
      <w:r w:rsidRPr="007C2722">
        <w:rPr>
          <w:rFonts w:ascii="Arial" w:hAnsi="Arial" w:cs="Arial"/>
          <w:color w:val="000000"/>
          <w:spacing w:val="-4"/>
        </w:rPr>
        <w:t xml:space="preserve"> </w:t>
      </w:r>
      <w:r w:rsidRPr="007C2722">
        <w:rPr>
          <w:rFonts w:ascii="Arial" w:hAnsi="Arial" w:cs="Arial"/>
          <w:color w:val="000000"/>
        </w:rPr>
        <w:t>and promot</w:t>
      </w:r>
      <w:r w:rsidRPr="007C2722">
        <w:rPr>
          <w:rFonts w:ascii="Arial" w:hAnsi="Arial" w:cs="Arial"/>
          <w:color w:val="000000"/>
          <w:spacing w:val="-1"/>
        </w:rPr>
        <w:t>i</w:t>
      </w:r>
      <w:r w:rsidRPr="007C2722">
        <w:rPr>
          <w:rFonts w:ascii="Arial" w:hAnsi="Arial" w:cs="Arial"/>
          <w:color w:val="000000"/>
        </w:rPr>
        <w:t>ng</w:t>
      </w:r>
      <w:r w:rsidRPr="007C2722">
        <w:rPr>
          <w:rFonts w:ascii="Arial" w:hAnsi="Arial" w:cs="Arial"/>
          <w:color w:val="000000"/>
          <w:spacing w:val="-2"/>
        </w:rPr>
        <w:t xml:space="preserve"> </w:t>
      </w:r>
      <w:r w:rsidRPr="007C2722">
        <w:rPr>
          <w:rFonts w:ascii="Arial" w:hAnsi="Arial" w:cs="Arial"/>
          <w:color w:val="000000"/>
          <w:spacing w:val="1"/>
        </w:rPr>
        <w:t>t</w:t>
      </w:r>
      <w:r w:rsidRPr="007C2722">
        <w:rPr>
          <w:rFonts w:ascii="Arial" w:hAnsi="Arial" w:cs="Arial"/>
          <w:color w:val="000000"/>
        </w:rPr>
        <w:t>he</w:t>
      </w:r>
      <w:r w:rsidRPr="007C2722">
        <w:rPr>
          <w:rFonts w:ascii="Arial" w:hAnsi="Arial" w:cs="Arial"/>
          <w:color w:val="000000"/>
          <w:spacing w:val="-2"/>
        </w:rPr>
        <w:t xml:space="preserve"> </w:t>
      </w:r>
      <w:r w:rsidRPr="007C2722">
        <w:rPr>
          <w:rFonts w:ascii="Arial" w:hAnsi="Arial" w:cs="Arial"/>
          <w:color w:val="000000"/>
          <w:spacing w:val="-1"/>
        </w:rPr>
        <w:t>w</w:t>
      </w:r>
      <w:r w:rsidRPr="007C2722">
        <w:rPr>
          <w:rFonts w:ascii="Arial" w:hAnsi="Arial" w:cs="Arial"/>
          <w:color w:val="000000"/>
        </w:rPr>
        <w:t>e</w:t>
      </w:r>
      <w:r w:rsidRPr="007C2722">
        <w:rPr>
          <w:rFonts w:ascii="Arial" w:hAnsi="Arial" w:cs="Arial"/>
          <w:color w:val="000000"/>
          <w:spacing w:val="-1"/>
        </w:rPr>
        <w:t>l</w:t>
      </w:r>
      <w:r w:rsidRPr="007C2722">
        <w:rPr>
          <w:rFonts w:ascii="Arial" w:hAnsi="Arial" w:cs="Arial"/>
          <w:color w:val="000000"/>
          <w:spacing w:val="1"/>
        </w:rPr>
        <w:t>f</w:t>
      </w:r>
      <w:r w:rsidRPr="007C2722">
        <w:rPr>
          <w:rFonts w:ascii="Arial" w:hAnsi="Arial" w:cs="Arial"/>
          <w:color w:val="000000"/>
        </w:rPr>
        <w:t>are</w:t>
      </w:r>
      <w:r w:rsidRPr="007C2722">
        <w:rPr>
          <w:rFonts w:ascii="Arial" w:hAnsi="Arial" w:cs="Arial"/>
          <w:color w:val="000000"/>
          <w:spacing w:val="-1"/>
        </w:rPr>
        <w:t xml:space="preserve"> </w:t>
      </w:r>
      <w:r w:rsidRPr="007C2722">
        <w:rPr>
          <w:rFonts w:ascii="Arial" w:hAnsi="Arial" w:cs="Arial"/>
          <w:color w:val="000000"/>
        </w:rPr>
        <w:t>of</w:t>
      </w:r>
      <w:r w:rsidRPr="007C2722">
        <w:rPr>
          <w:rFonts w:ascii="Arial" w:hAnsi="Arial" w:cs="Arial"/>
          <w:color w:val="000000"/>
          <w:spacing w:val="-1"/>
        </w:rPr>
        <w:t xml:space="preserve"> </w:t>
      </w:r>
      <w:r w:rsidRPr="007C2722">
        <w:rPr>
          <w:rFonts w:ascii="Arial" w:hAnsi="Arial" w:cs="Arial"/>
          <w:color w:val="000000"/>
        </w:rPr>
        <w:t>ch</w:t>
      </w:r>
      <w:r w:rsidRPr="007C2722">
        <w:rPr>
          <w:rFonts w:ascii="Arial" w:hAnsi="Arial" w:cs="Arial"/>
          <w:color w:val="000000"/>
          <w:spacing w:val="-1"/>
        </w:rPr>
        <w:t>il</w:t>
      </w:r>
      <w:r w:rsidRPr="007C2722">
        <w:rPr>
          <w:rFonts w:ascii="Arial" w:hAnsi="Arial" w:cs="Arial"/>
          <w:color w:val="000000"/>
        </w:rPr>
        <w:t xml:space="preserve">dren </w:t>
      </w:r>
      <w:r w:rsidRPr="007C2722">
        <w:rPr>
          <w:rFonts w:ascii="Arial" w:hAnsi="Arial" w:cs="Arial"/>
          <w:color w:val="000000"/>
          <w:spacing w:val="-1"/>
        </w:rPr>
        <w:t>i</w:t>
      </w:r>
      <w:r w:rsidRPr="007C2722">
        <w:rPr>
          <w:rFonts w:ascii="Arial" w:hAnsi="Arial" w:cs="Arial"/>
          <w:color w:val="000000"/>
        </w:rPr>
        <w:t xml:space="preserve">s </w:t>
      </w:r>
      <w:r w:rsidRPr="007C2722">
        <w:rPr>
          <w:rFonts w:ascii="Arial" w:hAnsi="Arial" w:cs="Arial"/>
          <w:b/>
          <w:bCs/>
          <w:color w:val="000000"/>
          <w:spacing w:val="1"/>
        </w:rPr>
        <w:t>e</w:t>
      </w:r>
      <w:r w:rsidRPr="007C2722">
        <w:rPr>
          <w:rFonts w:ascii="Arial" w:hAnsi="Arial" w:cs="Arial"/>
          <w:b/>
          <w:bCs/>
          <w:color w:val="000000"/>
        </w:rPr>
        <w:t>ve</w:t>
      </w:r>
      <w:r w:rsidRPr="007C2722">
        <w:rPr>
          <w:rFonts w:ascii="Arial" w:hAnsi="Arial" w:cs="Arial"/>
          <w:b/>
          <w:bCs/>
          <w:color w:val="000000"/>
          <w:spacing w:val="1"/>
        </w:rPr>
        <w:t>r</w:t>
      </w:r>
      <w:r w:rsidRPr="007C2722">
        <w:rPr>
          <w:rFonts w:ascii="Arial" w:hAnsi="Arial" w:cs="Arial"/>
          <w:b/>
          <w:bCs/>
          <w:color w:val="000000"/>
          <w:spacing w:val="-1"/>
        </w:rPr>
        <w:t>y</w:t>
      </w:r>
      <w:r w:rsidRPr="007C2722">
        <w:rPr>
          <w:rFonts w:ascii="Arial" w:hAnsi="Arial" w:cs="Arial"/>
          <w:b/>
          <w:bCs/>
          <w:color w:val="000000"/>
        </w:rPr>
        <w:t>one</w:t>
      </w:r>
      <w:r w:rsidRPr="007C2722">
        <w:rPr>
          <w:rFonts w:ascii="Arial" w:hAnsi="Arial" w:cs="Arial"/>
          <w:b/>
          <w:bCs/>
          <w:color w:val="000000"/>
          <w:spacing w:val="1"/>
        </w:rPr>
        <w:t>’</w:t>
      </w:r>
      <w:r w:rsidRPr="007C2722">
        <w:rPr>
          <w:rFonts w:ascii="Arial" w:hAnsi="Arial" w:cs="Arial"/>
          <w:b/>
          <w:bCs/>
          <w:color w:val="000000"/>
        </w:rPr>
        <w:t>s</w:t>
      </w:r>
      <w:r w:rsidRPr="007C2722">
        <w:rPr>
          <w:rFonts w:ascii="Arial" w:hAnsi="Arial" w:cs="Arial"/>
          <w:b/>
          <w:bCs/>
          <w:color w:val="000000"/>
          <w:spacing w:val="-5"/>
        </w:rPr>
        <w:t xml:space="preserve"> </w:t>
      </w:r>
      <w:r w:rsidRPr="007C2722">
        <w:rPr>
          <w:rFonts w:ascii="Arial" w:hAnsi="Arial" w:cs="Arial"/>
          <w:color w:val="000000"/>
        </w:rPr>
        <w:t>respons</w:t>
      </w:r>
      <w:r w:rsidRPr="007C2722">
        <w:rPr>
          <w:rFonts w:ascii="Arial" w:hAnsi="Arial" w:cs="Arial"/>
          <w:color w:val="000000"/>
          <w:spacing w:val="-1"/>
        </w:rPr>
        <w:t>i</w:t>
      </w:r>
      <w:r w:rsidRPr="007C2722">
        <w:rPr>
          <w:rFonts w:ascii="Arial" w:hAnsi="Arial" w:cs="Arial"/>
          <w:color w:val="000000"/>
          <w:spacing w:val="1"/>
        </w:rPr>
        <w:t>b</w:t>
      </w:r>
      <w:r w:rsidRPr="007C2722">
        <w:rPr>
          <w:rFonts w:ascii="Arial" w:hAnsi="Arial" w:cs="Arial"/>
          <w:color w:val="000000"/>
          <w:spacing w:val="-1"/>
        </w:rPr>
        <w:t>il</w:t>
      </w:r>
      <w:r w:rsidRPr="007C2722">
        <w:rPr>
          <w:rFonts w:ascii="Arial" w:hAnsi="Arial" w:cs="Arial"/>
          <w:color w:val="000000"/>
          <w:spacing w:val="1"/>
        </w:rPr>
        <w:t>it</w:t>
      </w:r>
      <w:r w:rsidRPr="007C2722">
        <w:rPr>
          <w:rFonts w:ascii="Arial" w:hAnsi="Arial" w:cs="Arial"/>
          <w:color w:val="000000"/>
        </w:rPr>
        <w:t xml:space="preserve">y. </w:t>
      </w:r>
      <w:r w:rsidRPr="007C2722">
        <w:rPr>
          <w:rFonts w:ascii="Arial" w:hAnsi="Arial" w:cs="Arial"/>
          <w:b/>
          <w:bCs/>
          <w:color w:val="000000"/>
        </w:rPr>
        <w:t>Eve</w:t>
      </w:r>
      <w:r w:rsidRPr="007C2722">
        <w:rPr>
          <w:rFonts w:ascii="Arial" w:hAnsi="Arial" w:cs="Arial"/>
          <w:b/>
          <w:bCs/>
          <w:color w:val="000000"/>
          <w:spacing w:val="1"/>
        </w:rPr>
        <w:t>r</w:t>
      </w:r>
      <w:r w:rsidRPr="007C2722">
        <w:rPr>
          <w:rFonts w:ascii="Arial" w:hAnsi="Arial" w:cs="Arial"/>
          <w:b/>
          <w:bCs/>
          <w:color w:val="000000"/>
          <w:spacing w:val="-1"/>
        </w:rPr>
        <w:t>y</w:t>
      </w:r>
      <w:r w:rsidRPr="007C2722">
        <w:rPr>
          <w:rFonts w:ascii="Arial" w:hAnsi="Arial" w:cs="Arial"/>
          <w:b/>
          <w:bCs/>
          <w:color w:val="000000"/>
        </w:rPr>
        <w:t>one</w:t>
      </w:r>
      <w:r w:rsidRPr="007C2722">
        <w:rPr>
          <w:rFonts w:ascii="Arial" w:hAnsi="Arial" w:cs="Arial"/>
          <w:b/>
          <w:bCs/>
          <w:color w:val="000000"/>
          <w:spacing w:val="-5"/>
        </w:rPr>
        <w:t xml:space="preserve"> </w:t>
      </w:r>
      <w:r w:rsidRPr="007C2722">
        <w:rPr>
          <w:rFonts w:ascii="Arial" w:hAnsi="Arial" w:cs="Arial"/>
          <w:color w:val="000000"/>
          <w:spacing w:val="-1"/>
        </w:rPr>
        <w:t>w</w:t>
      </w:r>
      <w:r w:rsidRPr="007C2722">
        <w:rPr>
          <w:rFonts w:ascii="Arial" w:hAnsi="Arial" w:cs="Arial"/>
          <w:color w:val="000000"/>
        </w:rPr>
        <w:t xml:space="preserve">ho comes </w:t>
      </w:r>
      <w:r w:rsidRPr="007C2722">
        <w:rPr>
          <w:rFonts w:ascii="Arial" w:hAnsi="Arial" w:cs="Arial"/>
          <w:color w:val="000000"/>
          <w:spacing w:val="-1"/>
        </w:rPr>
        <w:t>i</w:t>
      </w:r>
      <w:r w:rsidRPr="007C2722">
        <w:rPr>
          <w:rFonts w:ascii="Arial" w:hAnsi="Arial" w:cs="Arial"/>
          <w:color w:val="000000"/>
        </w:rPr>
        <w:t>nto</w:t>
      </w:r>
      <w:r w:rsidRPr="007C2722">
        <w:rPr>
          <w:rFonts w:ascii="Arial" w:hAnsi="Arial" w:cs="Arial"/>
          <w:color w:val="000000"/>
          <w:spacing w:val="-2"/>
        </w:rPr>
        <w:t xml:space="preserve"> </w:t>
      </w:r>
      <w:r w:rsidRPr="007C2722">
        <w:rPr>
          <w:rFonts w:ascii="Arial" w:hAnsi="Arial" w:cs="Arial"/>
          <w:color w:val="000000"/>
        </w:rPr>
        <w:t xml:space="preserve">contact </w:t>
      </w:r>
      <w:r w:rsidRPr="007C2722">
        <w:rPr>
          <w:rFonts w:ascii="Arial" w:hAnsi="Arial" w:cs="Arial"/>
          <w:color w:val="000000"/>
          <w:spacing w:val="-1"/>
        </w:rPr>
        <w:t>wi</w:t>
      </w:r>
      <w:r w:rsidRPr="007C2722">
        <w:rPr>
          <w:rFonts w:ascii="Arial" w:hAnsi="Arial" w:cs="Arial"/>
          <w:color w:val="000000"/>
          <w:spacing w:val="1"/>
        </w:rPr>
        <w:t>t</w:t>
      </w:r>
      <w:r w:rsidRPr="007C2722">
        <w:rPr>
          <w:rFonts w:ascii="Arial" w:hAnsi="Arial" w:cs="Arial"/>
          <w:color w:val="000000"/>
        </w:rPr>
        <w:t>h</w:t>
      </w:r>
      <w:r w:rsidRPr="007C2722">
        <w:rPr>
          <w:rFonts w:ascii="Arial" w:hAnsi="Arial" w:cs="Arial"/>
          <w:color w:val="000000"/>
          <w:spacing w:val="-1"/>
        </w:rPr>
        <w:t xml:space="preserve"> </w:t>
      </w:r>
      <w:r w:rsidRPr="007C2722">
        <w:rPr>
          <w:rFonts w:ascii="Arial" w:hAnsi="Arial" w:cs="Arial"/>
          <w:color w:val="000000"/>
        </w:rPr>
        <w:t>ch</w:t>
      </w:r>
      <w:r w:rsidRPr="007C2722">
        <w:rPr>
          <w:rFonts w:ascii="Arial" w:hAnsi="Arial" w:cs="Arial"/>
          <w:color w:val="000000"/>
          <w:spacing w:val="-1"/>
        </w:rPr>
        <w:t>il</w:t>
      </w:r>
      <w:r w:rsidRPr="007C2722">
        <w:rPr>
          <w:rFonts w:ascii="Arial" w:hAnsi="Arial" w:cs="Arial"/>
          <w:color w:val="000000"/>
        </w:rPr>
        <w:t xml:space="preserve">dren and </w:t>
      </w:r>
      <w:r w:rsidRPr="007C2722">
        <w:rPr>
          <w:rFonts w:ascii="Arial" w:hAnsi="Arial" w:cs="Arial"/>
          <w:color w:val="000000"/>
          <w:spacing w:val="1"/>
        </w:rPr>
        <w:t>t</w:t>
      </w:r>
      <w:r w:rsidRPr="007C2722">
        <w:rPr>
          <w:rFonts w:ascii="Arial" w:hAnsi="Arial" w:cs="Arial"/>
          <w:color w:val="000000"/>
        </w:rPr>
        <w:t>he</w:t>
      </w:r>
      <w:r w:rsidRPr="007C2722">
        <w:rPr>
          <w:rFonts w:ascii="Arial" w:hAnsi="Arial" w:cs="Arial"/>
          <w:color w:val="000000"/>
          <w:spacing w:val="1"/>
        </w:rPr>
        <w:t>i</w:t>
      </w:r>
      <w:r w:rsidRPr="007C2722">
        <w:rPr>
          <w:rFonts w:ascii="Arial" w:hAnsi="Arial" w:cs="Arial"/>
          <w:color w:val="000000"/>
        </w:rPr>
        <w:t xml:space="preserve">r </w:t>
      </w:r>
      <w:r w:rsidRPr="007C2722">
        <w:rPr>
          <w:rFonts w:ascii="Arial" w:hAnsi="Arial" w:cs="Arial"/>
          <w:color w:val="000000"/>
          <w:spacing w:val="1"/>
        </w:rPr>
        <w:t>f</w:t>
      </w:r>
      <w:r w:rsidRPr="007C2722">
        <w:rPr>
          <w:rFonts w:ascii="Arial" w:hAnsi="Arial" w:cs="Arial"/>
          <w:color w:val="000000"/>
        </w:rPr>
        <w:t>am</w:t>
      </w:r>
      <w:r w:rsidRPr="007C2722">
        <w:rPr>
          <w:rFonts w:ascii="Arial" w:hAnsi="Arial" w:cs="Arial"/>
          <w:color w:val="000000"/>
          <w:spacing w:val="-1"/>
        </w:rPr>
        <w:t>ili</w:t>
      </w:r>
      <w:r w:rsidRPr="007C2722">
        <w:rPr>
          <w:rFonts w:ascii="Arial" w:hAnsi="Arial" w:cs="Arial"/>
          <w:color w:val="000000"/>
        </w:rPr>
        <w:t>es</w:t>
      </w:r>
      <w:r w:rsidRPr="007C2722">
        <w:rPr>
          <w:rFonts w:ascii="Arial" w:hAnsi="Arial" w:cs="Arial"/>
          <w:color w:val="000000"/>
          <w:spacing w:val="-1"/>
        </w:rPr>
        <w:t xml:space="preserve"> </w:t>
      </w:r>
      <w:r w:rsidRPr="007C2722">
        <w:rPr>
          <w:rFonts w:ascii="Arial" w:hAnsi="Arial" w:cs="Arial"/>
          <w:color w:val="000000"/>
        </w:rPr>
        <w:t xml:space="preserve">and carers </w:t>
      </w:r>
      <w:r w:rsidRPr="007C2722">
        <w:rPr>
          <w:rFonts w:ascii="Arial" w:hAnsi="Arial" w:cs="Arial"/>
          <w:color w:val="000000"/>
          <w:spacing w:val="-1"/>
        </w:rPr>
        <w:t>h</w:t>
      </w:r>
      <w:r w:rsidRPr="007C2722">
        <w:rPr>
          <w:rFonts w:ascii="Arial" w:hAnsi="Arial" w:cs="Arial"/>
          <w:color w:val="000000"/>
        </w:rPr>
        <w:t>as a ro</w:t>
      </w:r>
      <w:r w:rsidRPr="007C2722">
        <w:rPr>
          <w:rFonts w:ascii="Arial" w:hAnsi="Arial" w:cs="Arial"/>
          <w:color w:val="000000"/>
          <w:spacing w:val="-1"/>
        </w:rPr>
        <w:t>l</w:t>
      </w:r>
      <w:r w:rsidRPr="007C2722">
        <w:rPr>
          <w:rFonts w:ascii="Arial" w:hAnsi="Arial" w:cs="Arial"/>
          <w:color w:val="000000"/>
        </w:rPr>
        <w:t xml:space="preserve">e </w:t>
      </w:r>
      <w:r w:rsidRPr="007C2722">
        <w:rPr>
          <w:rFonts w:ascii="Arial" w:hAnsi="Arial" w:cs="Arial"/>
          <w:color w:val="000000"/>
          <w:spacing w:val="1"/>
        </w:rPr>
        <w:t>t</w:t>
      </w:r>
      <w:r w:rsidRPr="007C2722">
        <w:rPr>
          <w:rFonts w:ascii="Arial" w:hAnsi="Arial" w:cs="Arial"/>
          <w:color w:val="000000"/>
        </w:rPr>
        <w:t>o</w:t>
      </w:r>
      <w:r w:rsidRPr="007C2722">
        <w:rPr>
          <w:rFonts w:ascii="Arial" w:hAnsi="Arial" w:cs="Arial"/>
          <w:color w:val="000000"/>
          <w:spacing w:val="-1"/>
        </w:rPr>
        <w:t xml:space="preserve"> </w:t>
      </w:r>
      <w:r w:rsidRPr="007C2722">
        <w:rPr>
          <w:rFonts w:ascii="Arial" w:hAnsi="Arial" w:cs="Arial"/>
          <w:color w:val="000000"/>
        </w:rPr>
        <w:t>p</w:t>
      </w:r>
      <w:r w:rsidRPr="007C2722">
        <w:rPr>
          <w:rFonts w:ascii="Arial" w:hAnsi="Arial" w:cs="Arial"/>
          <w:color w:val="000000"/>
          <w:spacing w:val="-1"/>
        </w:rPr>
        <w:t>l</w:t>
      </w:r>
      <w:r w:rsidRPr="007C2722">
        <w:rPr>
          <w:rFonts w:ascii="Arial" w:hAnsi="Arial" w:cs="Arial"/>
          <w:color w:val="000000"/>
        </w:rPr>
        <w:t>ay</w:t>
      </w:r>
      <w:r w:rsidR="00742711" w:rsidRPr="007C2722">
        <w:rPr>
          <w:rFonts w:ascii="Arial" w:hAnsi="Arial" w:cs="Arial"/>
          <w:color w:val="000000"/>
        </w:rPr>
        <w:t>.</w:t>
      </w:r>
      <w:r w:rsidRPr="007C2722">
        <w:rPr>
          <w:rFonts w:ascii="Arial" w:hAnsi="Arial" w:cs="Arial"/>
          <w:color w:val="000000"/>
        </w:rPr>
        <w:t xml:space="preserve"> </w:t>
      </w:r>
      <w:r w:rsidRPr="007C2722">
        <w:rPr>
          <w:rFonts w:ascii="Arial" w:hAnsi="Arial" w:cs="Arial"/>
          <w:color w:val="000000"/>
          <w:spacing w:val="1"/>
        </w:rPr>
        <w:t>I</w:t>
      </w:r>
      <w:r w:rsidRPr="007C2722">
        <w:rPr>
          <w:rFonts w:ascii="Arial" w:hAnsi="Arial" w:cs="Arial"/>
          <w:color w:val="000000"/>
        </w:rPr>
        <w:t>n</w:t>
      </w:r>
      <w:r w:rsidRPr="007C2722">
        <w:rPr>
          <w:rFonts w:ascii="Arial" w:hAnsi="Arial" w:cs="Arial"/>
          <w:color w:val="000000"/>
          <w:spacing w:val="-1"/>
        </w:rPr>
        <w:t xml:space="preserve"> </w:t>
      </w:r>
      <w:r w:rsidRPr="007C2722">
        <w:rPr>
          <w:rFonts w:ascii="Arial" w:hAnsi="Arial" w:cs="Arial"/>
          <w:color w:val="000000"/>
        </w:rPr>
        <w:t xml:space="preserve">order </w:t>
      </w:r>
      <w:r w:rsidRPr="007C2722">
        <w:rPr>
          <w:rFonts w:ascii="Arial" w:hAnsi="Arial" w:cs="Arial"/>
          <w:color w:val="000000"/>
          <w:spacing w:val="1"/>
        </w:rPr>
        <w:t>t</w:t>
      </w:r>
      <w:r w:rsidRPr="007C2722">
        <w:rPr>
          <w:rFonts w:ascii="Arial" w:hAnsi="Arial" w:cs="Arial"/>
          <w:color w:val="000000"/>
        </w:rPr>
        <w:t>o</w:t>
      </w:r>
      <w:r w:rsidRPr="007C2722">
        <w:rPr>
          <w:rFonts w:ascii="Arial" w:hAnsi="Arial" w:cs="Arial"/>
          <w:color w:val="000000"/>
          <w:spacing w:val="-1"/>
        </w:rPr>
        <w:t xml:space="preserve"> f</w:t>
      </w:r>
      <w:r w:rsidRPr="007C2722">
        <w:rPr>
          <w:rFonts w:ascii="Arial" w:hAnsi="Arial" w:cs="Arial"/>
          <w:color w:val="000000"/>
        </w:rPr>
        <w:t>u</w:t>
      </w:r>
      <w:r w:rsidRPr="007C2722">
        <w:rPr>
          <w:rFonts w:ascii="Arial" w:hAnsi="Arial" w:cs="Arial"/>
          <w:color w:val="000000"/>
          <w:spacing w:val="-1"/>
        </w:rPr>
        <w:t>l</w:t>
      </w:r>
      <w:r w:rsidRPr="007C2722">
        <w:rPr>
          <w:rFonts w:ascii="Arial" w:hAnsi="Arial" w:cs="Arial"/>
          <w:color w:val="000000"/>
          <w:spacing w:val="1"/>
        </w:rPr>
        <w:t>f</w:t>
      </w:r>
      <w:r w:rsidRPr="007C2722">
        <w:rPr>
          <w:rFonts w:ascii="Arial" w:hAnsi="Arial" w:cs="Arial"/>
          <w:color w:val="000000"/>
          <w:spacing w:val="-1"/>
        </w:rPr>
        <w:t>i</w:t>
      </w:r>
      <w:r w:rsidRPr="007C2722">
        <w:rPr>
          <w:rFonts w:ascii="Arial" w:hAnsi="Arial" w:cs="Arial"/>
          <w:color w:val="000000"/>
        </w:rPr>
        <w:t>l</w:t>
      </w:r>
      <w:r w:rsidRPr="007C2722">
        <w:rPr>
          <w:rFonts w:ascii="Arial" w:hAnsi="Arial" w:cs="Arial"/>
          <w:color w:val="000000"/>
          <w:spacing w:val="-1"/>
        </w:rPr>
        <w:t xml:space="preserve"> </w:t>
      </w:r>
      <w:r w:rsidRPr="007C2722">
        <w:rPr>
          <w:rFonts w:ascii="Arial" w:hAnsi="Arial" w:cs="Arial"/>
          <w:color w:val="000000"/>
          <w:spacing w:val="1"/>
        </w:rPr>
        <w:t>t</w:t>
      </w:r>
      <w:r w:rsidRPr="007C2722">
        <w:rPr>
          <w:rFonts w:ascii="Arial" w:hAnsi="Arial" w:cs="Arial"/>
          <w:color w:val="000000"/>
        </w:rPr>
        <w:t>h</w:t>
      </w:r>
      <w:r w:rsidRPr="007C2722">
        <w:rPr>
          <w:rFonts w:ascii="Arial" w:hAnsi="Arial" w:cs="Arial"/>
          <w:color w:val="000000"/>
          <w:spacing w:val="-1"/>
        </w:rPr>
        <w:t>i</w:t>
      </w:r>
      <w:r w:rsidRPr="007C2722">
        <w:rPr>
          <w:rFonts w:ascii="Arial" w:hAnsi="Arial" w:cs="Arial"/>
          <w:color w:val="000000"/>
        </w:rPr>
        <w:t>s</w:t>
      </w:r>
      <w:r w:rsidRPr="007C2722">
        <w:rPr>
          <w:rFonts w:ascii="Arial" w:hAnsi="Arial" w:cs="Arial"/>
          <w:color w:val="000000"/>
          <w:spacing w:val="-1"/>
        </w:rPr>
        <w:t xml:space="preserve"> </w:t>
      </w:r>
      <w:r w:rsidRPr="007C2722">
        <w:rPr>
          <w:rFonts w:ascii="Arial" w:hAnsi="Arial" w:cs="Arial"/>
          <w:color w:val="000000"/>
        </w:rPr>
        <w:t>respons</w:t>
      </w:r>
      <w:r w:rsidRPr="007C2722">
        <w:rPr>
          <w:rFonts w:ascii="Arial" w:hAnsi="Arial" w:cs="Arial"/>
          <w:color w:val="000000"/>
          <w:spacing w:val="-1"/>
        </w:rPr>
        <w:t>i</w:t>
      </w:r>
      <w:r w:rsidRPr="007C2722">
        <w:rPr>
          <w:rFonts w:ascii="Arial" w:hAnsi="Arial" w:cs="Arial"/>
          <w:color w:val="000000"/>
          <w:spacing w:val="1"/>
        </w:rPr>
        <w:t>b</w:t>
      </w:r>
      <w:r w:rsidRPr="007C2722">
        <w:rPr>
          <w:rFonts w:ascii="Arial" w:hAnsi="Arial" w:cs="Arial"/>
          <w:color w:val="000000"/>
          <w:spacing w:val="-1"/>
        </w:rPr>
        <w:t>i</w:t>
      </w:r>
      <w:r w:rsidRPr="007C2722">
        <w:rPr>
          <w:rFonts w:ascii="Arial" w:hAnsi="Arial" w:cs="Arial"/>
          <w:color w:val="000000"/>
          <w:spacing w:val="1"/>
        </w:rPr>
        <w:t>l</w:t>
      </w:r>
      <w:r w:rsidRPr="007C2722">
        <w:rPr>
          <w:rFonts w:ascii="Arial" w:hAnsi="Arial" w:cs="Arial"/>
          <w:color w:val="000000"/>
          <w:spacing w:val="-1"/>
        </w:rPr>
        <w:t>i</w:t>
      </w:r>
      <w:r w:rsidRPr="007C2722">
        <w:rPr>
          <w:rFonts w:ascii="Arial" w:hAnsi="Arial" w:cs="Arial"/>
          <w:color w:val="000000"/>
          <w:spacing w:val="1"/>
        </w:rPr>
        <w:t>t</w:t>
      </w:r>
      <w:r w:rsidRPr="007C2722">
        <w:rPr>
          <w:rFonts w:ascii="Arial" w:hAnsi="Arial" w:cs="Arial"/>
          <w:color w:val="000000"/>
        </w:rPr>
        <w:t>y</w:t>
      </w:r>
      <w:r w:rsidRPr="007C2722">
        <w:rPr>
          <w:rFonts w:ascii="Arial" w:hAnsi="Arial" w:cs="Arial"/>
          <w:color w:val="000000"/>
          <w:spacing w:val="-1"/>
        </w:rPr>
        <w:t xml:space="preserve"> </w:t>
      </w:r>
      <w:r w:rsidRPr="007C2722">
        <w:rPr>
          <w:rFonts w:ascii="Arial" w:hAnsi="Arial" w:cs="Arial"/>
          <w:color w:val="000000"/>
        </w:rPr>
        <w:t>ef</w:t>
      </w:r>
      <w:r w:rsidRPr="007C2722">
        <w:rPr>
          <w:rFonts w:ascii="Arial" w:hAnsi="Arial" w:cs="Arial"/>
          <w:color w:val="000000"/>
          <w:spacing w:val="1"/>
        </w:rPr>
        <w:t>f</w:t>
      </w:r>
      <w:r w:rsidRPr="007C2722">
        <w:rPr>
          <w:rFonts w:ascii="Arial" w:hAnsi="Arial" w:cs="Arial"/>
          <w:color w:val="000000"/>
        </w:rPr>
        <w:t>ec</w:t>
      </w:r>
      <w:r w:rsidRPr="007C2722">
        <w:rPr>
          <w:rFonts w:ascii="Arial" w:hAnsi="Arial" w:cs="Arial"/>
          <w:color w:val="000000"/>
          <w:spacing w:val="1"/>
        </w:rPr>
        <w:t>t</w:t>
      </w:r>
      <w:r w:rsidRPr="007C2722">
        <w:rPr>
          <w:rFonts w:ascii="Arial" w:hAnsi="Arial" w:cs="Arial"/>
          <w:color w:val="000000"/>
          <w:spacing w:val="-1"/>
        </w:rPr>
        <w:t>i</w:t>
      </w:r>
      <w:r w:rsidRPr="007C2722">
        <w:rPr>
          <w:rFonts w:ascii="Arial" w:hAnsi="Arial" w:cs="Arial"/>
          <w:color w:val="000000"/>
        </w:rPr>
        <w:t>ve</w:t>
      </w:r>
      <w:r w:rsidRPr="007C2722">
        <w:rPr>
          <w:rFonts w:ascii="Arial" w:hAnsi="Arial" w:cs="Arial"/>
          <w:color w:val="000000"/>
          <w:spacing w:val="-1"/>
        </w:rPr>
        <w:t>l</w:t>
      </w:r>
      <w:r w:rsidRPr="007C2722">
        <w:rPr>
          <w:rFonts w:ascii="Arial" w:hAnsi="Arial" w:cs="Arial"/>
          <w:color w:val="000000"/>
        </w:rPr>
        <w:t>y,</w:t>
      </w:r>
      <w:r w:rsidRPr="007C2722">
        <w:rPr>
          <w:rFonts w:ascii="Arial" w:hAnsi="Arial" w:cs="Arial"/>
          <w:color w:val="000000"/>
          <w:spacing w:val="-4"/>
        </w:rPr>
        <w:t xml:space="preserve"> </w:t>
      </w:r>
      <w:r w:rsidRPr="007C2722">
        <w:rPr>
          <w:rFonts w:ascii="Arial" w:hAnsi="Arial" w:cs="Arial"/>
          <w:color w:val="000000"/>
        </w:rPr>
        <w:t>a</w:t>
      </w:r>
      <w:r w:rsidRPr="007C2722">
        <w:rPr>
          <w:rFonts w:ascii="Arial" w:hAnsi="Arial" w:cs="Arial"/>
          <w:color w:val="000000"/>
          <w:spacing w:val="-1"/>
        </w:rPr>
        <w:t>l</w:t>
      </w:r>
      <w:r w:rsidRPr="007C2722">
        <w:rPr>
          <w:rFonts w:ascii="Arial" w:hAnsi="Arial" w:cs="Arial"/>
          <w:color w:val="000000"/>
        </w:rPr>
        <w:t>l profess</w:t>
      </w:r>
      <w:r w:rsidRPr="007C2722">
        <w:rPr>
          <w:rFonts w:ascii="Arial" w:hAnsi="Arial" w:cs="Arial"/>
          <w:color w:val="000000"/>
          <w:spacing w:val="-1"/>
        </w:rPr>
        <w:t>i</w:t>
      </w:r>
      <w:r w:rsidRPr="007C2722">
        <w:rPr>
          <w:rFonts w:ascii="Arial" w:hAnsi="Arial" w:cs="Arial"/>
          <w:color w:val="000000"/>
        </w:rPr>
        <w:t>o</w:t>
      </w:r>
      <w:r w:rsidRPr="007C2722">
        <w:rPr>
          <w:rFonts w:ascii="Arial" w:hAnsi="Arial" w:cs="Arial"/>
          <w:color w:val="000000"/>
          <w:spacing w:val="1"/>
        </w:rPr>
        <w:t>n</w:t>
      </w:r>
      <w:r w:rsidRPr="007C2722">
        <w:rPr>
          <w:rFonts w:ascii="Arial" w:hAnsi="Arial" w:cs="Arial"/>
          <w:color w:val="000000"/>
        </w:rPr>
        <w:t>a</w:t>
      </w:r>
      <w:r w:rsidRPr="007C2722">
        <w:rPr>
          <w:rFonts w:ascii="Arial" w:hAnsi="Arial" w:cs="Arial"/>
          <w:color w:val="000000"/>
          <w:spacing w:val="-1"/>
        </w:rPr>
        <w:t>l</w:t>
      </w:r>
      <w:r w:rsidRPr="007C2722">
        <w:rPr>
          <w:rFonts w:ascii="Arial" w:hAnsi="Arial" w:cs="Arial"/>
          <w:color w:val="000000"/>
        </w:rPr>
        <w:t>s</w:t>
      </w:r>
      <w:r w:rsidRPr="007C2722">
        <w:rPr>
          <w:rFonts w:ascii="Arial" w:hAnsi="Arial" w:cs="Arial"/>
          <w:color w:val="000000"/>
          <w:spacing w:val="-2"/>
        </w:rPr>
        <w:t xml:space="preserve"> </w:t>
      </w:r>
      <w:r w:rsidRPr="007C2722">
        <w:rPr>
          <w:rFonts w:ascii="Arial" w:hAnsi="Arial" w:cs="Arial"/>
          <w:color w:val="000000"/>
        </w:rPr>
        <w:t>shou</w:t>
      </w:r>
      <w:r w:rsidRPr="007C2722">
        <w:rPr>
          <w:rFonts w:ascii="Arial" w:hAnsi="Arial" w:cs="Arial"/>
          <w:color w:val="000000"/>
          <w:spacing w:val="1"/>
        </w:rPr>
        <w:t>l</w:t>
      </w:r>
      <w:r w:rsidRPr="007C2722">
        <w:rPr>
          <w:rFonts w:ascii="Arial" w:hAnsi="Arial" w:cs="Arial"/>
          <w:color w:val="000000"/>
        </w:rPr>
        <w:t>d make sure</w:t>
      </w:r>
      <w:r w:rsidRPr="007C2722">
        <w:rPr>
          <w:rFonts w:ascii="Arial" w:hAnsi="Arial" w:cs="Arial"/>
          <w:color w:val="000000"/>
          <w:spacing w:val="-1"/>
        </w:rPr>
        <w:t xml:space="preserve"> </w:t>
      </w:r>
      <w:r w:rsidRPr="007C2722">
        <w:rPr>
          <w:rFonts w:ascii="Arial" w:hAnsi="Arial" w:cs="Arial"/>
          <w:color w:val="000000"/>
          <w:spacing w:val="1"/>
        </w:rPr>
        <w:t>t</w:t>
      </w:r>
      <w:r w:rsidRPr="007C2722">
        <w:rPr>
          <w:rFonts w:ascii="Arial" w:hAnsi="Arial" w:cs="Arial"/>
          <w:color w:val="000000"/>
        </w:rPr>
        <w:t>he</w:t>
      </w:r>
      <w:r w:rsidRPr="007C2722">
        <w:rPr>
          <w:rFonts w:ascii="Arial" w:hAnsi="Arial" w:cs="Arial"/>
          <w:color w:val="000000"/>
          <w:spacing w:val="-1"/>
        </w:rPr>
        <w:t>i</w:t>
      </w:r>
      <w:r w:rsidRPr="007C2722">
        <w:rPr>
          <w:rFonts w:ascii="Arial" w:hAnsi="Arial" w:cs="Arial"/>
          <w:color w:val="000000"/>
        </w:rPr>
        <w:t xml:space="preserve">r approach </w:t>
      </w:r>
      <w:r w:rsidRPr="007C2722">
        <w:rPr>
          <w:rFonts w:ascii="Arial" w:hAnsi="Arial" w:cs="Arial"/>
          <w:color w:val="000000"/>
          <w:spacing w:val="-1"/>
        </w:rPr>
        <w:t>i</w:t>
      </w:r>
      <w:r w:rsidRPr="007C2722">
        <w:rPr>
          <w:rFonts w:ascii="Arial" w:hAnsi="Arial" w:cs="Arial"/>
          <w:color w:val="000000"/>
        </w:rPr>
        <w:t>s ch</w:t>
      </w:r>
      <w:r w:rsidRPr="007C2722">
        <w:rPr>
          <w:rFonts w:ascii="Arial" w:hAnsi="Arial" w:cs="Arial"/>
          <w:color w:val="000000"/>
          <w:spacing w:val="-1"/>
        </w:rPr>
        <w:t>il</w:t>
      </w:r>
      <w:r w:rsidRPr="007C2722">
        <w:rPr>
          <w:rFonts w:ascii="Arial" w:hAnsi="Arial" w:cs="Arial"/>
          <w:color w:val="000000"/>
          <w:spacing w:val="1"/>
        </w:rPr>
        <w:t>d</w:t>
      </w:r>
      <w:r w:rsidRPr="007C2722">
        <w:rPr>
          <w:rFonts w:ascii="Arial" w:hAnsi="Arial" w:cs="Arial"/>
          <w:color w:val="000000"/>
        </w:rPr>
        <w:t>-centred.</w:t>
      </w:r>
      <w:r w:rsidRPr="007C2722">
        <w:rPr>
          <w:rFonts w:ascii="Arial" w:hAnsi="Arial" w:cs="Arial"/>
          <w:color w:val="000000"/>
          <w:spacing w:val="1"/>
        </w:rPr>
        <w:t xml:space="preserve"> </w:t>
      </w:r>
      <w:r w:rsidRPr="007C2722">
        <w:rPr>
          <w:rFonts w:ascii="Arial" w:hAnsi="Arial" w:cs="Arial"/>
          <w:color w:val="000000"/>
          <w:spacing w:val="-1"/>
        </w:rPr>
        <w:t>T</w:t>
      </w:r>
      <w:r w:rsidRPr="007C2722">
        <w:rPr>
          <w:rFonts w:ascii="Arial" w:hAnsi="Arial" w:cs="Arial"/>
          <w:color w:val="000000"/>
        </w:rPr>
        <w:t>h</w:t>
      </w:r>
      <w:r w:rsidRPr="007C2722">
        <w:rPr>
          <w:rFonts w:ascii="Arial" w:hAnsi="Arial" w:cs="Arial"/>
          <w:color w:val="000000"/>
          <w:spacing w:val="-1"/>
        </w:rPr>
        <w:t>i</w:t>
      </w:r>
      <w:r w:rsidRPr="007C2722">
        <w:rPr>
          <w:rFonts w:ascii="Arial" w:hAnsi="Arial" w:cs="Arial"/>
          <w:color w:val="000000"/>
        </w:rPr>
        <w:t>s</w:t>
      </w:r>
      <w:r w:rsidRPr="007C2722">
        <w:rPr>
          <w:rFonts w:ascii="Arial" w:hAnsi="Arial" w:cs="Arial"/>
          <w:color w:val="000000"/>
          <w:spacing w:val="-1"/>
        </w:rPr>
        <w:t xml:space="preserve"> </w:t>
      </w:r>
      <w:r w:rsidRPr="007C2722">
        <w:rPr>
          <w:rFonts w:ascii="Arial" w:hAnsi="Arial" w:cs="Arial"/>
          <w:color w:val="000000"/>
        </w:rPr>
        <w:t xml:space="preserve">means </w:t>
      </w:r>
      <w:r w:rsidRPr="007C2722">
        <w:rPr>
          <w:rFonts w:ascii="Arial" w:hAnsi="Arial" w:cs="Arial"/>
          <w:color w:val="000000"/>
          <w:spacing w:val="1"/>
        </w:rPr>
        <w:t>t</w:t>
      </w:r>
      <w:r w:rsidRPr="007C2722">
        <w:rPr>
          <w:rFonts w:ascii="Arial" w:hAnsi="Arial" w:cs="Arial"/>
          <w:color w:val="000000"/>
        </w:rPr>
        <w:t xml:space="preserve">hat </w:t>
      </w:r>
      <w:r w:rsidRPr="007C2722">
        <w:rPr>
          <w:rFonts w:ascii="Arial" w:hAnsi="Arial" w:cs="Arial"/>
          <w:color w:val="000000"/>
          <w:spacing w:val="1"/>
        </w:rPr>
        <w:t>t</w:t>
      </w:r>
      <w:r w:rsidRPr="007C2722">
        <w:rPr>
          <w:rFonts w:ascii="Arial" w:hAnsi="Arial" w:cs="Arial"/>
          <w:color w:val="000000"/>
        </w:rPr>
        <w:t>hey shou</w:t>
      </w:r>
      <w:r w:rsidRPr="007C2722">
        <w:rPr>
          <w:rFonts w:ascii="Arial" w:hAnsi="Arial" w:cs="Arial"/>
          <w:color w:val="000000"/>
          <w:spacing w:val="-1"/>
        </w:rPr>
        <w:t>l</w:t>
      </w:r>
      <w:r w:rsidRPr="007C2722">
        <w:rPr>
          <w:rFonts w:ascii="Arial" w:hAnsi="Arial" w:cs="Arial"/>
          <w:color w:val="000000"/>
        </w:rPr>
        <w:t>d co</w:t>
      </w:r>
      <w:r w:rsidRPr="007C2722">
        <w:rPr>
          <w:rFonts w:ascii="Arial" w:hAnsi="Arial" w:cs="Arial"/>
          <w:color w:val="000000"/>
          <w:spacing w:val="1"/>
        </w:rPr>
        <w:t>n</w:t>
      </w:r>
      <w:r w:rsidRPr="007C2722">
        <w:rPr>
          <w:rFonts w:ascii="Arial" w:hAnsi="Arial" w:cs="Arial"/>
          <w:color w:val="000000"/>
        </w:rPr>
        <w:t>s</w:t>
      </w:r>
      <w:r w:rsidRPr="007C2722">
        <w:rPr>
          <w:rFonts w:ascii="Arial" w:hAnsi="Arial" w:cs="Arial"/>
          <w:color w:val="000000"/>
          <w:spacing w:val="-1"/>
        </w:rPr>
        <w:t>i</w:t>
      </w:r>
      <w:r w:rsidRPr="007C2722">
        <w:rPr>
          <w:rFonts w:ascii="Arial" w:hAnsi="Arial" w:cs="Arial"/>
          <w:color w:val="000000"/>
        </w:rPr>
        <w:t>der, at</w:t>
      </w:r>
      <w:r w:rsidRPr="007C2722">
        <w:rPr>
          <w:rFonts w:ascii="Arial" w:hAnsi="Arial" w:cs="Arial"/>
          <w:color w:val="000000"/>
          <w:spacing w:val="-1"/>
        </w:rPr>
        <w:t xml:space="preserve"> </w:t>
      </w:r>
      <w:r w:rsidRPr="007C2722">
        <w:rPr>
          <w:rFonts w:ascii="Arial" w:hAnsi="Arial" w:cs="Arial"/>
          <w:color w:val="000000"/>
        </w:rPr>
        <w:t>a</w:t>
      </w:r>
      <w:r w:rsidRPr="007C2722">
        <w:rPr>
          <w:rFonts w:ascii="Arial" w:hAnsi="Arial" w:cs="Arial"/>
          <w:color w:val="000000"/>
          <w:spacing w:val="-1"/>
        </w:rPr>
        <w:t>l</w:t>
      </w:r>
      <w:r w:rsidRPr="007C2722">
        <w:rPr>
          <w:rFonts w:ascii="Arial" w:hAnsi="Arial" w:cs="Arial"/>
          <w:color w:val="000000"/>
        </w:rPr>
        <w:t xml:space="preserve">l </w:t>
      </w:r>
      <w:r w:rsidRPr="007C2722">
        <w:rPr>
          <w:rFonts w:ascii="Arial" w:hAnsi="Arial" w:cs="Arial"/>
          <w:color w:val="000000"/>
          <w:spacing w:val="1"/>
        </w:rPr>
        <w:t>t</w:t>
      </w:r>
      <w:r w:rsidRPr="007C2722">
        <w:rPr>
          <w:rFonts w:ascii="Arial" w:hAnsi="Arial" w:cs="Arial"/>
          <w:color w:val="000000"/>
          <w:spacing w:val="-1"/>
        </w:rPr>
        <w:t>i</w:t>
      </w:r>
      <w:r w:rsidRPr="007C2722">
        <w:rPr>
          <w:rFonts w:ascii="Arial" w:hAnsi="Arial" w:cs="Arial"/>
          <w:color w:val="000000"/>
        </w:rPr>
        <w:t xml:space="preserve">mes, </w:t>
      </w:r>
      <w:r w:rsidRPr="007C2722">
        <w:rPr>
          <w:rFonts w:ascii="Arial" w:hAnsi="Arial" w:cs="Arial"/>
          <w:color w:val="000000"/>
          <w:spacing w:val="-1"/>
        </w:rPr>
        <w:t>w</w:t>
      </w:r>
      <w:r w:rsidRPr="007C2722">
        <w:rPr>
          <w:rFonts w:ascii="Arial" w:hAnsi="Arial" w:cs="Arial"/>
          <w:color w:val="000000"/>
        </w:rPr>
        <w:t xml:space="preserve">hat </w:t>
      </w:r>
      <w:r w:rsidRPr="007C2722">
        <w:rPr>
          <w:rFonts w:ascii="Arial" w:hAnsi="Arial" w:cs="Arial"/>
          <w:color w:val="000000"/>
          <w:spacing w:val="-1"/>
        </w:rPr>
        <w:t>i</w:t>
      </w:r>
      <w:r w:rsidRPr="007C2722">
        <w:rPr>
          <w:rFonts w:ascii="Arial" w:hAnsi="Arial" w:cs="Arial"/>
          <w:color w:val="000000"/>
        </w:rPr>
        <w:t xml:space="preserve">s </w:t>
      </w:r>
      <w:r w:rsidRPr="007C2722">
        <w:rPr>
          <w:rFonts w:ascii="Arial" w:hAnsi="Arial" w:cs="Arial"/>
          <w:color w:val="000000"/>
          <w:spacing w:val="-1"/>
        </w:rPr>
        <w:t>i</w:t>
      </w:r>
      <w:r w:rsidRPr="007C2722">
        <w:rPr>
          <w:rFonts w:ascii="Arial" w:hAnsi="Arial" w:cs="Arial"/>
          <w:color w:val="000000"/>
        </w:rPr>
        <w:t xml:space="preserve">n </w:t>
      </w:r>
      <w:r w:rsidRPr="007C2722">
        <w:rPr>
          <w:rFonts w:ascii="Arial" w:hAnsi="Arial" w:cs="Arial"/>
          <w:color w:val="000000"/>
          <w:spacing w:val="1"/>
        </w:rPr>
        <w:t>t</w:t>
      </w:r>
      <w:r w:rsidRPr="007C2722">
        <w:rPr>
          <w:rFonts w:ascii="Arial" w:hAnsi="Arial" w:cs="Arial"/>
          <w:color w:val="000000"/>
        </w:rPr>
        <w:t>he</w:t>
      </w:r>
      <w:r w:rsidRPr="007C2722">
        <w:rPr>
          <w:rFonts w:ascii="Arial" w:hAnsi="Arial" w:cs="Arial"/>
          <w:color w:val="000000"/>
          <w:spacing w:val="-1"/>
        </w:rPr>
        <w:t xml:space="preserve"> </w:t>
      </w:r>
      <w:r w:rsidRPr="007C2722">
        <w:rPr>
          <w:rFonts w:ascii="Arial" w:hAnsi="Arial" w:cs="Arial"/>
          <w:b/>
          <w:bCs/>
          <w:color w:val="000000"/>
        </w:rPr>
        <w:t>best</w:t>
      </w:r>
      <w:r w:rsidRPr="007C2722">
        <w:rPr>
          <w:rFonts w:ascii="Arial" w:hAnsi="Arial" w:cs="Arial"/>
          <w:b/>
          <w:bCs/>
          <w:color w:val="000000"/>
          <w:spacing w:val="1"/>
        </w:rPr>
        <w:t xml:space="preserve"> i</w:t>
      </w:r>
      <w:r w:rsidRPr="007C2722">
        <w:rPr>
          <w:rFonts w:ascii="Arial" w:hAnsi="Arial" w:cs="Arial"/>
          <w:b/>
          <w:bCs/>
          <w:color w:val="000000"/>
        </w:rPr>
        <w:t>n</w:t>
      </w:r>
      <w:r w:rsidRPr="007C2722">
        <w:rPr>
          <w:rFonts w:ascii="Arial" w:hAnsi="Arial" w:cs="Arial"/>
          <w:b/>
          <w:bCs/>
          <w:color w:val="000000"/>
          <w:spacing w:val="1"/>
        </w:rPr>
        <w:t>t</w:t>
      </w:r>
      <w:r w:rsidRPr="007C2722">
        <w:rPr>
          <w:rFonts w:ascii="Arial" w:hAnsi="Arial" w:cs="Arial"/>
          <w:b/>
          <w:bCs/>
          <w:color w:val="000000"/>
        </w:rPr>
        <w:t>ere</w:t>
      </w:r>
      <w:r w:rsidRPr="007C2722">
        <w:rPr>
          <w:rFonts w:ascii="Arial" w:hAnsi="Arial" w:cs="Arial"/>
          <w:b/>
          <w:bCs/>
          <w:color w:val="000000"/>
          <w:spacing w:val="-2"/>
        </w:rPr>
        <w:t>s</w:t>
      </w:r>
      <w:r w:rsidRPr="007C2722">
        <w:rPr>
          <w:rFonts w:ascii="Arial" w:hAnsi="Arial" w:cs="Arial"/>
          <w:b/>
          <w:bCs/>
          <w:color w:val="000000"/>
        </w:rPr>
        <w:t>ts</w:t>
      </w:r>
      <w:r w:rsidRPr="007C2722">
        <w:rPr>
          <w:rFonts w:ascii="Arial" w:hAnsi="Arial" w:cs="Arial"/>
          <w:b/>
          <w:bCs/>
          <w:color w:val="000000"/>
          <w:spacing w:val="-3"/>
        </w:rPr>
        <w:t xml:space="preserve"> </w:t>
      </w:r>
      <w:r w:rsidRPr="007C2722">
        <w:rPr>
          <w:rFonts w:ascii="Arial" w:hAnsi="Arial" w:cs="Arial"/>
          <w:color w:val="000000"/>
        </w:rPr>
        <w:t>of</w:t>
      </w:r>
      <w:r w:rsidRPr="007C2722">
        <w:rPr>
          <w:rFonts w:ascii="Arial" w:hAnsi="Arial" w:cs="Arial"/>
          <w:color w:val="000000"/>
          <w:spacing w:val="-2"/>
        </w:rPr>
        <w:t xml:space="preserve"> </w:t>
      </w:r>
      <w:r w:rsidRPr="007C2722">
        <w:rPr>
          <w:rFonts w:ascii="Arial" w:hAnsi="Arial" w:cs="Arial"/>
          <w:color w:val="000000"/>
          <w:spacing w:val="1"/>
        </w:rPr>
        <w:t>t</w:t>
      </w:r>
      <w:r w:rsidRPr="007C2722">
        <w:rPr>
          <w:rFonts w:ascii="Arial" w:hAnsi="Arial" w:cs="Arial"/>
          <w:color w:val="000000"/>
        </w:rPr>
        <w:t>he</w:t>
      </w:r>
      <w:r w:rsidRPr="007C2722">
        <w:rPr>
          <w:rFonts w:ascii="Arial" w:hAnsi="Arial" w:cs="Arial"/>
          <w:color w:val="000000"/>
          <w:spacing w:val="-1"/>
        </w:rPr>
        <w:t xml:space="preserve"> </w:t>
      </w:r>
      <w:r w:rsidRPr="007C2722">
        <w:rPr>
          <w:rFonts w:ascii="Arial" w:hAnsi="Arial" w:cs="Arial"/>
          <w:color w:val="000000"/>
        </w:rPr>
        <w:t>ch</w:t>
      </w:r>
      <w:r w:rsidRPr="007C2722">
        <w:rPr>
          <w:rFonts w:ascii="Arial" w:hAnsi="Arial" w:cs="Arial"/>
          <w:color w:val="000000"/>
          <w:spacing w:val="-1"/>
        </w:rPr>
        <w:t>il</w:t>
      </w:r>
      <w:r w:rsidRPr="007C2722">
        <w:rPr>
          <w:rFonts w:ascii="Arial" w:hAnsi="Arial" w:cs="Arial"/>
          <w:color w:val="000000"/>
        </w:rPr>
        <w:t>d.</w:t>
      </w:r>
    </w:p>
    <w:p w14:paraId="2618AB2C" w14:textId="77777777" w:rsidR="00C9313B" w:rsidRPr="007C2722" w:rsidRDefault="00C9313B" w:rsidP="007C2722">
      <w:pPr>
        <w:pStyle w:val="Default"/>
        <w:jc w:val="both"/>
      </w:pPr>
      <w:r w:rsidRPr="007C2722">
        <w:rPr>
          <w:i/>
        </w:rPr>
        <w:t xml:space="preserve">                                   Keeping Children Safe in Education</w:t>
      </w:r>
      <w:r w:rsidR="00742711" w:rsidRPr="007C2722">
        <w:t xml:space="preserve"> (</w:t>
      </w:r>
      <w:r w:rsidR="00593B62" w:rsidRPr="007C2722">
        <w:t>KCSI</w:t>
      </w:r>
      <w:r w:rsidR="00742711" w:rsidRPr="007C2722">
        <w:t xml:space="preserve">E) DfE </w:t>
      </w:r>
      <w:r w:rsidR="00A40828" w:rsidRPr="009144E8">
        <w:t>2023</w:t>
      </w:r>
    </w:p>
    <w:p w14:paraId="5BE93A62" w14:textId="77777777" w:rsidR="00C9313B" w:rsidRPr="007C2722" w:rsidRDefault="00C9313B" w:rsidP="007C2722">
      <w:pPr>
        <w:pStyle w:val="DfESBullets"/>
        <w:tabs>
          <w:tab w:val="clear" w:pos="720"/>
        </w:tabs>
        <w:spacing w:after="0"/>
        <w:ind w:left="0" w:firstLine="0"/>
        <w:jc w:val="both"/>
      </w:pPr>
    </w:p>
    <w:p w14:paraId="43CA78AB" w14:textId="77777777" w:rsidR="002C5517" w:rsidRPr="007C2722" w:rsidRDefault="00F07FE9" w:rsidP="007C2722">
      <w:pPr>
        <w:pStyle w:val="DfESBullets"/>
        <w:tabs>
          <w:tab w:val="clear" w:pos="720"/>
          <w:tab w:val="num" w:pos="360"/>
        </w:tabs>
        <w:spacing w:after="0"/>
        <w:ind w:left="0" w:firstLine="0"/>
        <w:jc w:val="both"/>
      </w:pPr>
      <w:r w:rsidRPr="007C2722">
        <w:t>Safeguarding includes the establishment and implementation of procedures to protect children from deliberate har</w:t>
      </w:r>
      <w:r w:rsidR="006424C8" w:rsidRPr="007C2722">
        <w:t>m</w:t>
      </w:r>
      <w:r w:rsidRPr="007C2722">
        <w:t xml:space="preserve">, however, safeguarding also encompasses all aspects of pupils' health, </w:t>
      </w:r>
      <w:r w:rsidR="00A37317" w:rsidRPr="007C2722">
        <w:t>and safety</w:t>
      </w:r>
      <w:r w:rsidRPr="007C2722">
        <w:t xml:space="preserve"> and well-being (see </w:t>
      </w:r>
      <w:r w:rsidR="009752D2" w:rsidRPr="007C2722">
        <w:t xml:space="preserve">our </w:t>
      </w:r>
      <w:r w:rsidR="000076E9" w:rsidRPr="007C2722">
        <w:t>School Child Protection Manual</w:t>
      </w:r>
      <w:r w:rsidRPr="007C2722">
        <w:t>)</w:t>
      </w:r>
      <w:r w:rsidR="00C95C14" w:rsidRPr="007C2722">
        <w:t>.</w:t>
      </w:r>
    </w:p>
    <w:p w14:paraId="384BA73E" w14:textId="77777777" w:rsidR="00732CA2" w:rsidRPr="007C2722" w:rsidRDefault="00732CA2" w:rsidP="007C2722">
      <w:pPr>
        <w:pStyle w:val="DfESBullets"/>
        <w:tabs>
          <w:tab w:val="clear" w:pos="720"/>
          <w:tab w:val="num" w:pos="360"/>
        </w:tabs>
        <w:spacing w:after="0"/>
        <w:ind w:left="0" w:firstLine="0"/>
        <w:jc w:val="both"/>
      </w:pPr>
    </w:p>
    <w:p w14:paraId="54E4ED14" w14:textId="77777777" w:rsidR="00732CA2" w:rsidRPr="007C2722" w:rsidRDefault="00732CA2" w:rsidP="007C2722">
      <w:pPr>
        <w:pStyle w:val="DfESBullets"/>
        <w:tabs>
          <w:tab w:val="clear" w:pos="720"/>
          <w:tab w:val="num" w:pos="360"/>
        </w:tabs>
        <w:spacing w:after="0"/>
        <w:ind w:left="0" w:firstLine="0"/>
        <w:jc w:val="both"/>
        <w:rPr>
          <w:b/>
        </w:rPr>
      </w:pPr>
      <w:r w:rsidRPr="007C2722">
        <w:rPr>
          <w:b/>
        </w:rPr>
        <w:t>Safeguarding and promoting the welfare of children is defined as:</w:t>
      </w:r>
    </w:p>
    <w:p w14:paraId="34B3F2EB" w14:textId="77777777" w:rsidR="001A2E0F" w:rsidRPr="007C2722" w:rsidRDefault="001A2E0F" w:rsidP="007C2722">
      <w:pPr>
        <w:pStyle w:val="DfESBullets"/>
        <w:tabs>
          <w:tab w:val="clear" w:pos="720"/>
          <w:tab w:val="num" w:pos="360"/>
        </w:tabs>
        <w:spacing w:after="0"/>
        <w:ind w:left="0" w:firstLine="0"/>
        <w:jc w:val="both"/>
        <w:rPr>
          <w:b/>
        </w:rPr>
      </w:pPr>
    </w:p>
    <w:p w14:paraId="18ABBFA8" w14:textId="77777777" w:rsidR="00732CA2" w:rsidRPr="007C2722" w:rsidRDefault="00732CA2" w:rsidP="00D751E0">
      <w:pPr>
        <w:pStyle w:val="DfESBullets"/>
        <w:numPr>
          <w:ilvl w:val="0"/>
          <w:numId w:val="23"/>
        </w:numPr>
        <w:spacing w:after="0"/>
        <w:jc w:val="both"/>
        <w:rPr>
          <w:b/>
          <w:bCs/>
        </w:rPr>
      </w:pPr>
      <w:r w:rsidRPr="007C2722">
        <w:t>Protecting children from maltreatment;</w:t>
      </w:r>
    </w:p>
    <w:p w14:paraId="4F2B3190" w14:textId="77777777" w:rsidR="00732CA2" w:rsidRPr="007C2722" w:rsidRDefault="00732CA2" w:rsidP="00D751E0">
      <w:pPr>
        <w:pStyle w:val="DfESBullets"/>
        <w:numPr>
          <w:ilvl w:val="0"/>
          <w:numId w:val="23"/>
        </w:numPr>
        <w:spacing w:after="0"/>
        <w:jc w:val="both"/>
        <w:rPr>
          <w:b/>
          <w:bCs/>
        </w:rPr>
      </w:pPr>
      <w:r w:rsidRPr="007C2722">
        <w:t>Preventing impairment of children’s mental and physical health</w:t>
      </w:r>
      <w:r w:rsidR="00DE5A30" w:rsidRPr="007C2722">
        <w:t xml:space="preserve"> or development;</w:t>
      </w:r>
    </w:p>
    <w:p w14:paraId="08B5B8E7" w14:textId="77777777" w:rsidR="00732CA2" w:rsidRPr="007C2722" w:rsidRDefault="00732CA2" w:rsidP="00D751E0">
      <w:pPr>
        <w:pStyle w:val="DfESBullets"/>
        <w:numPr>
          <w:ilvl w:val="0"/>
          <w:numId w:val="23"/>
        </w:numPr>
        <w:spacing w:after="0"/>
        <w:jc w:val="both"/>
        <w:rPr>
          <w:b/>
          <w:bCs/>
        </w:rPr>
      </w:pPr>
      <w:r w:rsidRPr="007C2722">
        <w:t>Ensuring that children grow up in circumstances consistent with the provision of safe and effective care; and</w:t>
      </w:r>
    </w:p>
    <w:p w14:paraId="35F9538F" w14:textId="77777777" w:rsidR="00B46800" w:rsidRPr="007C2722" w:rsidRDefault="00732CA2" w:rsidP="00D751E0">
      <w:pPr>
        <w:pStyle w:val="DfESBullets"/>
        <w:numPr>
          <w:ilvl w:val="0"/>
          <w:numId w:val="23"/>
        </w:numPr>
        <w:spacing w:after="0"/>
        <w:jc w:val="both"/>
        <w:rPr>
          <w:b/>
          <w:bCs/>
        </w:rPr>
      </w:pPr>
      <w:r w:rsidRPr="007C2722">
        <w:t>Taking action to enable all chi</w:t>
      </w:r>
      <w:r w:rsidR="00B46800" w:rsidRPr="007C2722">
        <w:t>ldren to have the best outcomes</w:t>
      </w:r>
      <w:r w:rsidR="00B46800" w:rsidRPr="007C2722">
        <w:rPr>
          <w:b/>
          <w:bCs/>
        </w:rPr>
        <w:t>.</w:t>
      </w:r>
    </w:p>
    <w:p w14:paraId="7D34F5C7" w14:textId="77777777" w:rsidR="00B46800" w:rsidRPr="007C2722" w:rsidRDefault="00B46800" w:rsidP="007C2722">
      <w:pPr>
        <w:pStyle w:val="DfESBullets"/>
        <w:tabs>
          <w:tab w:val="clear" w:pos="720"/>
        </w:tabs>
        <w:spacing w:after="0"/>
        <w:ind w:left="0" w:firstLine="0"/>
        <w:jc w:val="both"/>
        <w:rPr>
          <w:b/>
          <w:bCs/>
        </w:rPr>
      </w:pPr>
    </w:p>
    <w:p w14:paraId="7D2F415E" w14:textId="77777777" w:rsidR="001A2E0F" w:rsidRPr="007C2722" w:rsidRDefault="00FF5D08" w:rsidP="007C2722">
      <w:pPr>
        <w:pStyle w:val="DfESBullets"/>
        <w:tabs>
          <w:tab w:val="clear" w:pos="720"/>
        </w:tabs>
        <w:spacing w:after="0"/>
        <w:ind w:left="0" w:firstLine="0"/>
        <w:jc w:val="both"/>
        <w:rPr>
          <w:b/>
          <w:bCs/>
        </w:rPr>
      </w:pPr>
      <w:r w:rsidRPr="007C2722">
        <w:t>(</w:t>
      </w:r>
      <w:r w:rsidR="00B46800" w:rsidRPr="007C2722">
        <w:t>Children</w:t>
      </w:r>
      <w:r w:rsidR="001A2E0F" w:rsidRPr="007C2722">
        <w:t xml:space="preserve"> includes everyone under the age of 18)</w:t>
      </w:r>
    </w:p>
    <w:p w14:paraId="0B4020A7" w14:textId="77777777" w:rsidR="000E5379" w:rsidRPr="007C2722" w:rsidRDefault="000E5379" w:rsidP="007C2722">
      <w:pPr>
        <w:pStyle w:val="DfESBullets"/>
        <w:tabs>
          <w:tab w:val="clear" w:pos="720"/>
          <w:tab w:val="num" w:pos="360"/>
        </w:tabs>
        <w:spacing w:after="0"/>
        <w:ind w:left="0" w:firstLine="0"/>
        <w:jc w:val="both"/>
        <w:rPr>
          <w:b/>
          <w:bCs/>
        </w:rPr>
      </w:pPr>
    </w:p>
    <w:p w14:paraId="50FDC2FF" w14:textId="77777777" w:rsidR="002C5517" w:rsidRPr="007C2722" w:rsidRDefault="009752D2" w:rsidP="007C2722">
      <w:pPr>
        <w:pStyle w:val="DfESBullets"/>
        <w:tabs>
          <w:tab w:val="clear" w:pos="720"/>
          <w:tab w:val="num" w:pos="360"/>
        </w:tabs>
        <w:spacing w:after="0"/>
        <w:ind w:left="0" w:firstLine="0"/>
        <w:jc w:val="both"/>
        <w:rPr>
          <w:b/>
          <w:bCs/>
        </w:rPr>
      </w:pPr>
      <w:r w:rsidRPr="007C2722">
        <w:rPr>
          <w:b/>
          <w:bCs/>
        </w:rPr>
        <w:t>Our commitment</w:t>
      </w:r>
    </w:p>
    <w:p w14:paraId="1D7B270A" w14:textId="77777777" w:rsidR="003478F9" w:rsidRPr="007C2722" w:rsidRDefault="003478F9" w:rsidP="007C2722">
      <w:pPr>
        <w:pStyle w:val="DfESBullets"/>
        <w:tabs>
          <w:tab w:val="clear" w:pos="720"/>
          <w:tab w:val="num" w:pos="360"/>
        </w:tabs>
        <w:spacing w:after="0"/>
        <w:ind w:left="0" w:firstLine="0"/>
        <w:jc w:val="both"/>
        <w:rPr>
          <w:b/>
          <w:bCs/>
        </w:rPr>
      </w:pPr>
    </w:p>
    <w:p w14:paraId="5280E9AF" w14:textId="77777777" w:rsidR="00555DE4" w:rsidRPr="009144E8" w:rsidRDefault="009144E8" w:rsidP="009144E8">
      <w:pPr>
        <w:spacing w:line="276" w:lineRule="auto"/>
        <w:rPr>
          <w:rFonts w:ascii="Arial" w:hAnsi="Arial" w:cs="Arial"/>
          <w:b/>
          <w:bCs/>
        </w:rPr>
      </w:pPr>
      <w:r w:rsidRPr="009144E8">
        <w:rPr>
          <w:rFonts w:ascii="Arial" w:hAnsi="Arial" w:cs="Arial"/>
        </w:rPr>
        <w:t>Darley and Summerbridge Primary School Federation</w:t>
      </w:r>
      <w:r w:rsidRPr="009144E8">
        <w:rPr>
          <w:rFonts w:ascii="Arial" w:hAnsi="Arial" w:cs="Arial"/>
          <w:b/>
          <w:bCs/>
        </w:rPr>
        <w:t xml:space="preserve"> </w:t>
      </w:r>
      <w:r w:rsidR="002C5517" w:rsidRPr="007C2722">
        <w:rPr>
          <w:rFonts w:ascii="Arial" w:hAnsi="Arial" w:cs="Arial"/>
        </w:rPr>
        <w:t xml:space="preserve">is committed to ensuring the welfare and safety of all children in </w:t>
      </w:r>
      <w:r w:rsidR="009752D2" w:rsidRPr="007C2722">
        <w:rPr>
          <w:rFonts w:ascii="Arial" w:hAnsi="Arial" w:cs="Arial"/>
        </w:rPr>
        <w:t xml:space="preserve">our </w:t>
      </w:r>
      <w:r w:rsidR="002C5517" w:rsidRPr="007C2722">
        <w:rPr>
          <w:rFonts w:ascii="Arial" w:hAnsi="Arial" w:cs="Arial"/>
        </w:rPr>
        <w:t xml:space="preserve">school. </w:t>
      </w:r>
      <w:r w:rsidR="00FF5D08" w:rsidRPr="007C2722">
        <w:rPr>
          <w:rFonts w:ascii="Arial" w:hAnsi="Arial" w:cs="Arial"/>
        </w:rPr>
        <w:t xml:space="preserve">   We will protect and support our vulnerable children, children who need support through early help, children in need and children who have a child protection plan.</w:t>
      </w:r>
      <w:r w:rsidR="00F9107F" w:rsidRPr="007C2722">
        <w:rPr>
          <w:rFonts w:ascii="Arial" w:hAnsi="Arial" w:cs="Arial"/>
        </w:rPr>
        <w:t xml:space="preserve">  </w:t>
      </w:r>
      <w:r w:rsidR="002C5517" w:rsidRPr="007C2722">
        <w:rPr>
          <w:rFonts w:ascii="Arial" w:hAnsi="Arial" w:cs="Arial"/>
        </w:rPr>
        <w:t xml:space="preserve">All North Yorkshire schools, including </w:t>
      </w:r>
      <w:r w:rsidRPr="009144E8">
        <w:rPr>
          <w:rFonts w:ascii="Arial" w:hAnsi="Arial" w:cs="Arial"/>
        </w:rPr>
        <w:t>Darley and Summerbridge Primary School Federation</w:t>
      </w:r>
      <w:r w:rsidRPr="009144E8">
        <w:rPr>
          <w:rFonts w:ascii="Arial" w:hAnsi="Arial" w:cs="Arial"/>
          <w:b/>
          <w:bCs/>
        </w:rPr>
        <w:t xml:space="preserve"> </w:t>
      </w:r>
      <w:r w:rsidR="002C5517" w:rsidRPr="007C2722">
        <w:rPr>
          <w:rFonts w:ascii="Arial" w:hAnsi="Arial" w:cs="Arial"/>
        </w:rPr>
        <w:t xml:space="preserve">follow the </w:t>
      </w:r>
      <w:r w:rsidR="00167067" w:rsidRPr="007C2722">
        <w:rPr>
          <w:rFonts w:ascii="Arial" w:hAnsi="Arial" w:cs="Arial"/>
        </w:rPr>
        <w:t>North Yorkshire Safeguarding Children Partnership</w:t>
      </w:r>
      <w:r w:rsidR="002C5517" w:rsidRPr="007C2722">
        <w:rPr>
          <w:rFonts w:ascii="Arial" w:hAnsi="Arial" w:cs="Arial"/>
        </w:rPr>
        <w:t xml:space="preserve"> procedures. The school will, </w:t>
      </w:r>
      <w:r w:rsidR="00FE660A" w:rsidRPr="007C2722">
        <w:rPr>
          <w:rFonts w:ascii="Arial" w:hAnsi="Arial" w:cs="Arial"/>
        </w:rPr>
        <w:t>normally</w:t>
      </w:r>
      <w:r w:rsidR="002C5517" w:rsidRPr="007C2722">
        <w:rPr>
          <w:rFonts w:ascii="Arial" w:hAnsi="Arial" w:cs="Arial"/>
        </w:rPr>
        <w:t>, endeavour to di</w:t>
      </w:r>
      <w:r w:rsidR="001F7144" w:rsidRPr="007C2722">
        <w:rPr>
          <w:rFonts w:ascii="Arial" w:hAnsi="Arial" w:cs="Arial"/>
        </w:rPr>
        <w:t xml:space="preserve">scuss all concerns with parents or carers </w:t>
      </w:r>
      <w:r w:rsidR="009752D2" w:rsidRPr="007C2722">
        <w:rPr>
          <w:rFonts w:ascii="Arial" w:hAnsi="Arial" w:cs="Arial"/>
        </w:rPr>
        <w:t>about their child or children</w:t>
      </w:r>
      <w:r w:rsidR="002C5517" w:rsidRPr="007C2722">
        <w:rPr>
          <w:rFonts w:ascii="Arial" w:hAnsi="Arial" w:cs="Arial"/>
        </w:rPr>
        <w:t>. However, there may be exceptional circumstances when the school will discuss concerns with Social Care and/or the Police without parental knowledge (in accordance with Child Protection procedures</w:t>
      </w:r>
      <w:r w:rsidR="009752D2" w:rsidRPr="007C2722">
        <w:rPr>
          <w:rFonts w:ascii="Arial" w:hAnsi="Arial" w:cs="Arial"/>
        </w:rPr>
        <w:t xml:space="preserve"> and in line with </w:t>
      </w:r>
      <w:r w:rsidR="00B46800" w:rsidRPr="007C2722">
        <w:rPr>
          <w:rFonts w:ascii="Arial" w:hAnsi="Arial" w:cs="Arial"/>
        </w:rPr>
        <w:t xml:space="preserve">Part 2 of </w:t>
      </w:r>
      <w:r w:rsidR="009752D2" w:rsidRPr="007C2722">
        <w:rPr>
          <w:rFonts w:ascii="Arial" w:hAnsi="Arial" w:cs="Arial"/>
        </w:rPr>
        <w:t>KCSIE)</w:t>
      </w:r>
      <w:r w:rsidR="00B46800" w:rsidRPr="007C2722">
        <w:rPr>
          <w:rFonts w:ascii="Arial" w:hAnsi="Arial" w:cs="Arial"/>
        </w:rPr>
        <w:t>.</w:t>
      </w:r>
      <w:r w:rsidR="002C5517" w:rsidRPr="007C2722">
        <w:rPr>
          <w:rFonts w:ascii="Arial" w:hAnsi="Arial" w:cs="Arial"/>
        </w:rPr>
        <w:t xml:space="preserve"> The school will, of course, always aim to maintain a positive re</w:t>
      </w:r>
      <w:r w:rsidR="009752D2" w:rsidRPr="007C2722">
        <w:rPr>
          <w:rFonts w:ascii="Arial" w:hAnsi="Arial" w:cs="Arial"/>
        </w:rPr>
        <w:t>lationship with all parents. This</w:t>
      </w:r>
      <w:r w:rsidR="002C5517" w:rsidRPr="007C2722">
        <w:rPr>
          <w:rFonts w:ascii="Arial" w:hAnsi="Arial" w:cs="Arial"/>
        </w:rPr>
        <w:t xml:space="preserve"> school’s child protecti</w:t>
      </w:r>
      <w:r w:rsidR="0094509B" w:rsidRPr="007C2722">
        <w:rPr>
          <w:rFonts w:ascii="Arial" w:hAnsi="Arial" w:cs="Arial"/>
        </w:rPr>
        <w:t>o</w:t>
      </w:r>
      <w:r w:rsidR="003478F9" w:rsidRPr="007C2722">
        <w:rPr>
          <w:rFonts w:ascii="Arial" w:hAnsi="Arial" w:cs="Arial"/>
        </w:rPr>
        <w:t xml:space="preserve">n policy is available publicly </w:t>
      </w:r>
      <w:r w:rsidR="001F7144" w:rsidRPr="007C2722">
        <w:rPr>
          <w:rFonts w:ascii="Arial" w:hAnsi="Arial" w:cs="Arial"/>
        </w:rPr>
        <w:t>via</w:t>
      </w:r>
      <w:r w:rsidR="009752D2" w:rsidRPr="007C2722">
        <w:rPr>
          <w:rFonts w:ascii="Arial" w:hAnsi="Arial" w:cs="Arial"/>
        </w:rPr>
        <w:t xml:space="preserve"> our website and </w:t>
      </w:r>
      <w:r>
        <w:rPr>
          <w:rFonts w:ascii="Arial" w:hAnsi="Arial" w:cs="Arial"/>
        </w:rPr>
        <w:t>upon request from either school office.</w:t>
      </w:r>
    </w:p>
    <w:p w14:paraId="4F904CB7" w14:textId="77777777" w:rsidR="00DD0215" w:rsidRPr="007C2722" w:rsidRDefault="00DD0215" w:rsidP="007C2722">
      <w:pPr>
        <w:jc w:val="both"/>
        <w:rPr>
          <w:rFonts w:ascii="Arial" w:hAnsi="Arial" w:cs="Arial"/>
        </w:rPr>
      </w:pPr>
    </w:p>
    <w:p w14:paraId="49221D57" w14:textId="77777777" w:rsidR="001767D0" w:rsidRPr="007C2722" w:rsidRDefault="001767D0" w:rsidP="007C2722">
      <w:pPr>
        <w:pStyle w:val="Heading1"/>
        <w:rPr>
          <w:sz w:val="24"/>
        </w:rPr>
      </w:pPr>
      <w:bookmarkStart w:id="6" w:name="_Toc18935728"/>
      <w:bookmarkStart w:id="7" w:name="_Toc45023615"/>
      <w:bookmarkStart w:id="8" w:name="_Toc45634159"/>
      <w:bookmarkStart w:id="9" w:name="_Toc79741365"/>
      <w:bookmarkStart w:id="10" w:name="_Toc103174461"/>
      <w:r w:rsidRPr="007C2722">
        <w:rPr>
          <w:sz w:val="24"/>
        </w:rPr>
        <w:lastRenderedPageBreak/>
        <w:t>S</w:t>
      </w:r>
      <w:r w:rsidR="00A43EAB" w:rsidRPr="007C2722">
        <w:rPr>
          <w:sz w:val="24"/>
        </w:rPr>
        <w:t>chool Commitment</w:t>
      </w:r>
      <w:bookmarkEnd w:id="6"/>
      <w:bookmarkEnd w:id="7"/>
      <w:bookmarkEnd w:id="8"/>
      <w:bookmarkEnd w:id="9"/>
      <w:r w:rsidR="001D067A" w:rsidRPr="007C2722">
        <w:rPr>
          <w:sz w:val="24"/>
        </w:rPr>
        <w:t xml:space="preserve"> and Values</w:t>
      </w:r>
      <w:bookmarkEnd w:id="10"/>
    </w:p>
    <w:p w14:paraId="06971CD3" w14:textId="77777777" w:rsidR="001767D0" w:rsidRPr="007C2722" w:rsidRDefault="001767D0" w:rsidP="007C2722">
      <w:pPr>
        <w:pStyle w:val="DfESBullets"/>
        <w:tabs>
          <w:tab w:val="clear" w:pos="720"/>
        </w:tabs>
        <w:spacing w:after="0"/>
        <w:ind w:left="0" w:firstLine="0"/>
        <w:rPr>
          <w:b/>
          <w:bCs/>
        </w:rPr>
      </w:pPr>
    </w:p>
    <w:p w14:paraId="777AE80B" w14:textId="77777777" w:rsidR="00F128EE" w:rsidRPr="007C2722" w:rsidRDefault="009144E8" w:rsidP="007C2722">
      <w:pPr>
        <w:numPr>
          <w:ilvl w:val="12"/>
          <w:numId w:val="0"/>
        </w:numPr>
        <w:jc w:val="both"/>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001D067A" w:rsidRPr="007C2722">
        <w:rPr>
          <w:rFonts w:ascii="Arial" w:hAnsi="Arial" w:cs="Arial"/>
        </w:rPr>
        <w:t xml:space="preserve">staff, </w:t>
      </w:r>
      <w:r w:rsidR="001D067A" w:rsidRPr="009144E8">
        <w:rPr>
          <w:rFonts w:ascii="Arial" w:hAnsi="Arial" w:cs="Arial"/>
        </w:rPr>
        <w:t>Governor</w:t>
      </w:r>
      <w:r w:rsidR="00D84EF2" w:rsidRPr="009144E8">
        <w:rPr>
          <w:rFonts w:ascii="Arial" w:hAnsi="Arial" w:cs="Arial"/>
        </w:rPr>
        <w:t>s</w:t>
      </w:r>
      <w:r w:rsidR="009752D2" w:rsidRPr="009144E8">
        <w:rPr>
          <w:rFonts w:ascii="Arial" w:hAnsi="Arial" w:cs="Arial"/>
        </w:rPr>
        <w:t>/Trustees/Board Members</w:t>
      </w:r>
      <w:r w:rsidR="001D067A" w:rsidRPr="007C2722">
        <w:rPr>
          <w:rFonts w:ascii="Arial" w:hAnsi="Arial" w:cs="Arial"/>
        </w:rPr>
        <w:t xml:space="preserve"> and Volunteers are</w:t>
      </w:r>
      <w:r w:rsidR="001F7144" w:rsidRPr="007C2722">
        <w:rPr>
          <w:rFonts w:ascii="Arial" w:hAnsi="Arial" w:cs="Arial"/>
        </w:rPr>
        <w:t xml:space="preserve"> committed to safeguarding and p</w:t>
      </w:r>
      <w:r w:rsidR="001767D0" w:rsidRPr="007C2722">
        <w:rPr>
          <w:rFonts w:ascii="Arial" w:hAnsi="Arial" w:cs="Arial"/>
        </w:rPr>
        <w:t>romoting the Welfare of all of its pupils</w:t>
      </w:r>
      <w:r w:rsidR="001767D0" w:rsidRPr="007C2722">
        <w:rPr>
          <w:rFonts w:ascii="Arial" w:hAnsi="Arial" w:cs="Arial"/>
          <w:i/>
          <w:iCs/>
        </w:rPr>
        <w:t xml:space="preserve">. </w:t>
      </w:r>
      <w:r w:rsidR="001767D0" w:rsidRPr="007C2722">
        <w:rPr>
          <w:rFonts w:ascii="Arial" w:hAnsi="Arial" w:cs="Arial"/>
        </w:rPr>
        <w:t xml:space="preserve">Each pupil’s welfare is of paramount importance. We recognise that some children </w:t>
      </w:r>
      <w:r w:rsidR="00C20BA4" w:rsidRPr="007C2722">
        <w:rPr>
          <w:rFonts w:ascii="Arial" w:hAnsi="Arial" w:cs="Arial"/>
        </w:rPr>
        <w:t>are p</w:t>
      </w:r>
      <w:r w:rsidR="00C20BA4" w:rsidRPr="007C2722">
        <w:rPr>
          <w:rFonts w:ascii="Arial" w:hAnsi="Arial" w:cs="Arial"/>
          <w:iCs/>
        </w:rPr>
        <w:t>otentially at greater risk of harm</w:t>
      </w:r>
      <w:r w:rsidR="001767D0" w:rsidRPr="007C2722">
        <w:rPr>
          <w:rFonts w:ascii="Arial" w:hAnsi="Arial" w:cs="Arial"/>
        </w:rPr>
        <w:t xml:space="preserve"> </w:t>
      </w:r>
      <w:r w:rsidR="00C20BA4" w:rsidRPr="007C2722">
        <w:rPr>
          <w:rFonts w:ascii="Arial" w:hAnsi="Arial" w:cs="Arial"/>
        </w:rPr>
        <w:t>(</w:t>
      </w:r>
      <w:r w:rsidR="00593B62" w:rsidRPr="007C2722">
        <w:rPr>
          <w:rFonts w:ascii="Arial" w:hAnsi="Arial" w:cs="Arial"/>
        </w:rPr>
        <w:t>KCSI</w:t>
      </w:r>
      <w:r w:rsidR="00555DE4" w:rsidRPr="007C2722">
        <w:rPr>
          <w:rFonts w:ascii="Arial" w:hAnsi="Arial" w:cs="Arial"/>
        </w:rPr>
        <w:t xml:space="preserve">E </w:t>
      </w:r>
      <w:r w:rsidR="002D7E1C" w:rsidRPr="007C2722">
        <w:rPr>
          <w:rFonts w:ascii="Arial" w:hAnsi="Arial" w:cs="Arial"/>
        </w:rPr>
        <w:t xml:space="preserve">para </w:t>
      </w:r>
      <w:r w:rsidR="00A40828" w:rsidRPr="009144E8">
        <w:rPr>
          <w:rFonts w:ascii="Arial" w:hAnsi="Arial" w:cs="Arial"/>
        </w:rPr>
        <w:t>170</w:t>
      </w:r>
      <w:r w:rsidR="00C20BA4" w:rsidRPr="007C2722">
        <w:rPr>
          <w:rFonts w:ascii="Arial" w:hAnsi="Arial" w:cs="Arial"/>
        </w:rPr>
        <w:t xml:space="preserve"> onwards).</w:t>
      </w:r>
      <w:r w:rsidR="00DE5A30" w:rsidRPr="007C2722">
        <w:rPr>
          <w:rFonts w:ascii="Arial" w:hAnsi="Arial" w:cs="Arial"/>
        </w:rPr>
        <w:t xml:space="preserve"> </w:t>
      </w:r>
      <w:r w:rsidR="001767D0" w:rsidRPr="007C2722">
        <w:rPr>
          <w:rFonts w:ascii="Arial" w:hAnsi="Arial" w:cs="Arial"/>
        </w:rPr>
        <w:t xml:space="preserve"> We recognise that chil</w:t>
      </w:r>
      <w:r w:rsidR="00986DBA" w:rsidRPr="007C2722">
        <w:rPr>
          <w:rFonts w:ascii="Arial" w:hAnsi="Arial" w:cs="Arial"/>
        </w:rPr>
        <w:t>dren who are abused</w:t>
      </w:r>
      <w:r w:rsidR="001767D0" w:rsidRPr="007C2722">
        <w:rPr>
          <w:rFonts w:ascii="Arial" w:hAnsi="Arial" w:cs="Arial"/>
        </w:rPr>
        <w:t xml:space="preserve"> may find it difficult to develop a sense of self</w:t>
      </w:r>
      <w:r w:rsidR="00AF4A51" w:rsidRPr="007C2722">
        <w:rPr>
          <w:rFonts w:ascii="Arial" w:hAnsi="Arial" w:cs="Arial"/>
        </w:rPr>
        <w:t>-</w:t>
      </w:r>
      <w:r w:rsidR="001767D0" w:rsidRPr="007C2722">
        <w:rPr>
          <w:rFonts w:ascii="Arial" w:hAnsi="Arial" w:cs="Arial"/>
        </w:rPr>
        <w:t>worth and to view the world in a positive way. Whilst at school, their behaviour may be challenging. We recognise that some children who have experienced abuse may harm others. We will always take a considered and sensitive approach in order that we can support all of our pupils.</w:t>
      </w:r>
    </w:p>
    <w:p w14:paraId="2A1F701D" w14:textId="77777777" w:rsidR="001D067A" w:rsidRPr="007C2722" w:rsidRDefault="001D067A" w:rsidP="007C2722">
      <w:pPr>
        <w:numPr>
          <w:ilvl w:val="12"/>
          <w:numId w:val="0"/>
        </w:numPr>
        <w:jc w:val="both"/>
        <w:rPr>
          <w:rFonts w:ascii="Arial" w:hAnsi="Arial" w:cs="Arial"/>
        </w:rPr>
      </w:pPr>
    </w:p>
    <w:p w14:paraId="57B9F5B4" w14:textId="77777777" w:rsidR="001D067A" w:rsidRPr="007C2722" w:rsidRDefault="001D067A" w:rsidP="007C2722">
      <w:pPr>
        <w:numPr>
          <w:ilvl w:val="12"/>
          <w:numId w:val="0"/>
        </w:numPr>
        <w:jc w:val="both"/>
        <w:rPr>
          <w:rFonts w:ascii="Arial" w:hAnsi="Arial" w:cs="Arial"/>
        </w:rPr>
      </w:pPr>
      <w:r w:rsidRPr="007C2722">
        <w:rPr>
          <w:rFonts w:ascii="Arial" w:hAnsi="Arial" w:cs="Arial"/>
        </w:rPr>
        <w:t>We will adopt a child-centred approach to our work, we will act in the best interests of our children and we will ensure that everyone is aware of their safeguarding responsibilities.</w:t>
      </w:r>
    </w:p>
    <w:p w14:paraId="03EFCA41" w14:textId="77777777" w:rsidR="00CA344D" w:rsidRPr="007C2722" w:rsidRDefault="00CA344D" w:rsidP="007C2722">
      <w:pPr>
        <w:numPr>
          <w:ilvl w:val="12"/>
          <w:numId w:val="0"/>
        </w:numPr>
        <w:jc w:val="both"/>
        <w:rPr>
          <w:rFonts w:ascii="Arial" w:hAnsi="Arial" w:cs="Arial"/>
        </w:rPr>
      </w:pPr>
    </w:p>
    <w:p w14:paraId="68D26583" w14:textId="77777777" w:rsidR="002D735D" w:rsidRPr="007C2722" w:rsidRDefault="002D735D" w:rsidP="007C2722">
      <w:pPr>
        <w:autoSpaceDE w:val="0"/>
        <w:autoSpaceDN w:val="0"/>
        <w:adjustRightInd w:val="0"/>
        <w:jc w:val="both"/>
        <w:rPr>
          <w:rFonts w:ascii="Arial" w:hAnsi="Arial" w:cs="Arial"/>
          <w:b/>
          <w:bCs/>
        </w:rPr>
      </w:pPr>
      <w:r w:rsidRPr="007C2722">
        <w:rPr>
          <w:rFonts w:ascii="Arial" w:hAnsi="Arial" w:cs="Arial"/>
          <w:b/>
          <w:bCs/>
        </w:rPr>
        <w:t>Multi-agency working</w:t>
      </w:r>
      <w:r w:rsidR="00167067" w:rsidRPr="007C2722">
        <w:rPr>
          <w:rFonts w:ascii="Arial" w:hAnsi="Arial" w:cs="Arial"/>
          <w:b/>
          <w:bCs/>
        </w:rPr>
        <w:t xml:space="preserve"> in North Yorkshire</w:t>
      </w:r>
    </w:p>
    <w:p w14:paraId="5F96A722" w14:textId="77777777" w:rsidR="00DD0215" w:rsidRPr="007C2722" w:rsidRDefault="00DD0215" w:rsidP="007C2722">
      <w:pPr>
        <w:autoSpaceDE w:val="0"/>
        <w:autoSpaceDN w:val="0"/>
        <w:adjustRightInd w:val="0"/>
        <w:jc w:val="both"/>
        <w:rPr>
          <w:rFonts w:ascii="Arial" w:hAnsi="Arial" w:cs="Arial"/>
          <w:color w:val="000000"/>
        </w:rPr>
      </w:pPr>
    </w:p>
    <w:p w14:paraId="474570D4" w14:textId="77777777" w:rsidR="00DD0215" w:rsidRPr="007C2722" w:rsidRDefault="00B46800" w:rsidP="007C2722">
      <w:pPr>
        <w:autoSpaceDE w:val="0"/>
        <w:autoSpaceDN w:val="0"/>
        <w:adjustRightInd w:val="0"/>
        <w:jc w:val="both"/>
        <w:rPr>
          <w:rFonts w:ascii="Arial" w:hAnsi="Arial" w:cs="Arial"/>
        </w:rPr>
      </w:pPr>
      <w:r w:rsidRPr="007C2722">
        <w:rPr>
          <w:rFonts w:ascii="Arial" w:hAnsi="Arial" w:cs="Arial"/>
          <w:color w:val="000000"/>
        </w:rPr>
        <w:t xml:space="preserve">Our </w:t>
      </w:r>
      <w:r w:rsidR="009752D2" w:rsidRPr="007C2722">
        <w:rPr>
          <w:rFonts w:ascii="Arial" w:hAnsi="Arial" w:cs="Arial"/>
          <w:color w:val="000000"/>
        </w:rPr>
        <w:t xml:space="preserve">school works in partnership with the </w:t>
      </w:r>
      <w:r w:rsidR="009C4B13" w:rsidRPr="007C2722">
        <w:rPr>
          <w:rFonts w:ascii="Arial" w:hAnsi="Arial" w:cs="Arial"/>
          <w:color w:val="000000"/>
        </w:rPr>
        <w:t xml:space="preserve">North Yorkshire Safeguarding Children Partnership (NYSCP). </w:t>
      </w:r>
      <w:r w:rsidRPr="007C2722">
        <w:rPr>
          <w:rFonts w:ascii="Arial" w:hAnsi="Arial" w:cs="Arial"/>
          <w:color w:val="000000"/>
        </w:rPr>
        <w:t>Our</w:t>
      </w:r>
      <w:r w:rsidR="002D735D" w:rsidRPr="007C2722">
        <w:rPr>
          <w:rFonts w:ascii="Arial" w:hAnsi="Arial" w:cs="Arial"/>
          <w:color w:val="000000"/>
        </w:rPr>
        <w:t xml:space="preserve"> school has a pivotal role to play in multi-agency safeguarding </w:t>
      </w:r>
      <w:r w:rsidR="006820F9" w:rsidRPr="007C2722">
        <w:rPr>
          <w:rFonts w:ascii="Arial" w:hAnsi="Arial" w:cs="Arial"/>
          <w:color w:val="000000"/>
        </w:rPr>
        <w:t>arrangements</w:t>
      </w:r>
      <w:r w:rsidR="00167067" w:rsidRPr="007C2722">
        <w:rPr>
          <w:rFonts w:ascii="Arial" w:hAnsi="Arial" w:cs="Arial"/>
          <w:color w:val="000000"/>
        </w:rPr>
        <w:t xml:space="preserve"> NYSCP</w:t>
      </w:r>
      <w:r w:rsidR="007F3930" w:rsidRPr="007C2722">
        <w:rPr>
          <w:rFonts w:ascii="Arial" w:hAnsi="Arial" w:cs="Arial"/>
          <w:color w:val="000000"/>
        </w:rPr>
        <w:t>,</w:t>
      </w:r>
      <w:r w:rsidR="002D735D" w:rsidRPr="007C2722">
        <w:rPr>
          <w:rFonts w:ascii="Arial" w:hAnsi="Arial" w:cs="Arial"/>
          <w:color w:val="000000"/>
        </w:rPr>
        <w:t xml:space="preserve"> and contributes to multi-agency working in line with </w:t>
      </w:r>
      <w:r w:rsidRPr="007C2722">
        <w:rPr>
          <w:rFonts w:ascii="Arial" w:hAnsi="Arial" w:cs="Arial"/>
          <w:color w:val="000000"/>
        </w:rPr>
        <w:t xml:space="preserve">the </w:t>
      </w:r>
      <w:r w:rsidR="002D735D" w:rsidRPr="007C2722">
        <w:rPr>
          <w:rFonts w:ascii="Arial" w:hAnsi="Arial" w:cs="Arial"/>
          <w:color w:val="000000"/>
        </w:rPr>
        <w:t xml:space="preserve">statutory guidance </w:t>
      </w:r>
      <w:r w:rsidRPr="007C2722">
        <w:rPr>
          <w:rFonts w:ascii="Arial" w:hAnsi="Arial" w:cs="Arial"/>
          <w:color w:val="000000"/>
        </w:rPr>
        <w:t>‘</w:t>
      </w:r>
      <w:r w:rsidR="002D735D" w:rsidRPr="007C2722">
        <w:rPr>
          <w:rFonts w:ascii="Arial" w:hAnsi="Arial" w:cs="Arial"/>
        </w:rPr>
        <w:t>Working Together to Safeguard Children</w:t>
      </w:r>
      <w:r w:rsidR="007F3930" w:rsidRPr="007C2722">
        <w:rPr>
          <w:rFonts w:ascii="Arial" w:hAnsi="Arial" w:cs="Arial"/>
        </w:rPr>
        <w:t xml:space="preserve"> 2018</w:t>
      </w:r>
      <w:r w:rsidRPr="007C2722">
        <w:rPr>
          <w:rFonts w:ascii="Arial" w:hAnsi="Arial" w:cs="Arial"/>
        </w:rPr>
        <w:t>’</w:t>
      </w:r>
      <w:r w:rsidR="002D735D" w:rsidRPr="007C2722">
        <w:rPr>
          <w:rFonts w:ascii="Arial" w:hAnsi="Arial" w:cs="Arial"/>
        </w:rPr>
        <w:t>.</w:t>
      </w:r>
    </w:p>
    <w:p w14:paraId="100C5B58" w14:textId="77777777" w:rsidR="002D735D" w:rsidRPr="007C2722" w:rsidRDefault="002D735D" w:rsidP="007C2722">
      <w:pPr>
        <w:autoSpaceDE w:val="0"/>
        <w:autoSpaceDN w:val="0"/>
        <w:adjustRightInd w:val="0"/>
        <w:jc w:val="both"/>
        <w:rPr>
          <w:rFonts w:ascii="Arial" w:hAnsi="Arial" w:cs="Arial"/>
          <w:color w:val="000000"/>
        </w:rPr>
      </w:pPr>
      <w:r w:rsidRPr="007C2722">
        <w:rPr>
          <w:rFonts w:ascii="Arial" w:hAnsi="Arial" w:cs="Arial"/>
          <w:color w:val="000000"/>
        </w:rPr>
        <w:t xml:space="preserve"> </w:t>
      </w:r>
    </w:p>
    <w:p w14:paraId="5BE98842" w14:textId="77777777" w:rsidR="00B24B1D" w:rsidRPr="007C2722" w:rsidRDefault="002D735D" w:rsidP="007C2722">
      <w:pPr>
        <w:autoSpaceDE w:val="0"/>
        <w:autoSpaceDN w:val="0"/>
        <w:adjustRightInd w:val="0"/>
        <w:jc w:val="both"/>
        <w:rPr>
          <w:rFonts w:ascii="Arial" w:hAnsi="Arial" w:cs="Arial"/>
          <w:color w:val="000000"/>
        </w:rPr>
      </w:pPr>
      <w:r w:rsidRPr="007C2722">
        <w:rPr>
          <w:rFonts w:ascii="Arial" w:hAnsi="Arial" w:cs="Arial"/>
          <w:color w:val="000000"/>
        </w:rPr>
        <w:t xml:space="preserve">The three </w:t>
      </w:r>
      <w:r w:rsidR="009C4B13" w:rsidRPr="007C2722">
        <w:rPr>
          <w:rFonts w:ascii="Arial" w:hAnsi="Arial" w:cs="Arial"/>
          <w:color w:val="000000"/>
        </w:rPr>
        <w:t xml:space="preserve">statutory </w:t>
      </w:r>
      <w:r w:rsidRPr="007C2722">
        <w:rPr>
          <w:rFonts w:ascii="Arial" w:hAnsi="Arial" w:cs="Arial"/>
          <w:color w:val="000000"/>
        </w:rPr>
        <w:t xml:space="preserve">safeguarding partners </w:t>
      </w:r>
      <w:r w:rsidR="009C4B13" w:rsidRPr="007C2722">
        <w:rPr>
          <w:rFonts w:ascii="Arial" w:hAnsi="Arial" w:cs="Arial"/>
          <w:color w:val="000000"/>
        </w:rPr>
        <w:t>(N</w:t>
      </w:r>
      <w:r w:rsidR="00167067" w:rsidRPr="007C2722">
        <w:rPr>
          <w:rFonts w:ascii="Arial" w:hAnsi="Arial" w:cs="Arial"/>
          <w:color w:val="000000"/>
        </w:rPr>
        <w:t xml:space="preserve">orth </w:t>
      </w:r>
      <w:r w:rsidR="009C4B13" w:rsidRPr="007C2722">
        <w:rPr>
          <w:rFonts w:ascii="Arial" w:hAnsi="Arial" w:cs="Arial"/>
          <w:color w:val="000000"/>
        </w:rPr>
        <w:t>Y</w:t>
      </w:r>
      <w:r w:rsidR="00167067" w:rsidRPr="007C2722">
        <w:rPr>
          <w:rFonts w:ascii="Arial" w:hAnsi="Arial" w:cs="Arial"/>
          <w:color w:val="000000"/>
        </w:rPr>
        <w:t xml:space="preserve">orkshire </w:t>
      </w:r>
      <w:r w:rsidR="009C4B13" w:rsidRPr="007C2722">
        <w:rPr>
          <w:rFonts w:ascii="Arial" w:hAnsi="Arial" w:cs="Arial"/>
          <w:color w:val="000000"/>
        </w:rPr>
        <w:t>C</w:t>
      </w:r>
      <w:r w:rsidR="00167067" w:rsidRPr="007C2722">
        <w:rPr>
          <w:rFonts w:ascii="Arial" w:hAnsi="Arial" w:cs="Arial"/>
          <w:color w:val="000000"/>
        </w:rPr>
        <w:t>ouncil</w:t>
      </w:r>
      <w:r w:rsidR="009C4B13" w:rsidRPr="007C2722">
        <w:rPr>
          <w:rFonts w:ascii="Arial" w:hAnsi="Arial" w:cs="Arial"/>
          <w:color w:val="000000"/>
        </w:rPr>
        <w:t>, Health, and Police) have made</w:t>
      </w:r>
      <w:r w:rsidRPr="007C2722">
        <w:rPr>
          <w:rFonts w:ascii="Arial" w:hAnsi="Arial" w:cs="Arial"/>
          <w:color w:val="000000"/>
        </w:rPr>
        <w:t xml:space="preserve"> arrangements to allow all schools and colleges in the local area to be fully engaged, involved and included in the new safeguarding arrangements. </w:t>
      </w:r>
      <w:r w:rsidR="009C4B13" w:rsidRPr="007C2722">
        <w:rPr>
          <w:rFonts w:ascii="Arial" w:hAnsi="Arial" w:cs="Arial"/>
          <w:color w:val="000000"/>
        </w:rPr>
        <w:t>As a</w:t>
      </w:r>
      <w:r w:rsidRPr="007C2722">
        <w:rPr>
          <w:rFonts w:ascii="Arial" w:hAnsi="Arial" w:cs="Arial"/>
          <w:color w:val="000000"/>
        </w:rPr>
        <w:t xml:space="preserve"> named as a relevant agency we are under a statutory duty to co-operate with the published arrangements</w:t>
      </w:r>
      <w:r w:rsidR="006810AC" w:rsidRPr="007C2722">
        <w:rPr>
          <w:rFonts w:ascii="Arial" w:hAnsi="Arial" w:cs="Arial"/>
          <w:color w:val="000000"/>
        </w:rPr>
        <w:t>.</w:t>
      </w:r>
    </w:p>
    <w:p w14:paraId="5B95CD12" w14:textId="77777777" w:rsidR="006810AC" w:rsidRPr="007C2722" w:rsidRDefault="006810AC" w:rsidP="007C2722">
      <w:pPr>
        <w:autoSpaceDE w:val="0"/>
        <w:autoSpaceDN w:val="0"/>
        <w:adjustRightInd w:val="0"/>
        <w:jc w:val="both"/>
        <w:rPr>
          <w:rFonts w:ascii="Arial" w:hAnsi="Arial" w:cs="Arial"/>
          <w:color w:val="000000"/>
        </w:rPr>
      </w:pPr>
    </w:p>
    <w:p w14:paraId="29D6CDBF" w14:textId="77777777" w:rsidR="00B24B1D" w:rsidRPr="007C2722" w:rsidRDefault="00B24B1D" w:rsidP="007C2722">
      <w:pPr>
        <w:autoSpaceDE w:val="0"/>
        <w:autoSpaceDN w:val="0"/>
        <w:adjustRightInd w:val="0"/>
        <w:jc w:val="both"/>
        <w:rPr>
          <w:rFonts w:ascii="Arial" w:hAnsi="Arial" w:cs="Arial"/>
          <w:b/>
          <w:color w:val="000000"/>
        </w:rPr>
      </w:pPr>
      <w:r w:rsidRPr="007C2722">
        <w:rPr>
          <w:rFonts w:ascii="Arial" w:hAnsi="Arial" w:cs="Arial"/>
          <w:b/>
          <w:color w:val="000000"/>
        </w:rPr>
        <w:t xml:space="preserve">THE SCHOOL </w:t>
      </w:r>
      <w:r w:rsidR="006810AC" w:rsidRPr="007C2722">
        <w:rPr>
          <w:rFonts w:ascii="Arial" w:hAnsi="Arial" w:cs="Arial"/>
          <w:b/>
          <w:color w:val="000000"/>
        </w:rPr>
        <w:t xml:space="preserve">IS AWARE OF AND </w:t>
      </w:r>
      <w:r w:rsidRPr="007C2722">
        <w:rPr>
          <w:rFonts w:ascii="Arial" w:hAnsi="Arial" w:cs="Arial"/>
          <w:b/>
          <w:color w:val="000000"/>
        </w:rPr>
        <w:t xml:space="preserve">WILL ALWAYS ACT IN LINE WITH </w:t>
      </w:r>
      <w:hyperlink r:id="rId24" w:history="1">
        <w:r w:rsidRPr="007C2722">
          <w:rPr>
            <w:rStyle w:val="Hyperlink"/>
            <w:rFonts w:ascii="Arial" w:hAnsi="Arial" w:cs="Arial"/>
            <w:b/>
          </w:rPr>
          <w:t xml:space="preserve">THE </w:t>
        </w:r>
        <w:r w:rsidR="00167067" w:rsidRPr="007C2722">
          <w:rPr>
            <w:rStyle w:val="Hyperlink"/>
            <w:rFonts w:ascii="Arial" w:hAnsi="Arial" w:cs="Arial"/>
            <w:b/>
          </w:rPr>
          <w:t>NYSCP</w:t>
        </w:r>
        <w:r w:rsidRPr="007C2722">
          <w:rPr>
            <w:rStyle w:val="Hyperlink"/>
            <w:rFonts w:ascii="Arial" w:hAnsi="Arial" w:cs="Arial"/>
            <w:b/>
          </w:rPr>
          <w:t xml:space="preserve"> POLICIES AND PROCEDURES AND PRACTICE GUIDANCE</w:t>
        </w:r>
      </w:hyperlink>
    </w:p>
    <w:p w14:paraId="12F40E89" w14:textId="77777777" w:rsidR="00700A4A" w:rsidRPr="007C2722" w:rsidRDefault="00B24B1D" w:rsidP="007C2722">
      <w:pPr>
        <w:pStyle w:val="DfESBullets"/>
        <w:tabs>
          <w:tab w:val="clear" w:pos="720"/>
        </w:tabs>
        <w:spacing w:after="0"/>
        <w:ind w:left="0" w:firstLine="0"/>
        <w:rPr>
          <w:b/>
          <w:bCs/>
          <w:color w:val="FF0000"/>
        </w:rPr>
      </w:pPr>
      <w:r w:rsidRPr="007C2722">
        <w:rPr>
          <w:b/>
          <w:color w:val="000000"/>
        </w:rPr>
        <w:t xml:space="preserve"> </w:t>
      </w:r>
    </w:p>
    <w:p w14:paraId="4A5278C6" w14:textId="77777777" w:rsidR="00013605" w:rsidRPr="007C2722" w:rsidRDefault="00013605" w:rsidP="007C2722">
      <w:pPr>
        <w:pStyle w:val="Heading1"/>
        <w:rPr>
          <w:sz w:val="24"/>
        </w:rPr>
      </w:pPr>
      <w:bookmarkStart w:id="11" w:name="_Toc18935729"/>
      <w:bookmarkStart w:id="12" w:name="_Toc45023616"/>
      <w:bookmarkStart w:id="13" w:name="_Toc45634160"/>
      <w:bookmarkStart w:id="14" w:name="_Toc79741366"/>
      <w:bookmarkStart w:id="15" w:name="_Toc103174462"/>
      <w:r w:rsidRPr="007C2722">
        <w:rPr>
          <w:sz w:val="24"/>
        </w:rPr>
        <w:t>Roles and Responsibilities</w:t>
      </w:r>
      <w:bookmarkEnd w:id="11"/>
      <w:bookmarkEnd w:id="12"/>
      <w:bookmarkEnd w:id="13"/>
      <w:bookmarkEnd w:id="14"/>
      <w:bookmarkEnd w:id="15"/>
    </w:p>
    <w:p w14:paraId="5220BBB2" w14:textId="77777777" w:rsidR="00013605" w:rsidRPr="007C2722" w:rsidRDefault="00013605" w:rsidP="007C2722">
      <w:pPr>
        <w:ind w:right="26"/>
        <w:jc w:val="both"/>
        <w:rPr>
          <w:rFonts w:ascii="Arial" w:hAnsi="Arial" w:cs="Arial"/>
          <w:i/>
          <w:iCs/>
        </w:rPr>
      </w:pPr>
    </w:p>
    <w:p w14:paraId="30690E2C" w14:textId="77777777" w:rsidR="008546C3" w:rsidRPr="007C2722" w:rsidRDefault="008546C3" w:rsidP="007C2722">
      <w:pPr>
        <w:ind w:right="26"/>
        <w:jc w:val="both"/>
        <w:rPr>
          <w:rFonts w:ascii="Arial" w:hAnsi="Arial" w:cs="Arial"/>
          <w:b/>
        </w:rPr>
      </w:pPr>
      <w:r w:rsidRPr="007C2722">
        <w:rPr>
          <w:rFonts w:ascii="Arial" w:hAnsi="Arial" w:cs="Arial"/>
          <w:b/>
        </w:rPr>
        <w:t>School Governance</w:t>
      </w:r>
    </w:p>
    <w:p w14:paraId="13CB595B" w14:textId="77777777" w:rsidR="00B46800" w:rsidRPr="007C2722" w:rsidRDefault="00B46800" w:rsidP="007C2722">
      <w:pPr>
        <w:ind w:right="26"/>
        <w:jc w:val="both"/>
        <w:rPr>
          <w:rFonts w:ascii="Arial" w:hAnsi="Arial" w:cs="Arial"/>
          <w:b/>
        </w:rPr>
      </w:pPr>
    </w:p>
    <w:p w14:paraId="683CE5D8" w14:textId="77777777" w:rsidR="00B13E8C" w:rsidRPr="007C2722" w:rsidRDefault="007E0F8A" w:rsidP="007C2722">
      <w:pPr>
        <w:ind w:right="26"/>
        <w:jc w:val="both"/>
        <w:rPr>
          <w:rFonts w:ascii="Arial" w:hAnsi="Arial" w:cs="Arial"/>
        </w:rPr>
      </w:pPr>
      <w:r w:rsidRPr="007C2722">
        <w:rPr>
          <w:rFonts w:ascii="Arial" w:hAnsi="Arial" w:cs="Arial"/>
        </w:rPr>
        <w:t xml:space="preserve">The </w:t>
      </w:r>
      <w:r w:rsidRPr="009144E8">
        <w:rPr>
          <w:rFonts w:ascii="Arial" w:hAnsi="Arial" w:cs="Arial"/>
        </w:rPr>
        <w:t>Governing Bod</w:t>
      </w:r>
      <w:r w:rsidR="009144E8">
        <w:rPr>
          <w:rFonts w:ascii="Arial" w:hAnsi="Arial" w:cs="Arial"/>
        </w:rPr>
        <w:t>y</w:t>
      </w:r>
      <w:r w:rsidRPr="007C2722">
        <w:rPr>
          <w:rFonts w:ascii="Arial" w:hAnsi="Arial" w:cs="Arial"/>
        </w:rPr>
        <w:t xml:space="preserve"> </w:t>
      </w:r>
      <w:r w:rsidR="001D067A" w:rsidRPr="007C2722">
        <w:rPr>
          <w:rFonts w:ascii="Arial" w:hAnsi="Arial" w:cs="Arial"/>
        </w:rPr>
        <w:t xml:space="preserve">have a strategic leadership responsibility for safeguarding </w:t>
      </w:r>
      <w:r w:rsidR="00F90C2F" w:rsidRPr="007C2722">
        <w:rPr>
          <w:rFonts w:ascii="Arial" w:hAnsi="Arial" w:cs="Arial"/>
        </w:rPr>
        <w:t xml:space="preserve">and will comply with their duties under the legislation and guidance.  They will facilitate a whole school approach to safeguarding and ensure that safeguarding and child protection are at the forefront and underpin all relevant aspects of process and policy development and that all systems, processes and policies operate with the </w:t>
      </w:r>
      <w:r w:rsidR="00F90C2F" w:rsidRPr="008165E4">
        <w:rPr>
          <w:rFonts w:ascii="Arial" w:hAnsi="Arial" w:cs="Arial"/>
          <w:b/>
          <w:bCs/>
        </w:rPr>
        <w:t>best interests</w:t>
      </w:r>
      <w:r w:rsidR="00F90C2F" w:rsidRPr="007C2722">
        <w:rPr>
          <w:rFonts w:ascii="Arial" w:hAnsi="Arial" w:cs="Arial"/>
        </w:rPr>
        <w:t xml:space="preserve"> of the child at their heart</w:t>
      </w:r>
      <w:r w:rsidR="00B13E8C" w:rsidRPr="007C2722">
        <w:rPr>
          <w:rFonts w:ascii="Arial" w:hAnsi="Arial" w:cs="Arial"/>
        </w:rPr>
        <w:t>.</w:t>
      </w:r>
    </w:p>
    <w:p w14:paraId="6D9C8D39" w14:textId="77777777" w:rsidR="00B13E8C" w:rsidRPr="007C2722" w:rsidRDefault="00B13E8C" w:rsidP="007C2722">
      <w:pPr>
        <w:ind w:right="26"/>
        <w:jc w:val="both"/>
        <w:rPr>
          <w:rFonts w:ascii="Arial" w:hAnsi="Arial" w:cs="Arial"/>
        </w:rPr>
      </w:pPr>
    </w:p>
    <w:p w14:paraId="37E0D36F" w14:textId="77777777" w:rsidR="00B13E8C" w:rsidRPr="007C2722" w:rsidRDefault="00B13E8C" w:rsidP="007C2722">
      <w:pPr>
        <w:ind w:right="26"/>
        <w:jc w:val="both"/>
        <w:rPr>
          <w:rFonts w:ascii="Arial" w:hAnsi="Arial" w:cs="Arial"/>
        </w:rPr>
      </w:pPr>
      <w:r w:rsidRPr="007C2722">
        <w:rPr>
          <w:rFonts w:ascii="Arial" w:hAnsi="Arial" w:cs="Arial"/>
        </w:rPr>
        <w:t xml:space="preserve">The </w:t>
      </w:r>
      <w:r w:rsidRPr="009144E8">
        <w:rPr>
          <w:rFonts w:ascii="Arial" w:hAnsi="Arial" w:cs="Arial"/>
        </w:rPr>
        <w:t>Governing Body</w:t>
      </w:r>
      <w:r w:rsidRPr="007C2722">
        <w:rPr>
          <w:rFonts w:ascii="Arial" w:hAnsi="Arial" w:cs="Arial"/>
        </w:rPr>
        <w:t xml:space="preserve"> is responsible for all aspects of the implementation, maintenance and review of this policy and will ensure that staff will receive appropriate levels of training and support to undertake t</w:t>
      </w:r>
      <w:r w:rsidR="00D84EF2" w:rsidRPr="007C2722">
        <w:rPr>
          <w:rFonts w:ascii="Arial" w:hAnsi="Arial" w:cs="Arial"/>
        </w:rPr>
        <w:t>heir roles as outlined in this p</w:t>
      </w:r>
      <w:r w:rsidRPr="007C2722">
        <w:rPr>
          <w:rFonts w:ascii="Arial" w:hAnsi="Arial" w:cs="Arial"/>
        </w:rPr>
        <w:t>olicy</w:t>
      </w:r>
      <w:r w:rsidR="0027191D" w:rsidRPr="007C2722">
        <w:rPr>
          <w:rFonts w:ascii="Arial" w:hAnsi="Arial" w:cs="Arial"/>
        </w:rPr>
        <w:t xml:space="preserve"> </w:t>
      </w:r>
      <w:r w:rsidR="0027191D" w:rsidRPr="009144E8">
        <w:rPr>
          <w:rFonts w:ascii="Arial" w:hAnsi="Arial" w:cs="Arial"/>
        </w:rPr>
        <w:t>and that a log of their training is maintained</w:t>
      </w:r>
      <w:r w:rsidRPr="009144E8">
        <w:rPr>
          <w:rFonts w:ascii="Arial" w:hAnsi="Arial" w:cs="Arial"/>
        </w:rPr>
        <w:t>.</w:t>
      </w:r>
      <w:r w:rsidR="005B0B02" w:rsidRPr="007C2722">
        <w:rPr>
          <w:rFonts w:ascii="Arial" w:hAnsi="Arial" w:cs="Arial"/>
        </w:rPr>
        <w:t xml:space="preserve">  They will ensure that </w:t>
      </w:r>
      <w:r w:rsidR="00626E7E" w:rsidRPr="007C2722">
        <w:rPr>
          <w:rFonts w:ascii="Arial" w:hAnsi="Arial" w:cs="Arial"/>
        </w:rPr>
        <w:t>all</w:t>
      </w:r>
      <w:r w:rsidR="005B0B02" w:rsidRPr="007C2722">
        <w:rPr>
          <w:rFonts w:ascii="Arial" w:hAnsi="Arial" w:cs="Arial"/>
        </w:rPr>
        <w:t xml:space="preserve"> safeguarding </w:t>
      </w:r>
      <w:r w:rsidR="00626E7E" w:rsidRPr="007C2722">
        <w:rPr>
          <w:rFonts w:ascii="Arial" w:hAnsi="Arial" w:cs="Arial"/>
        </w:rPr>
        <w:t xml:space="preserve">related </w:t>
      </w:r>
      <w:r w:rsidR="005B0B02" w:rsidRPr="007C2722">
        <w:rPr>
          <w:rFonts w:ascii="Arial" w:hAnsi="Arial" w:cs="Arial"/>
        </w:rPr>
        <w:t>policies and procedures are transparent, clear and easy to understand for staff</w:t>
      </w:r>
      <w:r w:rsidR="00626E7E" w:rsidRPr="007C2722">
        <w:rPr>
          <w:rFonts w:ascii="Arial" w:hAnsi="Arial" w:cs="Arial"/>
        </w:rPr>
        <w:t>, visitors</w:t>
      </w:r>
      <w:r w:rsidR="005B0B02" w:rsidRPr="007C2722">
        <w:rPr>
          <w:rFonts w:ascii="Arial" w:hAnsi="Arial" w:cs="Arial"/>
        </w:rPr>
        <w:t>, pupils, parents and carers</w:t>
      </w:r>
      <w:r w:rsidR="00626E7E" w:rsidRPr="007C2722">
        <w:rPr>
          <w:rFonts w:ascii="Arial" w:hAnsi="Arial" w:cs="Arial"/>
        </w:rPr>
        <w:t>.</w:t>
      </w:r>
    </w:p>
    <w:p w14:paraId="0DFAE634" w14:textId="77777777" w:rsidR="00720582" w:rsidRPr="007C2722" w:rsidRDefault="00F90C2F" w:rsidP="007C2722">
      <w:pPr>
        <w:ind w:right="26"/>
        <w:jc w:val="both"/>
        <w:rPr>
          <w:rFonts w:ascii="Arial" w:hAnsi="Arial" w:cs="Arial"/>
        </w:rPr>
      </w:pPr>
      <w:r w:rsidRPr="007C2722">
        <w:rPr>
          <w:rFonts w:ascii="Arial" w:hAnsi="Arial" w:cs="Arial"/>
        </w:rPr>
        <w:t xml:space="preserve">  </w:t>
      </w:r>
    </w:p>
    <w:p w14:paraId="0E38D6B1" w14:textId="77777777" w:rsidR="00B81EEC" w:rsidRPr="007C2722" w:rsidRDefault="008C22E3" w:rsidP="007C2722">
      <w:pPr>
        <w:ind w:right="26"/>
        <w:jc w:val="both"/>
        <w:rPr>
          <w:rFonts w:ascii="Arial" w:hAnsi="Arial" w:cs="Arial"/>
        </w:rPr>
      </w:pPr>
      <w:r w:rsidRPr="007C2722">
        <w:rPr>
          <w:rFonts w:ascii="Arial" w:hAnsi="Arial" w:cs="Arial"/>
        </w:rPr>
        <w:t xml:space="preserve">The </w:t>
      </w:r>
      <w:r w:rsidRPr="009144E8">
        <w:rPr>
          <w:rFonts w:ascii="Arial" w:hAnsi="Arial" w:cs="Arial"/>
        </w:rPr>
        <w:t>Governing Body</w:t>
      </w:r>
      <w:r w:rsidRPr="007C2722">
        <w:rPr>
          <w:rFonts w:ascii="Arial" w:hAnsi="Arial" w:cs="Arial"/>
        </w:rPr>
        <w:t xml:space="preserve"> ensure</w:t>
      </w:r>
      <w:r w:rsidR="00C20AEB" w:rsidRPr="007C2722">
        <w:rPr>
          <w:rFonts w:ascii="Arial" w:hAnsi="Arial" w:cs="Arial"/>
        </w:rPr>
        <w:t>s</w:t>
      </w:r>
      <w:r w:rsidRPr="007C2722">
        <w:rPr>
          <w:rFonts w:ascii="Arial" w:hAnsi="Arial" w:cs="Arial"/>
        </w:rPr>
        <w:t xml:space="preserve"> that all governors </w:t>
      </w:r>
      <w:r w:rsidRPr="009144E8">
        <w:rPr>
          <w:rFonts w:ascii="Arial" w:hAnsi="Arial" w:cs="Arial"/>
        </w:rPr>
        <w:t>and trustees</w:t>
      </w:r>
      <w:r w:rsidRPr="007C2722">
        <w:rPr>
          <w:rFonts w:ascii="Arial" w:hAnsi="Arial" w:cs="Arial"/>
        </w:rPr>
        <w:t xml:space="preserve"> receive appropriate safeguarding and child protection train</w:t>
      </w:r>
      <w:r w:rsidR="009412B7" w:rsidRPr="007C2722">
        <w:rPr>
          <w:rFonts w:ascii="Arial" w:hAnsi="Arial" w:cs="Arial"/>
        </w:rPr>
        <w:t>ing (including online</w:t>
      </w:r>
      <w:r w:rsidR="009B4B72">
        <w:rPr>
          <w:rFonts w:ascii="Arial" w:hAnsi="Arial" w:cs="Arial"/>
        </w:rPr>
        <w:t xml:space="preserve"> safety</w:t>
      </w:r>
      <w:r w:rsidR="00AF4D7A">
        <w:rPr>
          <w:rFonts w:ascii="Arial" w:hAnsi="Arial" w:cs="Arial"/>
        </w:rPr>
        <w:t xml:space="preserve"> and</w:t>
      </w:r>
      <w:r w:rsidR="009B4B72" w:rsidRPr="009144E8">
        <w:rPr>
          <w:rFonts w:ascii="Arial" w:hAnsi="Arial" w:cs="Arial"/>
        </w:rPr>
        <w:t xml:space="preserve"> </w:t>
      </w:r>
      <w:bookmarkStart w:id="16" w:name="_Hlk138689062"/>
      <w:r w:rsidR="009B4B72" w:rsidRPr="009144E8">
        <w:rPr>
          <w:rFonts w:ascii="Arial" w:hAnsi="Arial" w:cs="Arial"/>
        </w:rPr>
        <w:t xml:space="preserve">including an appropriate understanding of the expectations, applicable roles and </w:t>
      </w:r>
      <w:r w:rsidR="00AF4D7A" w:rsidRPr="009144E8">
        <w:rPr>
          <w:rFonts w:ascii="Arial" w:hAnsi="Arial" w:cs="Arial"/>
        </w:rPr>
        <w:t>responsibilities</w:t>
      </w:r>
      <w:r w:rsidR="009B4B72" w:rsidRPr="009144E8">
        <w:rPr>
          <w:rFonts w:ascii="Arial" w:hAnsi="Arial" w:cs="Arial"/>
        </w:rPr>
        <w:t xml:space="preserve"> in relation to filtering and monitoring</w:t>
      </w:r>
      <w:bookmarkEnd w:id="16"/>
      <w:r w:rsidR="009412B7" w:rsidRPr="009144E8">
        <w:rPr>
          <w:rFonts w:ascii="Arial" w:hAnsi="Arial" w:cs="Arial"/>
        </w:rPr>
        <w:t>)</w:t>
      </w:r>
      <w:r w:rsidR="009412B7" w:rsidRPr="007C2722">
        <w:rPr>
          <w:rFonts w:ascii="Arial" w:hAnsi="Arial" w:cs="Arial"/>
        </w:rPr>
        <w:t xml:space="preserve"> at induction</w:t>
      </w:r>
      <w:r w:rsidR="00C20AEB" w:rsidRPr="007C2722">
        <w:rPr>
          <w:rFonts w:ascii="Arial" w:hAnsi="Arial" w:cs="Arial"/>
        </w:rPr>
        <w:t xml:space="preserve"> that</w:t>
      </w:r>
      <w:r w:rsidRPr="007C2722">
        <w:rPr>
          <w:rFonts w:ascii="Arial" w:hAnsi="Arial" w:cs="Arial"/>
        </w:rPr>
        <w:t xml:space="preserve"> equip</w:t>
      </w:r>
      <w:r w:rsidR="00C20AEB" w:rsidRPr="007C2722">
        <w:rPr>
          <w:rFonts w:ascii="Arial" w:hAnsi="Arial" w:cs="Arial"/>
        </w:rPr>
        <w:t>s</w:t>
      </w:r>
      <w:r w:rsidRPr="007C2722">
        <w:rPr>
          <w:rFonts w:ascii="Arial" w:hAnsi="Arial" w:cs="Arial"/>
        </w:rPr>
        <w:t xml:space="preserve"> them with the knowledge to provide strategic challenge to test and assure themselves that the safeguarding policies and procedures in place in </w:t>
      </w:r>
      <w:r w:rsidR="00C20AEB" w:rsidRPr="007C2722">
        <w:rPr>
          <w:rFonts w:ascii="Arial" w:hAnsi="Arial" w:cs="Arial"/>
        </w:rPr>
        <w:t>our school are</w:t>
      </w:r>
      <w:r w:rsidRPr="007C2722">
        <w:rPr>
          <w:rFonts w:ascii="Arial" w:hAnsi="Arial" w:cs="Arial"/>
        </w:rPr>
        <w:t xml:space="preserve"> effective and support the delivery of a robust whole </w:t>
      </w:r>
      <w:r w:rsidRPr="007C2722">
        <w:rPr>
          <w:rFonts w:ascii="Arial" w:hAnsi="Arial" w:cs="Arial"/>
        </w:rPr>
        <w:lastRenderedPageBreak/>
        <w:t>school approach to safeguarding. Their tra</w:t>
      </w:r>
      <w:r w:rsidR="0027191D" w:rsidRPr="007C2722">
        <w:rPr>
          <w:rFonts w:ascii="Arial" w:hAnsi="Arial" w:cs="Arial"/>
        </w:rPr>
        <w:t xml:space="preserve">ining </w:t>
      </w:r>
      <w:r w:rsidR="00C20AEB" w:rsidRPr="007C2722">
        <w:rPr>
          <w:rFonts w:ascii="Arial" w:hAnsi="Arial" w:cs="Arial"/>
        </w:rPr>
        <w:t>is</w:t>
      </w:r>
      <w:r w:rsidR="0027191D" w:rsidRPr="007C2722">
        <w:rPr>
          <w:rFonts w:ascii="Arial" w:hAnsi="Arial" w:cs="Arial"/>
        </w:rPr>
        <w:t xml:space="preserve"> regularly updated </w:t>
      </w:r>
      <w:r w:rsidR="0027191D" w:rsidRPr="009144E8">
        <w:rPr>
          <w:rFonts w:ascii="Arial" w:hAnsi="Arial" w:cs="Arial"/>
        </w:rPr>
        <w:t>and a log of governor training is maintained.</w:t>
      </w:r>
    </w:p>
    <w:p w14:paraId="675E05EE" w14:textId="77777777" w:rsidR="008C22E3" w:rsidRPr="007C2722" w:rsidRDefault="008C22E3" w:rsidP="007C2722">
      <w:pPr>
        <w:ind w:right="26"/>
        <w:jc w:val="both"/>
        <w:rPr>
          <w:rFonts w:ascii="Arial" w:hAnsi="Arial" w:cs="Arial"/>
        </w:rPr>
      </w:pPr>
    </w:p>
    <w:p w14:paraId="363A920B" w14:textId="77777777" w:rsidR="00351750" w:rsidRPr="007C2722" w:rsidRDefault="00351750" w:rsidP="007C2722">
      <w:pPr>
        <w:ind w:right="26"/>
        <w:jc w:val="both"/>
        <w:rPr>
          <w:rFonts w:ascii="Arial" w:hAnsi="Arial" w:cs="Arial"/>
        </w:rPr>
      </w:pPr>
      <w:r w:rsidRPr="007C2722">
        <w:rPr>
          <w:rFonts w:ascii="Arial" w:hAnsi="Arial" w:cs="Arial"/>
        </w:rPr>
        <w:t xml:space="preserve">The </w:t>
      </w:r>
      <w:r w:rsidR="0027191D" w:rsidRPr="009144E8">
        <w:rPr>
          <w:rFonts w:ascii="Arial" w:hAnsi="Arial" w:cs="Arial"/>
        </w:rPr>
        <w:t>Governing Body</w:t>
      </w:r>
      <w:r w:rsidR="0027191D" w:rsidRPr="007C2722">
        <w:rPr>
          <w:rFonts w:ascii="Arial" w:hAnsi="Arial" w:cs="Arial"/>
        </w:rPr>
        <w:t xml:space="preserve"> </w:t>
      </w:r>
      <w:r w:rsidRPr="007C2722">
        <w:rPr>
          <w:rFonts w:ascii="Arial" w:hAnsi="Arial" w:cs="Arial"/>
        </w:rPr>
        <w:t>ensure</w:t>
      </w:r>
      <w:r w:rsidR="008D1174" w:rsidRPr="007C2722">
        <w:rPr>
          <w:rFonts w:ascii="Arial" w:hAnsi="Arial" w:cs="Arial"/>
        </w:rPr>
        <w:t>s</w:t>
      </w:r>
      <w:r w:rsidRPr="007C2722">
        <w:rPr>
          <w:rFonts w:ascii="Arial" w:hAnsi="Arial" w:cs="Arial"/>
        </w:rPr>
        <w:t xml:space="preserve"> </w:t>
      </w:r>
      <w:r w:rsidR="00BD6892" w:rsidRPr="007C2722">
        <w:rPr>
          <w:rFonts w:ascii="Arial" w:hAnsi="Arial" w:cs="Arial"/>
        </w:rPr>
        <w:t>the following</w:t>
      </w:r>
      <w:r w:rsidR="00E10A8B" w:rsidRPr="007C2722">
        <w:rPr>
          <w:rFonts w:ascii="Arial" w:hAnsi="Arial" w:cs="Arial"/>
        </w:rPr>
        <w:t>:</w:t>
      </w:r>
    </w:p>
    <w:p w14:paraId="327E8424" w14:textId="77777777" w:rsidR="00351750" w:rsidRPr="00D92E64" w:rsidRDefault="00351750" w:rsidP="00D751E0">
      <w:pPr>
        <w:numPr>
          <w:ilvl w:val="0"/>
          <w:numId w:val="28"/>
        </w:numPr>
        <w:ind w:right="26"/>
        <w:jc w:val="both"/>
        <w:rPr>
          <w:rFonts w:ascii="Arial" w:hAnsi="Arial" w:cs="Arial"/>
        </w:rPr>
      </w:pPr>
      <w:r w:rsidRPr="00D92E64">
        <w:rPr>
          <w:rFonts w:ascii="Arial" w:hAnsi="Arial" w:cs="Arial"/>
        </w:rPr>
        <w:t>There are appropriate policies and procedures in place in order for appropriate action to be taken in a timely manner to safeguard and promote children’s welfare</w:t>
      </w:r>
      <w:r w:rsidR="00AA1567" w:rsidRPr="00D92E64">
        <w:rPr>
          <w:rFonts w:ascii="Arial" w:hAnsi="Arial" w:cs="Arial"/>
        </w:rPr>
        <w:t>;</w:t>
      </w:r>
    </w:p>
    <w:p w14:paraId="41B3B320" w14:textId="77777777" w:rsidR="0023287C" w:rsidRDefault="00351750" w:rsidP="0023287C">
      <w:pPr>
        <w:numPr>
          <w:ilvl w:val="0"/>
          <w:numId w:val="28"/>
        </w:numPr>
        <w:ind w:right="26"/>
        <w:jc w:val="both"/>
        <w:rPr>
          <w:rFonts w:ascii="Arial" w:hAnsi="Arial" w:cs="Arial"/>
        </w:rPr>
      </w:pPr>
      <w:r w:rsidRPr="00D92E64">
        <w:rPr>
          <w:rFonts w:ascii="Arial" w:hAnsi="Arial" w:cs="Arial"/>
        </w:rPr>
        <w:t xml:space="preserve">There is </w:t>
      </w:r>
      <w:r w:rsidR="00D92E64" w:rsidRPr="00D92E64">
        <w:rPr>
          <w:rFonts w:ascii="Arial" w:hAnsi="Arial" w:cs="Arial"/>
        </w:rPr>
        <w:t xml:space="preserve">are </w:t>
      </w:r>
      <w:r w:rsidRPr="00D92E64">
        <w:rPr>
          <w:rFonts w:ascii="Arial" w:hAnsi="Arial" w:cs="Arial"/>
        </w:rPr>
        <w:t>ef</w:t>
      </w:r>
      <w:r w:rsidR="008D1174" w:rsidRPr="00D92E64">
        <w:rPr>
          <w:rFonts w:ascii="Arial" w:hAnsi="Arial" w:cs="Arial"/>
        </w:rPr>
        <w:t xml:space="preserve">fective child </w:t>
      </w:r>
      <w:r w:rsidR="00D92E64" w:rsidRPr="00D92E64">
        <w:rPr>
          <w:rFonts w:ascii="Arial" w:hAnsi="Arial" w:cs="Arial"/>
        </w:rPr>
        <w:t xml:space="preserve">wellbeing and safeguarding policies in place including: this </w:t>
      </w:r>
      <w:r w:rsidR="00D92E64">
        <w:rPr>
          <w:rFonts w:ascii="Arial" w:hAnsi="Arial" w:cs="Arial"/>
        </w:rPr>
        <w:t>Child</w:t>
      </w:r>
      <w:r w:rsidR="00D92E64" w:rsidRPr="00D92E64">
        <w:rPr>
          <w:rFonts w:ascii="Arial" w:hAnsi="Arial" w:cs="Arial"/>
        </w:rPr>
        <w:t xml:space="preserve"> </w:t>
      </w:r>
      <w:r w:rsidR="008D1174" w:rsidRPr="00D92E64">
        <w:rPr>
          <w:rFonts w:ascii="Arial" w:hAnsi="Arial" w:cs="Arial"/>
        </w:rPr>
        <w:t>protection policy,</w:t>
      </w:r>
      <w:r w:rsidR="00D92E64">
        <w:rPr>
          <w:rFonts w:ascii="Arial" w:hAnsi="Arial" w:cs="Arial"/>
        </w:rPr>
        <w:t xml:space="preserve"> a B</w:t>
      </w:r>
      <w:r w:rsidRPr="00D92E64">
        <w:rPr>
          <w:rFonts w:ascii="Arial" w:hAnsi="Arial" w:cs="Arial"/>
        </w:rPr>
        <w:t xml:space="preserve">ehaviour policy, </w:t>
      </w:r>
      <w:r w:rsidR="00D92E64">
        <w:rPr>
          <w:rFonts w:ascii="Arial" w:hAnsi="Arial" w:cs="Arial"/>
        </w:rPr>
        <w:t>C</w:t>
      </w:r>
      <w:r w:rsidR="00D92E64" w:rsidRPr="00D92E64">
        <w:rPr>
          <w:rFonts w:ascii="Arial" w:hAnsi="Arial" w:cs="Arial"/>
        </w:rPr>
        <w:t xml:space="preserve">hildren with health needs who cannot attend school policy, designated teacher for looked-after and previously looked-after children, </w:t>
      </w:r>
      <w:r w:rsidR="00D92E64" w:rsidRPr="009144E8">
        <w:rPr>
          <w:rFonts w:ascii="Arial" w:hAnsi="Arial" w:cs="Arial"/>
        </w:rPr>
        <w:t xml:space="preserve">Early years foundation stage (EYFS) policy, Special educational needs and disability, Supporting pupils with medical conditions policy, a staff behaviour policy/code of conduct, Safeguarding response to children who go </w:t>
      </w:r>
      <w:r w:rsidR="008945E5" w:rsidRPr="009144E8">
        <w:rPr>
          <w:rFonts w:ascii="Arial" w:hAnsi="Arial" w:cs="Arial"/>
        </w:rPr>
        <w:t>absent from</w:t>
      </w:r>
      <w:r w:rsidR="00D92E64" w:rsidRPr="009144E8">
        <w:rPr>
          <w:rFonts w:ascii="Arial" w:hAnsi="Arial" w:cs="Arial"/>
        </w:rPr>
        <w:t xml:space="preserve"> education policy, Mental health policy, Whistleblowing policy, </w:t>
      </w:r>
      <w:r w:rsidR="00D45F14" w:rsidRPr="009144E8">
        <w:rPr>
          <w:rFonts w:ascii="Arial" w:hAnsi="Arial" w:cs="Arial"/>
        </w:rPr>
        <w:t>Recruitment and Selection Policy and Procedure</w:t>
      </w:r>
      <w:r w:rsidR="00D92E64" w:rsidRPr="009144E8">
        <w:rPr>
          <w:rFonts w:ascii="Arial" w:hAnsi="Arial" w:cs="Arial"/>
        </w:rPr>
        <w:t xml:space="preserve">, Policy on how long school registers will remain open, Online safety policy, Mobile and smart technology policy, Policy on employment of ex-offenders, Low-level concerns policy, Policy and procedures with regards to </w:t>
      </w:r>
      <w:r w:rsidR="00B235E8" w:rsidRPr="009144E8">
        <w:rPr>
          <w:rFonts w:ascii="Arial" w:hAnsi="Arial" w:cs="Arial"/>
        </w:rPr>
        <w:t>child</w:t>
      </w:r>
      <w:r w:rsidR="00D92E64" w:rsidRPr="009144E8">
        <w:rPr>
          <w:rFonts w:ascii="Arial" w:hAnsi="Arial" w:cs="Arial"/>
        </w:rPr>
        <w:t xml:space="preserve"> on </w:t>
      </w:r>
      <w:r w:rsidR="00B235E8" w:rsidRPr="009144E8">
        <w:rPr>
          <w:rFonts w:ascii="Arial" w:hAnsi="Arial" w:cs="Arial"/>
        </w:rPr>
        <w:t>child</w:t>
      </w:r>
      <w:r w:rsidR="00D92E64" w:rsidRPr="009144E8">
        <w:rPr>
          <w:rFonts w:ascii="Arial" w:hAnsi="Arial" w:cs="Arial"/>
        </w:rPr>
        <w:t xml:space="preserve"> abuse, Educational visits policy</w:t>
      </w:r>
      <w:r w:rsidR="00AA1567" w:rsidRPr="009144E8">
        <w:rPr>
          <w:rFonts w:ascii="Arial" w:hAnsi="Arial" w:cs="Arial"/>
        </w:rPr>
        <w:t>;</w:t>
      </w:r>
      <w:bookmarkStart w:id="17" w:name="_Hlk142058514"/>
    </w:p>
    <w:p w14:paraId="080D6624" w14:textId="77777777" w:rsidR="00351750" w:rsidRPr="0023287C" w:rsidRDefault="00351750" w:rsidP="0023287C">
      <w:pPr>
        <w:numPr>
          <w:ilvl w:val="0"/>
          <w:numId w:val="28"/>
        </w:numPr>
        <w:ind w:right="26"/>
        <w:jc w:val="both"/>
        <w:rPr>
          <w:rFonts w:ascii="Arial" w:hAnsi="Arial" w:cs="Arial"/>
        </w:rPr>
      </w:pPr>
      <w:r w:rsidRPr="0023287C">
        <w:rPr>
          <w:rFonts w:ascii="Arial" w:hAnsi="Arial" w:cs="Arial"/>
        </w:rPr>
        <w:t>These policies, along with</w:t>
      </w:r>
      <w:r w:rsidR="00F92F39" w:rsidRPr="0023287C">
        <w:rPr>
          <w:rFonts w:ascii="Arial" w:hAnsi="Arial" w:cs="Arial"/>
        </w:rPr>
        <w:t xml:space="preserve"> Part One</w:t>
      </w:r>
      <w:r w:rsidR="00704453" w:rsidRPr="0023287C">
        <w:rPr>
          <w:rFonts w:ascii="Arial" w:hAnsi="Arial" w:cs="Arial"/>
        </w:rPr>
        <w:t xml:space="preserve">, </w:t>
      </w:r>
      <w:r w:rsidR="00E10A8B" w:rsidRPr="0023287C">
        <w:rPr>
          <w:rFonts w:ascii="Arial" w:hAnsi="Arial" w:cs="Arial"/>
        </w:rPr>
        <w:t>Part Five</w:t>
      </w:r>
      <w:r w:rsidR="00704453" w:rsidRPr="0023287C">
        <w:rPr>
          <w:rFonts w:ascii="Arial" w:hAnsi="Arial" w:cs="Arial"/>
        </w:rPr>
        <w:t xml:space="preserve"> and Annex B</w:t>
      </w:r>
      <w:r w:rsidR="00B46800" w:rsidRPr="0023287C">
        <w:rPr>
          <w:rFonts w:ascii="Arial" w:hAnsi="Arial" w:cs="Arial"/>
        </w:rPr>
        <w:t xml:space="preserve"> of KCSI</w:t>
      </w:r>
      <w:r w:rsidR="00D92E64" w:rsidRPr="0023287C">
        <w:rPr>
          <w:rFonts w:ascii="Arial" w:hAnsi="Arial" w:cs="Arial"/>
        </w:rPr>
        <w:t xml:space="preserve">E, </w:t>
      </w:r>
      <w:bookmarkStart w:id="18" w:name="_Hlk142058422"/>
      <w:r w:rsidR="00D92E64" w:rsidRPr="0023287C">
        <w:rPr>
          <w:rFonts w:ascii="Arial" w:hAnsi="Arial" w:cs="Arial"/>
        </w:rPr>
        <w:t xml:space="preserve">and </w:t>
      </w:r>
      <w:r w:rsidR="00F92F39" w:rsidRPr="0023287C">
        <w:rPr>
          <w:rFonts w:ascii="Arial" w:hAnsi="Arial" w:cs="Arial"/>
        </w:rPr>
        <w:t xml:space="preserve">information on the role and identify of </w:t>
      </w:r>
      <w:r w:rsidR="00720582" w:rsidRPr="0023287C">
        <w:rPr>
          <w:rFonts w:ascii="Arial" w:hAnsi="Arial" w:cs="Arial"/>
        </w:rPr>
        <w:t xml:space="preserve">the DSL </w:t>
      </w:r>
      <w:r w:rsidR="00E10A8B" w:rsidRPr="0023287C">
        <w:rPr>
          <w:rFonts w:ascii="Arial" w:hAnsi="Arial" w:cs="Arial"/>
        </w:rPr>
        <w:t>is</w:t>
      </w:r>
      <w:r w:rsidR="00720582" w:rsidRPr="0023287C">
        <w:rPr>
          <w:rFonts w:ascii="Arial" w:hAnsi="Arial" w:cs="Arial"/>
        </w:rPr>
        <w:t xml:space="preserve"> provid</w:t>
      </w:r>
      <w:r w:rsidR="00E10A8B" w:rsidRPr="0023287C">
        <w:rPr>
          <w:rFonts w:ascii="Arial" w:hAnsi="Arial" w:cs="Arial"/>
        </w:rPr>
        <w:t>ed to all staff on induction</w:t>
      </w:r>
      <w:bookmarkEnd w:id="18"/>
      <w:r w:rsidR="00E10A8B" w:rsidRPr="0023287C">
        <w:rPr>
          <w:rFonts w:ascii="Arial" w:hAnsi="Arial" w:cs="Arial"/>
        </w:rPr>
        <w:t>.</w:t>
      </w:r>
      <w:r w:rsidR="0023287C">
        <w:rPr>
          <w:rFonts w:ascii="Arial" w:hAnsi="Arial" w:cs="Arial"/>
        </w:rPr>
        <w:t xml:space="preserve">  </w:t>
      </w:r>
      <w:r w:rsidR="0023287C" w:rsidRPr="0023287C">
        <w:rPr>
          <w:rFonts w:ascii="Arial" w:hAnsi="Arial" w:cs="Arial"/>
        </w:rPr>
        <w:t xml:space="preserve">Supply staff agencies that the schools use </w:t>
      </w:r>
      <w:r w:rsidR="0023287C">
        <w:rPr>
          <w:rFonts w:ascii="Arial" w:hAnsi="Arial" w:cs="Arial"/>
        </w:rPr>
        <w:t>ensure that the teachers they use have read at least Part 1 of KCSIE and school receives written confirmation of this;</w:t>
      </w:r>
      <w:r w:rsidR="00E10A8B" w:rsidRPr="0023287C">
        <w:rPr>
          <w:rFonts w:ascii="Arial" w:hAnsi="Arial" w:cs="Arial"/>
        </w:rPr>
        <w:t xml:space="preserve"> </w:t>
      </w:r>
    </w:p>
    <w:bookmarkEnd w:id="17"/>
    <w:p w14:paraId="10B7E04B" w14:textId="77777777" w:rsidR="00720582" w:rsidRPr="007C2722" w:rsidRDefault="003D00C7" w:rsidP="00D751E0">
      <w:pPr>
        <w:numPr>
          <w:ilvl w:val="0"/>
          <w:numId w:val="28"/>
        </w:numPr>
        <w:ind w:right="26"/>
        <w:jc w:val="both"/>
        <w:rPr>
          <w:rFonts w:ascii="Arial" w:hAnsi="Arial" w:cs="Arial"/>
        </w:rPr>
      </w:pPr>
      <w:r w:rsidRPr="007C2722">
        <w:rPr>
          <w:rFonts w:ascii="Arial" w:hAnsi="Arial" w:cs="Arial"/>
        </w:rPr>
        <w:t xml:space="preserve">Child Protection Files </w:t>
      </w:r>
      <w:r w:rsidR="00BD6892" w:rsidRPr="007C2722">
        <w:rPr>
          <w:rFonts w:ascii="Arial" w:hAnsi="Arial" w:cs="Arial"/>
        </w:rPr>
        <w:t>are</w:t>
      </w:r>
      <w:r w:rsidRPr="007C2722">
        <w:rPr>
          <w:rFonts w:ascii="Arial" w:hAnsi="Arial" w:cs="Arial"/>
        </w:rPr>
        <w:t xml:space="preserve"> maintai</w:t>
      </w:r>
      <w:r w:rsidR="00B46800" w:rsidRPr="007C2722">
        <w:rPr>
          <w:rFonts w:ascii="Arial" w:hAnsi="Arial" w:cs="Arial"/>
        </w:rPr>
        <w:t>ned in line with Annex C of KCSI</w:t>
      </w:r>
      <w:r w:rsidRPr="007C2722">
        <w:rPr>
          <w:rFonts w:ascii="Arial" w:hAnsi="Arial" w:cs="Arial"/>
        </w:rPr>
        <w:t>E</w:t>
      </w:r>
      <w:r w:rsidR="00AA1567" w:rsidRPr="007C2722">
        <w:rPr>
          <w:rFonts w:ascii="Arial" w:hAnsi="Arial" w:cs="Arial"/>
        </w:rPr>
        <w:t>;</w:t>
      </w:r>
    </w:p>
    <w:p w14:paraId="29F9DB55" w14:textId="77777777" w:rsidR="003D00C7" w:rsidRPr="007C2722" w:rsidRDefault="005B0B02" w:rsidP="00D751E0">
      <w:pPr>
        <w:numPr>
          <w:ilvl w:val="0"/>
          <w:numId w:val="28"/>
        </w:numPr>
        <w:ind w:right="26"/>
        <w:jc w:val="both"/>
        <w:rPr>
          <w:rFonts w:ascii="Arial" w:hAnsi="Arial" w:cs="Arial"/>
        </w:rPr>
      </w:pPr>
      <w:r w:rsidRPr="007C2722">
        <w:rPr>
          <w:rFonts w:ascii="Arial" w:hAnsi="Arial" w:cs="Arial"/>
        </w:rPr>
        <w:t xml:space="preserve">Appropriate </w:t>
      </w:r>
      <w:r w:rsidR="003D00C7" w:rsidRPr="007C2722">
        <w:rPr>
          <w:rFonts w:ascii="Arial" w:hAnsi="Arial" w:cs="Arial"/>
        </w:rPr>
        <w:t>Safer Recruitment Policies are in place in ac</w:t>
      </w:r>
      <w:r w:rsidR="00B46800" w:rsidRPr="007C2722">
        <w:rPr>
          <w:rFonts w:ascii="Arial" w:hAnsi="Arial" w:cs="Arial"/>
        </w:rPr>
        <w:t>cordance with Part Three of KCSI</w:t>
      </w:r>
      <w:r w:rsidR="003D00C7" w:rsidRPr="007C2722">
        <w:rPr>
          <w:rFonts w:ascii="Arial" w:hAnsi="Arial" w:cs="Arial"/>
        </w:rPr>
        <w:t>E</w:t>
      </w:r>
      <w:r w:rsidRPr="007C2722">
        <w:rPr>
          <w:rFonts w:ascii="Arial" w:hAnsi="Arial" w:cs="Arial"/>
        </w:rPr>
        <w:t xml:space="preserve"> and are </w:t>
      </w:r>
      <w:r w:rsidRPr="007C2722">
        <w:rPr>
          <w:rFonts w:ascii="Arial" w:hAnsi="Arial" w:cs="Arial"/>
          <w:color w:val="000000"/>
        </w:rPr>
        <w:t xml:space="preserve">embedded and </w:t>
      </w:r>
      <w:r w:rsidR="00002898" w:rsidRPr="007C2722">
        <w:rPr>
          <w:rFonts w:ascii="Arial" w:hAnsi="Arial" w:cs="Arial"/>
          <w:color w:val="000000"/>
        </w:rPr>
        <w:t>effective</w:t>
      </w:r>
      <w:r w:rsidR="00AA1567" w:rsidRPr="007C2722">
        <w:rPr>
          <w:rFonts w:ascii="Arial" w:hAnsi="Arial" w:cs="Arial"/>
          <w:color w:val="000000"/>
        </w:rPr>
        <w:t>;</w:t>
      </w:r>
    </w:p>
    <w:p w14:paraId="5B6CE09B" w14:textId="77777777" w:rsidR="003D00C7" w:rsidRPr="007C2722" w:rsidRDefault="00E10A8B" w:rsidP="00D751E0">
      <w:pPr>
        <w:numPr>
          <w:ilvl w:val="0"/>
          <w:numId w:val="28"/>
        </w:numPr>
        <w:ind w:right="26"/>
        <w:jc w:val="both"/>
        <w:rPr>
          <w:rFonts w:ascii="Arial" w:hAnsi="Arial" w:cs="Arial"/>
        </w:rPr>
      </w:pPr>
      <w:r w:rsidRPr="007C2722">
        <w:rPr>
          <w:rFonts w:ascii="Arial" w:hAnsi="Arial" w:cs="Arial"/>
        </w:rPr>
        <w:t>The school</w:t>
      </w:r>
      <w:r w:rsidR="00BD6892" w:rsidRPr="007C2722">
        <w:rPr>
          <w:rFonts w:ascii="Arial" w:hAnsi="Arial" w:cs="Arial"/>
        </w:rPr>
        <w:t xml:space="preserve"> </w:t>
      </w:r>
      <w:r w:rsidR="003D00C7" w:rsidRPr="007C2722">
        <w:rPr>
          <w:rFonts w:ascii="Arial" w:hAnsi="Arial" w:cs="Arial"/>
        </w:rPr>
        <w:t xml:space="preserve">holds more than one emergency contact number </w:t>
      </w:r>
      <w:r w:rsidRPr="007C2722">
        <w:rPr>
          <w:rFonts w:ascii="Arial" w:hAnsi="Arial" w:cs="Arial"/>
        </w:rPr>
        <w:t xml:space="preserve">for each pupil </w:t>
      </w:r>
      <w:r w:rsidR="003D00C7" w:rsidRPr="007C2722">
        <w:rPr>
          <w:rFonts w:ascii="Arial" w:hAnsi="Arial" w:cs="Arial"/>
        </w:rPr>
        <w:t>(where reasonably possible)</w:t>
      </w:r>
      <w:r w:rsidR="00AA1567" w:rsidRPr="007C2722">
        <w:rPr>
          <w:rFonts w:ascii="Arial" w:hAnsi="Arial" w:cs="Arial"/>
        </w:rPr>
        <w:t>;</w:t>
      </w:r>
    </w:p>
    <w:p w14:paraId="0A0A4311" w14:textId="77777777" w:rsidR="003D00C7" w:rsidRPr="007C2722" w:rsidRDefault="0084637B" w:rsidP="00D751E0">
      <w:pPr>
        <w:numPr>
          <w:ilvl w:val="0"/>
          <w:numId w:val="28"/>
        </w:numPr>
        <w:ind w:right="26"/>
        <w:jc w:val="both"/>
        <w:rPr>
          <w:rFonts w:ascii="Arial" w:hAnsi="Arial" w:cs="Arial"/>
        </w:rPr>
      </w:pPr>
      <w:r w:rsidRPr="007C2722">
        <w:rPr>
          <w:rFonts w:ascii="Arial" w:hAnsi="Arial" w:cs="Arial"/>
        </w:rPr>
        <w:t>This</w:t>
      </w:r>
      <w:r w:rsidR="00BD6892" w:rsidRPr="007C2722">
        <w:rPr>
          <w:rFonts w:ascii="Arial" w:hAnsi="Arial" w:cs="Arial"/>
        </w:rPr>
        <w:t xml:space="preserve"> </w:t>
      </w:r>
      <w:r w:rsidRPr="007C2722">
        <w:rPr>
          <w:rFonts w:ascii="Arial" w:hAnsi="Arial" w:cs="Arial"/>
        </w:rPr>
        <w:t xml:space="preserve">child protection </w:t>
      </w:r>
      <w:r w:rsidR="00BD6892" w:rsidRPr="007C2722">
        <w:rPr>
          <w:rFonts w:ascii="Arial" w:hAnsi="Arial" w:cs="Arial"/>
        </w:rPr>
        <w:t>policy r</w:t>
      </w:r>
      <w:r w:rsidRPr="007C2722">
        <w:rPr>
          <w:rFonts w:ascii="Arial" w:hAnsi="Arial" w:cs="Arial"/>
        </w:rPr>
        <w:t>eflects the whole school</w:t>
      </w:r>
      <w:r w:rsidR="003D00C7" w:rsidRPr="007C2722">
        <w:rPr>
          <w:rFonts w:ascii="Arial" w:hAnsi="Arial" w:cs="Arial"/>
        </w:rPr>
        <w:t xml:space="preserve"> approach to </w:t>
      </w:r>
      <w:r w:rsidR="00536394" w:rsidRPr="007C2722">
        <w:rPr>
          <w:rFonts w:ascii="Arial" w:hAnsi="Arial" w:cs="Arial"/>
        </w:rPr>
        <w:t>child-</w:t>
      </w:r>
      <w:r w:rsidR="000B2F2E" w:rsidRPr="007C2722">
        <w:rPr>
          <w:rFonts w:ascii="Arial" w:hAnsi="Arial" w:cs="Arial"/>
        </w:rPr>
        <w:t>on</w:t>
      </w:r>
      <w:r w:rsidR="00536394" w:rsidRPr="007C2722">
        <w:rPr>
          <w:rFonts w:ascii="Arial" w:hAnsi="Arial" w:cs="Arial"/>
        </w:rPr>
        <w:t>-</w:t>
      </w:r>
      <w:r w:rsidR="000B2F2E" w:rsidRPr="007C2722">
        <w:rPr>
          <w:rFonts w:ascii="Arial" w:hAnsi="Arial" w:cs="Arial"/>
        </w:rPr>
        <w:t>child</w:t>
      </w:r>
      <w:r w:rsidR="003D00C7" w:rsidRPr="007C2722">
        <w:rPr>
          <w:rFonts w:ascii="Arial" w:hAnsi="Arial" w:cs="Arial"/>
        </w:rPr>
        <w:t xml:space="preserve"> abuse</w:t>
      </w:r>
      <w:r w:rsidRPr="007C2722">
        <w:rPr>
          <w:rFonts w:ascii="Arial" w:hAnsi="Arial" w:cs="Arial"/>
        </w:rPr>
        <w:t xml:space="preserve">, including </w:t>
      </w:r>
      <w:r w:rsidR="00536394" w:rsidRPr="007C2722">
        <w:rPr>
          <w:rFonts w:ascii="Arial" w:hAnsi="Arial" w:cs="Arial"/>
        </w:rPr>
        <w:t xml:space="preserve">child-on-child </w:t>
      </w:r>
      <w:r w:rsidRPr="007C2722">
        <w:rPr>
          <w:rFonts w:ascii="Arial" w:hAnsi="Arial" w:cs="Arial"/>
        </w:rPr>
        <w:t>sexual violence and sexual harassment</w:t>
      </w:r>
      <w:r w:rsidR="00173D55">
        <w:rPr>
          <w:rFonts w:ascii="Arial" w:hAnsi="Arial" w:cs="Arial"/>
        </w:rPr>
        <w:t>, whether or not this has been reported</w:t>
      </w:r>
      <w:r w:rsidR="00AA1567" w:rsidRPr="007C2722">
        <w:rPr>
          <w:rFonts w:ascii="Arial" w:hAnsi="Arial" w:cs="Arial"/>
        </w:rPr>
        <w:t>;</w:t>
      </w:r>
    </w:p>
    <w:p w14:paraId="5564A1A9" w14:textId="77777777" w:rsidR="003D00C7" w:rsidRPr="007C2722" w:rsidRDefault="00536394" w:rsidP="00D751E0">
      <w:pPr>
        <w:numPr>
          <w:ilvl w:val="0"/>
          <w:numId w:val="28"/>
        </w:numPr>
        <w:ind w:right="26"/>
        <w:jc w:val="both"/>
        <w:rPr>
          <w:rFonts w:ascii="Arial" w:hAnsi="Arial" w:cs="Arial"/>
        </w:rPr>
      </w:pPr>
      <w:r w:rsidRPr="007C2722">
        <w:rPr>
          <w:rFonts w:ascii="Arial" w:hAnsi="Arial" w:cs="Arial"/>
        </w:rPr>
        <w:t>The child protection</w:t>
      </w:r>
      <w:r w:rsidR="003D00C7" w:rsidRPr="007C2722">
        <w:rPr>
          <w:rFonts w:ascii="Arial" w:hAnsi="Arial" w:cs="Arial"/>
        </w:rPr>
        <w:t xml:space="preserve"> procedures are in accordance with government guidance and refer to</w:t>
      </w:r>
      <w:r w:rsidR="009D068E" w:rsidRPr="007C2722">
        <w:rPr>
          <w:rFonts w:ascii="Arial" w:hAnsi="Arial" w:cs="Arial"/>
        </w:rPr>
        <w:t xml:space="preserve"> the North Yorkshire m</w:t>
      </w:r>
      <w:r w:rsidR="003D00C7" w:rsidRPr="007C2722">
        <w:rPr>
          <w:rFonts w:ascii="Arial" w:hAnsi="Arial" w:cs="Arial"/>
        </w:rPr>
        <w:t xml:space="preserve">ulti-agency </w:t>
      </w:r>
      <w:r w:rsidR="00336EE7" w:rsidRPr="007C2722">
        <w:rPr>
          <w:rFonts w:ascii="Arial" w:hAnsi="Arial" w:cs="Arial"/>
        </w:rPr>
        <w:t>s</w:t>
      </w:r>
      <w:r w:rsidR="00AA1567" w:rsidRPr="007C2722">
        <w:rPr>
          <w:rFonts w:ascii="Arial" w:hAnsi="Arial" w:cs="Arial"/>
        </w:rPr>
        <w:t>afeguarding arrangements;</w:t>
      </w:r>
    </w:p>
    <w:p w14:paraId="5E36B357" w14:textId="77777777" w:rsidR="003D00C7" w:rsidRPr="009144E8" w:rsidRDefault="003D00C7" w:rsidP="00D751E0">
      <w:pPr>
        <w:numPr>
          <w:ilvl w:val="0"/>
          <w:numId w:val="28"/>
        </w:numPr>
        <w:ind w:right="26"/>
        <w:jc w:val="both"/>
        <w:rPr>
          <w:rFonts w:ascii="Arial" w:hAnsi="Arial" w:cs="Arial"/>
        </w:rPr>
      </w:pPr>
      <w:r w:rsidRPr="009144E8">
        <w:rPr>
          <w:rFonts w:ascii="Arial" w:hAnsi="Arial" w:cs="Arial"/>
        </w:rPr>
        <w:t>These procedures reference online safety</w:t>
      </w:r>
      <w:r w:rsidR="009B4B72" w:rsidRPr="009144E8">
        <w:rPr>
          <w:rFonts w:ascii="Arial" w:hAnsi="Arial" w:cs="Arial"/>
        </w:rPr>
        <w:t>, including in relation to filtering and monitoring</w:t>
      </w:r>
      <w:r w:rsidRPr="009144E8">
        <w:rPr>
          <w:rFonts w:ascii="Arial" w:hAnsi="Arial" w:cs="Arial"/>
        </w:rPr>
        <w:t xml:space="preserve"> and special educational needs and disabilities</w:t>
      </w:r>
      <w:r w:rsidR="00BC222B" w:rsidRPr="009144E8">
        <w:rPr>
          <w:rFonts w:ascii="Arial" w:hAnsi="Arial" w:cs="Arial"/>
        </w:rPr>
        <w:t xml:space="preserve"> discretely</w:t>
      </w:r>
      <w:r w:rsidR="00AA1567" w:rsidRPr="009144E8">
        <w:rPr>
          <w:rFonts w:ascii="Arial" w:hAnsi="Arial" w:cs="Arial"/>
        </w:rPr>
        <w:t>;</w:t>
      </w:r>
    </w:p>
    <w:p w14:paraId="4314D441" w14:textId="77777777" w:rsidR="003D00C7" w:rsidRPr="009144E8" w:rsidRDefault="003D00C7" w:rsidP="00D751E0">
      <w:pPr>
        <w:numPr>
          <w:ilvl w:val="0"/>
          <w:numId w:val="28"/>
        </w:numPr>
        <w:ind w:right="26"/>
        <w:jc w:val="both"/>
        <w:rPr>
          <w:rFonts w:ascii="Arial" w:hAnsi="Arial" w:cs="Arial"/>
        </w:rPr>
      </w:pPr>
      <w:r w:rsidRPr="009144E8">
        <w:rPr>
          <w:rFonts w:ascii="Arial" w:hAnsi="Arial" w:cs="Arial"/>
        </w:rPr>
        <w:t>These procedures reflect serious violence guid</w:t>
      </w:r>
      <w:r w:rsidR="00AA1567" w:rsidRPr="009144E8">
        <w:rPr>
          <w:rFonts w:ascii="Arial" w:hAnsi="Arial" w:cs="Arial"/>
        </w:rPr>
        <w:t>ance;</w:t>
      </w:r>
    </w:p>
    <w:p w14:paraId="488AE2F2" w14:textId="77777777" w:rsidR="00BD6892" w:rsidRPr="009144E8" w:rsidRDefault="00BD6892" w:rsidP="00D751E0">
      <w:pPr>
        <w:numPr>
          <w:ilvl w:val="0"/>
          <w:numId w:val="28"/>
        </w:numPr>
        <w:ind w:right="26"/>
        <w:jc w:val="both"/>
        <w:rPr>
          <w:rFonts w:ascii="Arial" w:hAnsi="Arial" w:cs="Arial"/>
        </w:rPr>
      </w:pPr>
      <w:r w:rsidRPr="009144E8">
        <w:rPr>
          <w:rFonts w:ascii="Arial" w:hAnsi="Arial" w:cs="Arial"/>
        </w:rPr>
        <w:t>The sch</w:t>
      </w:r>
      <w:r w:rsidR="000D657A" w:rsidRPr="009144E8">
        <w:rPr>
          <w:rFonts w:ascii="Arial" w:hAnsi="Arial" w:cs="Arial"/>
        </w:rPr>
        <w:t>ool</w:t>
      </w:r>
      <w:r w:rsidRPr="009144E8">
        <w:rPr>
          <w:rFonts w:ascii="Arial" w:hAnsi="Arial" w:cs="Arial"/>
        </w:rPr>
        <w:t xml:space="preserve"> has appropriate safeguarding arrangements in place to respond to children who </w:t>
      </w:r>
      <w:r w:rsidR="00A40828" w:rsidRPr="009144E8">
        <w:rPr>
          <w:rFonts w:ascii="Arial" w:hAnsi="Arial" w:cs="Arial"/>
        </w:rPr>
        <w:t>are absent</w:t>
      </w:r>
      <w:r w:rsidRPr="009144E8">
        <w:rPr>
          <w:rFonts w:ascii="Arial" w:hAnsi="Arial" w:cs="Arial"/>
        </w:rPr>
        <w:t xml:space="preserve"> from education, p</w:t>
      </w:r>
      <w:r w:rsidR="00AA1567" w:rsidRPr="009144E8">
        <w:rPr>
          <w:rFonts w:ascii="Arial" w:hAnsi="Arial" w:cs="Arial"/>
        </w:rPr>
        <w:t xml:space="preserve">articularly </w:t>
      </w:r>
      <w:r w:rsidR="00A40828" w:rsidRPr="009144E8">
        <w:rPr>
          <w:rFonts w:ascii="Arial" w:hAnsi="Arial" w:cs="Arial"/>
        </w:rPr>
        <w:t xml:space="preserve">for prolonged periods of time and / or </w:t>
      </w:r>
      <w:r w:rsidR="00AA1567" w:rsidRPr="009144E8">
        <w:rPr>
          <w:rFonts w:ascii="Arial" w:hAnsi="Arial" w:cs="Arial"/>
        </w:rPr>
        <w:t>on repeat occasions;</w:t>
      </w:r>
    </w:p>
    <w:p w14:paraId="77FCEFB6" w14:textId="77777777" w:rsidR="00C17A9A" w:rsidRPr="009144E8" w:rsidRDefault="00C17A9A" w:rsidP="00D751E0">
      <w:pPr>
        <w:numPr>
          <w:ilvl w:val="0"/>
          <w:numId w:val="28"/>
        </w:numPr>
        <w:ind w:right="26"/>
        <w:jc w:val="both"/>
        <w:rPr>
          <w:rFonts w:ascii="Arial" w:hAnsi="Arial" w:cs="Arial"/>
        </w:rPr>
      </w:pPr>
      <w:r w:rsidRPr="009144E8">
        <w:rPr>
          <w:rFonts w:ascii="Arial" w:hAnsi="Arial" w:cs="Arial"/>
        </w:rPr>
        <w:t>Staff safeguarding training (including online safety</w:t>
      </w:r>
      <w:r w:rsidR="00AF4D7A" w:rsidRPr="009144E8">
        <w:rPr>
          <w:rFonts w:ascii="Arial" w:hAnsi="Arial" w:cs="Arial"/>
        </w:rPr>
        <w:t xml:space="preserve"> and also an appropriate understanding of the expectations, applicable roles and responsibilities in relation to filtering and monitoring</w:t>
      </w:r>
      <w:r w:rsidRPr="009144E8">
        <w:rPr>
          <w:rFonts w:ascii="Arial" w:hAnsi="Arial" w:cs="Arial"/>
        </w:rPr>
        <w:t>) is integrated, aligned and considered as part of the whole school safeguarding approach and wider staff tr</w:t>
      </w:r>
      <w:r w:rsidR="00AA1567" w:rsidRPr="009144E8">
        <w:rPr>
          <w:rFonts w:ascii="Arial" w:hAnsi="Arial" w:cs="Arial"/>
        </w:rPr>
        <w:t>aining and curriculum planning; and</w:t>
      </w:r>
    </w:p>
    <w:p w14:paraId="360C38C4" w14:textId="77777777" w:rsidR="00BD6892" w:rsidRPr="009144E8" w:rsidRDefault="00BD6892" w:rsidP="00D751E0">
      <w:pPr>
        <w:numPr>
          <w:ilvl w:val="0"/>
          <w:numId w:val="28"/>
        </w:numPr>
        <w:ind w:right="26"/>
        <w:jc w:val="both"/>
        <w:rPr>
          <w:rFonts w:ascii="Arial" w:hAnsi="Arial" w:cs="Arial"/>
        </w:rPr>
      </w:pPr>
      <w:r w:rsidRPr="009144E8">
        <w:rPr>
          <w:rFonts w:ascii="Arial" w:hAnsi="Arial" w:cs="Arial"/>
        </w:rPr>
        <w:t xml:space="preserve">This policy </w:t>
      </w:r>
      <w:r w:rsidR="00B46800" w:rsidRPr="009144E8">
        <w:rPr>
          <w:rFonts w:ascii="Arial" w:hAnsi="Arial" w:cs="Arial"/>
        </w:rPr>
        <w:t>is</w:t>
      </w:r>
      <w:r w:rsidRPr="009144E8">
        <w:rPr>
          <w:rFonts w:ascii="Arial" w:hAnsi="Arial" w:cs="Arial"/>
        </w:rPr>
        <w:t xml:space="preserve"> reviewed annually (as a minimum) and</w:t>
      </w:r>
      <w:r w:rsidR="00B46800" w:rsidRPr="009144E8">
        <w:rPr>
          <w:rFonts w:ascii="Arial" w:hAnsi="Arial" w:cs="Arial"/>
        </w:rPr>
        <w:t xml:space="preserve"> updated if needed, and </w:t>
      </w:r>
      <w:r w:rsidRPr="009144E8">
        <w:rPr>
          <w:rFonts w:ascii="Arial" w:hAnsi="Arial" w:cs="Arial"/>
        </w:rPr>
        <w:t xml:space="preserve">available publicly </w:t>
      </w:r>
      <w:r w:rsidR="000D657A" w:rsidRPr="009144E8">
        <w:rPr>
          <w:rFonts w:ascii="Arial" w:hAnsi="Arial" w:cs="Arial"/>
        </w:rPr>
        <w:t>either via the school</w:t>
      </w:r>
      <w:r w:rsidRPr="009144E8">
        <w:rPr>
          <w:rFonts w:ascii="Arial" w:hAnsi="Arial" w:cs="Arial"/>
        </w:rPr>
        <w:t xml:space="preserve"> website </w:t>
      </w:r>
      <w:r w:rsidR="009144E8" w:rsidRPr="009144E8">
        <w:rPr>
          <w:rFonts w:ascii="Arial" w:hAnsi="Arial" w:cs="Arial"/>
        </w:rPr>
        <w:t>or upon request from either school office.</w:t>
      </w:r>
    </w:p>
    <w:p w14:paraId="2FC17F8B" w14:textId="77777777" w:rsidR="00613CC9" w:rsidRPr="007C2722" w:rsidRDefault="00613CC9" w:rsidP="007C2722">
      <w:pPr>
        <w:pStyle w:val="ListParagraph"/>
        <w:rPr>
          <w:rFonts w:ascii="Arial" w:hAnsi="Arial" w:cs="Arial"/>
          <w:b/>
        </w:rPr>
      </w:pPr>
    </w:p>
    <w:p w14:paraId="3B19195B" w14:textId="77777777" w:rsidR="002E6BBA" w:rsidRDefault="007E2A3A" w:rsidP="002E6BBA">
      <w:pPr>
        <w:pStyle w:val="ListParagraph"/>
        <w:spacing w:after="240"/>
        <w:ind w:left="0"/>
        <w:contextualSpacing/>
        <w:rPr>
          <w:rFonts w:ascii="Arial" w:hAnsi="Arial" w:cs="Arial"/>
        </w:rPr>
      </w:pPr>
      <w:r>
        <w:rPr>
          <w:rFonts w:ascii="Arial" w:hAnsi="Arial" w:cs="Arial"/>
        </w:rPr>
        <w:t xml:space="preserve">The </w:t>
      </w:r>
      <w:r w:rsidR="002E6BBA" w:rsidRPr="009144E8">
        <w:rPr>
          <w:rFonts w:ascii="Arial" w:hAnsi="Arial" w:cs="Arial"/>
        </w:rPr>
        <w:t>Governing Body</w:t>
      </w:r>
      <w:r w:rsidR="002E6BBA">
        <w:rPr>
          <w:rFonts w:ascii="Arial" w:hAnsi="Arial" w:cs="Arial"/>
        </w:rPr>
        <w:t xml:space="preserve"> is aware that suicide is the leading cause of death in young people and that we play a vital role in helping to prevent young suicide. </w:t>
      </w:r>
    </w:p>
    <w:p w14:paraId="0A4F7224" w14:textId="77777777" w:rsidR="002E6BBA" w:rsidRDefault="002E6BBA" w:rsidP="002E6BBA">
      <w:pPr>
        <w:pStyle w:val="ListParagraph"/>
        <w:spacing w:after="240"/>
        <w:ind w:left="0"/>
        <w:contextualSpacing/>
        <w:rPr>
          <w:rFonts w:ascii="Arial" w:hAnsi="Arial" w:cs="Arial"/>
        </w:rPr>
      </w:pPr>
    </w:p>
    <w:p w14:paraId="7526390A" w14:textId="77777777" w:rsidR="002E6BBA" w:rsidRDefault="007E2A3A" w:rsidP="002E6BBA">
      <w:pPr>
        <w:pStyle w:val="ListParagraph"/>
        <w:spacing w:after="240"/>
        <w:ind w:left="0"/>
        <w:contextualSpacing/>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002E6BBA">
        <w:rPr>
          <w:rFonts w:ascii="Arial" w:hAnsi="Arial" w:cs="Arial"/>
        </w:rPr>
        <w:t xml:space="preserve">want to ensure that pupils and staff are safe from self-harm and </w:t>
      </w:r>
      <w:r>
        <w:rPr>
          <w:rFonts w:ascii="Arial" w:hAnsi="Arial" w:cs="Arial"/>
        </w:rPr>
        <w:t xml:space="preserve">are as </w:t>
      </w:r>
      <w:r w:rsidR="002E6BBA">
        <w:rPr>
          <w:rFonts w:ascii="Arial" w:hAnsi="Arial" w:cs="Arial"/>
        </w:rPr>
        <w:t xml:space="preserve">suicide-safe as possible, and that our governors, </w:t>
      </w:r>
      <w:r w:rsidR="002E6BBA">
        <w:rPr>
          <w:rFonts w:ascii="Arial" w:hAnsi="Arial" w:cs="Arial"/>
        </w:rPr>
        <w:lastRenderedPageBreak/>
        <w:t>parents and carers, teaching staff, support staff, pupils and other key stakeholders are aware of our commitment to be a Self-Harm and Suicide-Safe</w:t>
      </w:r>
      <w:r>
        <w:rPr>
          <w:rFonts w:ascii="Arial" w:hAnsi="Arial" w:cs="Arial"/>
        </w:rPr>
        <w:t>.</w:t>
      </w:r>
    </w:p>
    <w:p w14:paraId="2944E9FE" w14:textId="77777777" w:rsidR="00613CC9" w:rsidRPr="007C2722" w:rsidRDefault="00613CC9" w:rsidP="007C2722">
      <w:pPr>
        <w:ind w:right="26"/>
        <w:jc w:val="both"/>
        <w:rPr>
          <w:rFonts w:ascii="Arial" w:hAnsi="Arial" w:cs="Arial"/>
        </w:rPr>
      </w:pPr>
      <w:r w:rsidRPr="007C2722">
        <w:rPr>
          <w:rFonts w:ascii="Arial" w:hAnsi="Arial" w:cs="Arial"/>
        </w:rPr>
        <w:t xml:space="preserve">The </w:t>
      </w:r>
      <w:r w:rsidR="00B46800" w:rsidRPr="007E2A3A">
        <w:rPr>
          <w:rFonts w:ascii="Arial" w:hAnsi="Arial" w:cs="Arial"/>
        </w:rPr>
        <w:t>Governing Body</w:t>
      </w:r>
      <w:r w:rsidR="00B46800" w:rsidRPr="007C2722">
        <w:rPr>
          <w:rFonts w:ascii="Arial" w:hAnsi="Arial" w:cs="Arial"/>
        </w:rPr>
        <w:t xml:space="preserve"> </w:t>
      </w:r>
      <w:r w:rsidRPr="007C2722">
        <w:rPr>
          <w:rFonts w:ascii="Arial" w:hAnsi="Arial" w:cs="Arial"/>
        </w:rPr>
        <w:t>understands the obligations under the Human Rights Act 1998 and the Equality Act 2010</w:t>
      </w:r>
      <w:r w:rsidR="00A02B69" w:rsidRPr="007C2722">
        <w:rPr>
          <w:rFonts w:ascii="Arial" w:hAnsi="Arial" w:cs="Arial"/>
        </w:rPr>
        <w:t xml:space="preserve"> (including the Public Sector Equality Duty)</w:t>
      </w:r>
      <w:r w:rsidR="00E46694">
        <w:rPr>
          <w:rFonts w:ascii="Arial" w:hAnsi="Arial" w:cs="Arial"/>
        </w:rPr>
        <w:t xml:space="preserve"> specifically those outlined in KCSIE para 83-93 and summarised below.</w:t>
      </w:r>
    </w:p>
    <w:p w14:paraId="5AE48A43" w14:textId="77777777" w:rsidR="00613CC9" w:rsidRPr="007C2722" w:rsidRDefault="00613CC9" w:rsidP="007C2722">
      <w:pPr>
        <w:pStyle w:val="ListParagraph"/>
        <w:rPr>
          <w:rFonts w:ascii="Arial" w:hAnsi="Arial" w:cs="Arial"/>
        </w:rPr>
      </w:pPr>
    </w:p>
    <w:p w14:paraId="35211375" w14:textId="77777777" w:rsidR="00613CC9" w:rsidRPr="007C2722" w:rsidRDefault="00613CC9" w:rsidP="00D751E0">
      <w:pPr>
        <w:numPr>
          <w:ilvl w:val="0"/>
          <w:numId w:val="28"/>
        </w:numPr>
        <w:ind w:right="26"/>
        <w:jc w:val="both"/>
        <w:rPr>
          <w:rFonts w:ascii="Arial" w:hAnsi="Arial" w:cs="Arial"/>
        </w:rPr>
      </w:pPr>
      <w:r w:rsidRPr="007C2722">
        <w:rPr>
          <w:rFonts w:ascii="Arial" w:hAnsi="Arial" w:cs="Arial"/>
        </w:rPr>
        <w:t>Under the Human Rights Act they understand that it is unlawful for schools and colleges to act in a way that is incompatible with the convention.  The specific convention rights applying to schools and colleges are:</w:t>
      </w:r>
    </w:p>
    <w:p w14:paraId="2C49279A" w14:textId="77777777" w:rsidR="00613CC9" w:rsidRPr="007C2722" w:rsidRDefault="00613CC9" w:rsidP="00D751E0">
      <w:pPr>
        <w:numPr>
          <w:ilvl w:val="1"/>
          <w:numId w:val="28"/>
        </w:numPr>
        <w:ind w:left="1276" w:right="26" w:hanging="567"/>
        <w:jc w:val="both"/>
        <w:rPr>
          <w:rFonts w:ascii="Arial" w:hAnsi="Arial" w:cs="Arial"/>
        </w:rPr>
      </w:pPr>
      <w:r w:rsidRPr="007C2722">
        <w:rPr>
          <w:rFonts w:ascii="Arial" w:hAnsi="Arial" w:cs="Arial"/>
        </w:rPr>
        <w:t>Article 3: the right to freedom from inhuman and degrading treatment (an ab</w:t>
      </w:r>
      <w:r w:rsidR="00AA1567" w:rsidRPr="007C2722">
        <w:rPr>
          <w:rFonts w:ascii="Arial" w:hAnsi="Arial" w:cs="Arial"/>
        </w:rPr>
        <w:t>solute right);</w:t>
      </w:r>
    </w:p>
    <w:p w14:paraId="09384480" w14:textId="77777777" w:rsidR="00613CC9" w:rsidRPr="007C2722" w:rsidRDefault="00613CC9" w:rsidP="00D751E0">
      <w:pPr>
        <w:numPr>
          <w:ilvl w:val="1"/>
          <w:numId w:val="28"/>
        </w:numPr>
        <w:ind w:left="1276" w:right="26" w:hanging="567"/>
        <w:jc w:val="both"/>
        <w:rPr>
          <w:rFonts w:ascii="Arial" w:hAnsi="Arial" w:cs="Arial"/>
        </w:rPr>
      </w:pPr>
      <w:r w:rsidRPr="007C2722">
        <w:rPr>
          <w:rFonts w:ascii="Arial" w:hAnsi="Arial" w:cs="Arial"/>
        </w:rPr>
        <w:t>Article 8: the right to respect for private and family life (a qualified right) includes a duty to protect individuals’ physi</w:t>
      </w:r>
      <w:r w:rsidR="00AA1567" w:rsidRPr="007C2722">
        <w:rPr>
          <w:rFonts w:ascii="Arial" w:hAnsi="Arial" w:cs="Arial"/>
        </w:rPr>
        <w:t>cal and psychological integrity;</w:t>
      </w:r>
    </w:p>
    <w:p w14:paraId="7C2D26B7" w14:textId="77777777" w:rsidR="00613CC9" w:rsidRPr="007C2722" w:rsidRDefault="00613CC9" w:rsidP="00D751E0">
      <w:pPr>
        <w:numPr>
          <w:ilvl w:val="1"/>
          <w:numId w:val="28"/>
        </w:numPr>
        <w:ind w:left="1276" w:right="26" w:hanging="567"/>
        <w:jc w:val="both"/>
        <w:rPr>
          <w:rFonts w:ascii="Arial" w:hAnsi="Arial" w:cs="Arial"/>
        </w:rPr>
      </w:pPr>
      <w:r w:rsidRPr="007C2722">
        <w:rPr>
          <w:rFonts w:ascii="Arial" w:hAnsi="Arial" w:cs="Arial"/>
        </w:rPr>
        <w:t xml:space="preserve">Article 14: requires that all of the rights and freedoms set out in the Act must be protected and applied without discrimination, and </w:t>
      </w:r>
    </w:p>
    <w:p w14:paraId="1A87DF3E" w14:textId="77777777" w:rsidR="00613CC9" w:rsidRPr="007C2722" w:rsidRDefault="00613CC9" w:rsidP="00D751E0">
      <w:pPr>
        <w:numPr>
          <w:ilvl w:val="1"/>
          <w:numId w:val="28"/>
        </w:numPr>
        <w:ind w:left="1276" w:right="26" w:hanging="567"/>
        <w:jc w:val="both"/>
        <w:rPr>
          <w:rFonts w:ascii="Arial" w:hAnsi="Arial" w:cs="Arial"/>
        </w:rPr>
      </w:pPr>
      <w:r w:rsidRPr="007C2722">
        <w:rPr>
          <w:rFonts w:ascii="Arial" w:hAnsi="Arial" w:cs="Arial"/>
        </w:rPr>
        <w:t xml:space="preserve">Protocol 1, Article 2: protects the right to education. </w:t>
      </w:r>
    </w:p>
    <w:p w14:paraId="7AD48B3C" w14:textId="77777777" w:rsidR="00613CC9" w:rsidRPr="007C2722" w:rsidRDefault="00613CC9" w:rsidP="00D751E0">
      <w:pPr>
        <w:numPr>
          <w:ilvl w:val="0"/>
          <w:numId w:val="28"/>
        </w:numPr>
        <w:ind w:right="26"/>
        <w:jc w:val="both"/>
        <w:rPr>
          <w:rFonts w:ascii="Arial" w:hAnsi="Arial" w:cs="Arial"/>
        </w:rPr>
      </w:pPr>
      <w:r w:rsidRPr="007C2722">
        <w:rPr>
          <w:rFonts w:ascii="Arial" w:hAnsi="Arial" w:cs="Arial"/>
        </w:rPr>
        <w:t>Being subjected to harassment, violence and or abuse, including that of a sexual nature, may breach any or all of these rights, depending on the nature of th</w:t>
      </w:r>
      <w:r w:rsidR="008546C3" w:rsidRPr="007C2722">
        <w:rPr>
          <w:rFonts w:ascii="Arial" w:hAnsi="Arial" w:cs="Arial"/>
        </w:rPr>
        <w:t>e conduct and the circumstances</w:t>
      </w:r>
      <w:r w:rsidRPr="007C2722">
        <w:rPr>
          <w:rFonts w:ascii="Arial" w:hAnsi="Arial" w:cs="Arial"/>
        </w:rPr>
        <w:t xml:space="preserve"> </w:t>
      </w:r>
      <w:hyperlink r:id="rId25">
        <w:r w:rsidRPr="007C2722">
          <w:rPr>
            <w:rFonts w:ascii="Arial" w:hAnsi="Arial" w:cs="Arial"/>
            <w:color w:val="0000FF"/>
            <w:u w:val="single" w:color="0000FF"/>
          </w:rPr>
          <w:t>Human Rights | Equality and Human Rights Commission</w:t>
        </w:r>
      </w:hyperlink>
    </w:p>
    <w:p w14:paraId="72EBC95B" w14:textId="77777777" w:rsidR="00613CC9" w:rsidRPr="007C2722" w:rsidRDefault="00613CC9" w:rsidP="00D751E0">
      <w:pPr>
        <w:numPr>
          <w:ilvl w:val="0"/>
          <w:numId w:val="28"/>
        </w:numPr>
        <w:ind w:right="26"/>
        <w:jc w:val="both"/>
        <w:rPr>
          <w:rFonts w:ascii="Arial" w:hAnsi="Arial" w:cs="Arial"/>
        </w:rPr>
      </w:pPr>
      <w:r w:rsidRPr="007C2722">
        <w:rPr>
          <w:rFonts w:ascii="Arial" w:hAnsi="Arial" w:cs="Arial"/>
        </w:rPr>
        <w:t>Under the Equality Act they understand that:</w:t>
      </w:r>
    </w:p>
    <w:p w14:paraId="6973D2CD" w14:textId="77777777" w:rsidR="00613CC9" w:rsidRPr="007C2722" w:rsidRDefault="00613CC9" w:rsidP="00D751E0">
      <w:pPr>
        <w:numPr>
          <w:ilvl w:val="1"/>
          <w:numId w:val="28"/>
        </w:numPr>
        <w:ind w:left="1276" w:right="26" w:hanging="567"/>
        <w:jc w:val="both"/>
        <w:rPr>
          <w:rFonts w:ascii="Arial" w:hAnsi="Arial" w:cs="Arial"/>
        </w:rPr>
      </w:pPr>
      <w:r w:rsidRPr="007C2722">
        <w:rPr>
          <w:rFonts w:ascii="Arial" w:hAnsi="Arial" w:cs="Arial"/>
        </w:rPr>
        <w:t xml:space="preserve">they </w:t>
      </w:r>
      <w:r w:rsidRPr="008165E4">
        <w:rPr>
          <w:rFonts w:ascii="Arial" w:hAnsi="Arial" w:cs="Arial"/>
          <w:b/>
          <w:bCs/>
        </w:rPr>
        <w:t>must</w:t>
      </w:r>
      <w:r w:rsidRPr="007C2722">
        <w:rPr>
          <w:rFonts w:ascii="Arial" w:hAnsi="Arial" w:cs="Arial"/>
        </w:rPr>
        <w:t xml:space="preserve"> not unlawfully discriminate against pupils because of their sex, race, disability, religion or belief, gender reassignment, pregnancy and maternity, or sexual orientati</w:t>
      </w:r>
      <w:r w:rsidR="00AA1567" w:rsidRPr="007C2722">
        <w:rPr>
          <w:rFonts w:ascii="Arial" w:hAnsi="Arial" w:cs="Arial"/>
        </w:rPr>
        <w:t>on (protected characteristics);</w:t>
      </w:r>
    </w:p>
    <w:p w14:paraId="21ABE00F" w14:textId="77777777" w:rsidR="00613CC9" w:rsidRPr="007C2722" w:rsidRDefault="00613CC9" w:rsidP="00D751E0">
      <w:pPr>
        <w:numPr>
          <w:ilvl w:val="1"/>
          <w:numId w:val="28"/>
        </w:numPr>
        <w:ind w:left="1276" w:right="26" w:hanging="567"/>
        <w:jc w:val="both"/>
        <w:rPr>
          <w:rFonts w:ascii="Arial" w:hAnsi="Arial" w:cs="Arial"/>
        </w:rPr>
      </w:pPr>
      <w:r w:rsidRPr="007C2722">
        <w:rPr>
          <w:rFonts w:ascii="Arial" w:hAnsi="Arial" w:cs="Arial"/>
        </w:rPr>
        <w:t>they must carefully consider how they are supporting their pupils and students with regard to protected characteristics - including disability, sex, sexual orientation</w:t>
      </w:r>
      <w:r w:rsidR="00AA1567" w:rsidRPr="007C2722">
        <w:rPr>
          <w:rFonts w:ascii="Arial" w:hAnsi="Arial" w:cs="Arial"/>
        </w:rPr>
        <w:t>, gender reassignment and race;</w:t>
      </w:r>
    </w:p>
    <w:p w14:paraId="192A4326" w14:textId="77777777" w:rsidR="00613CC9" w:rsidRPr="007C2722" w:rsidRDefault="00A02B69" w:rsidP="00D751E0">
      <w:pPr>
        <w:numPr>
          <w:ilvl w:val="1"/>
          <w:numId w:val="28"/>
        </w:numPr>
        <w:ind w:left="1276" w:right="26" w:hanging="567"/>
        <w:jc w:val="both"/>
        <w:rPr>
          <w:rFonts w:ascii="Arial" w:hAnsi="Arial" w:cs="Arial"/>
        </w:rPr>
      </w:pPr>
      <w:r w:rsidRPr="007C2722">
        <w:rPr>
          <w:rFonts w:ascii="Arial" w:hAnsi="Arial" w:cs="Arial"/>
        </w:rPr>
        <w:t>they can</w:t>
      </w:r>
      <w:r w:rsidR="00613CC9" w:rsidRPr="007C2722">
        <w:rPr>
          <w:rFonts w:ascii="Arial" w:hAnsi="Arial" w:cs="Arial"/>
        </w:rPr>
        <w:t xml:space="preserve"> take positive action, where it can be shown that it is proportionate, to deal with particular disadvantages affecting pupils or students with </w:t>
      </w:r>
      <w:r w:rsidR="00444C2B" w:rsidRPr="007E2A3A">
        <w:rPr>
          <w:rFonts w:ascii="Arial" w:hAnsi="Arial" w:cs="Arial"/>
        </w:rPr>
        <w:t>certain</w:t>
      </w:r>
      <w:r w:rsidR="00613CC9" w:rsidRPr="007C2722">
        <w:rPr>
          <w:rFonts w:ascii="Arial" w:hAnsi="Arial" w:cs="Arial"/>
        </w:rPr>
        <w:t xml:space="preserve"> protected characteristic</w:t>
      </w:r>
      <w:r w:rsidR="00CA6E50">
        <w:rPr>
          <w:rFonts w:ascii="Arial" w:hAnsi="Arial" w:cs="Arial"/>
        </w:rPr>
        <w:t>s</w:t>
      </w:r>
      <w:r w:rsidR="00613CC9" w:rsidRPr="007C2722">
        <w:rPr>
          <w:rFonts w:ascii="Arial" w:hAnsi="Arial" w:cs="Arial"/>
        </w:rPr>
        <w:t xml:space="preserve"> in order to meet their specific need, this includes a duty to make reasonable adjustments for disabled children and young people, </w:t>
      </w:r>
      <w:hyperlink r:id="rId26" w:history="1">
        <w:r w:rsidRPr="0032734E">
          <w:rPr>
            <w:rStyle w:val="Hyperlink"/>
            <w:rFonts w:ascii="Arial" w:hAnsi="Arial" w:cs="Arial"/>
            <w:u w:color="0000FF"/>
          </w:rPr>
          <w:t>Equali</w:t>
        </w:r>
        <w:r w:rsidR="008546C3" w:rsidRPr="0032734E">
          <w:rPr>
            <w:rStyle w:val="Hyperlink"/>
            <w:rFonts w:ascii="Arial" w:hAnsi="Arial" w:cs="Arial"/>
            <w:u w:color="0000FF"/>
          </w:rPr>
          <w:t>ty Act 2010: advice for schools</w:t>
        </w:r>
      </w:hyperlink>
      <w:r w:rsidR="00AA1567" w:rsidRPr="0032734E">
        <w:rPr>
          <w:rFonts w:ascii="Arial" w:hAnsi="Arial" w:cs="Arial"/>
        </w:rPr>
        <w:t>.</w:t>
      </w:r>
    </w:p>
    <w:p w14:paraId="2480B0CB" w14:textId="77777777" w:rsidR="00A02B69" w:rsidRPr="007C2722" w:rsidRDefault="00A02B69" w:rsidP="00D751E0">
      <w:pPr>
        <w:numPr>
          <w:ilvl w:val="0"/>
          <w:numId w:val="28"/>
        </w:numPr>
        <w:ind w:right="26"/>
        <w:jc w:val="both"/>
        <w:rPr>
          <w:rFonts w:ascii="Arial" w:hAnsi="Arial" w:cs="Arial"/>
        </w:rPr>
      </w:pPr>
      <w:r w:rsidRPr="007C2722">
        <w:rPr>
          <w:rFonts w:ascii="Arial" w:hAnsi="Arial" w:cs="Arial"/>
        </w:rPr>
        <w:t>Under the Public Sector Equality Duty they understand that:</w:t>
      </w:r>
    </w:p>
    <w:p w14:paraId="126B57B2" w14:textId="77777777" w:rsidR="00A02B69" w:rsidRPr="007C2722" w:rsidRDefault="00A02B69" w:rsidP="00D751E0">
      <w:pPr>
        <w:numPr>
          <w:ilvl w:val="1"/>
          <w:numId w:val="28"/>
        </w:numPr>
        <w:ind w:left="1276" w:right="26" w:hanging="567"/>
        <w:jc w:val="both"/>
        <w:rPr>
          <w:rFonts w:ascii="Arial" w:hAnsi="Arial" w:cs="Arial"/>
        </w:rPr>
      </w:pPr>
      <w:r w:rsidRPr="007C2722">
        <w:rPr>
          <w:rFonts w:ascii="Arial" w:hAnsi="Arial" w:cs="Arial"/>
        </w:rPr>
        <w:t xml:space="preserve">this places a general duty on schools and colleges to have due regard to the need to eliminate unlawful discrimination, harassment and victimisation (and any other conduct prohibited under the Equality Act), to advance equality of opportunity and foster good relations between those who share a relevant protected characteristic and those </w:t>
      </w:r>
      <w:r w:rsidR="00202D9F" w:rsidRPr="007C2722">
        <w:rPr>
          <w:rFonts w:ascii="Arial" w:hAnsi="Arial" w:cs="Arial"/>
        </w:rPr>
        <w:t>who do not</w:t>
      </w:r>
      <w:r w:rsidR="00AA1567" w:rsidRPr="007C2722">
        <w:rPr>
          <w:rFonts w:ascii="Arial" w:hAnsi="Arial" w:cs="Arial"/>
        </w:rPr>
        <w:t>;</w:t>
      </w:r>
    </w:p>
    <w:p w14:paraId="1CE5067C" w14:textId="77777777" w:rsidR="00A02B69" w:rsidRPr="007C2722" w:rsidRDefault="00A02B69" w:rsidP="00D751E0">
      <w:pPr>
        <w:numPr>
          <w:ilvl w:val="1"/>
          <w:numId w:val="28"/>
        </w:numPr>
        <w:ind w:left="1276" w:right="26" w:hanging="567"/>
        <w:jc w:val="both"/>
        <w:rPr>
          <w:rFonts w:ascii="Arial" w:hAnsi="Arial" w:cs="Arial"/>
        </w:rPr>
      </w:pPr>
      <w:r w:rsidRPr="007C2722">
        <w:rPr>
          <w:rFonts w:ascii="Arial" w:hAnsi="Arial" w:cs="Arial"/>
        </w:rPr>
        <w:t>the duty applies to all protected characteristics and means that whenever significant decisions are being made or policies developed, specific consideration must be given to the equality implications of these such as, for example, the need to eliminate unlawful behaviours that relate to them such as sexual violence and sexual harassment</w:t>
      </w:r>
      <w:r w:rsidR="00202D9F" w:rsidRPr="007C2722">
        <w:rPr>
          <w:rFonts w:ascii="Arial" w:hAnsi="Arial" w:cs="Arial"/>
        </w:rPr>
        <w:t>, misogyny/misandry and racism</w:t>
      </w:r>
      <w:r w:rsidR="00AA1567" w:rsidRPr="007C2722">
        <w:rPr>
          <w:rFonts w:ascii="Arial" w:hAnsi="Arial" w:cs="Arial"/>
        </w:rPr>
        <w:t>;</w:t>
      </w:r>
    </w:p>
    <w:p w14:paraId="749DA4C4" w14:textId="77777777" w:rsidR="00A02B69" w:rsidRPr="00335483" w:rsidRDefault="00A02B69" w:rsidP="00D751E0">
      <w:pPr>
        <w:numPr>
          <w:ilvl w:val="1"/>
          <w:numId w:val="28"/>
        </w:numPr>
        <w:ind w:left="1276" w:right="26" w:hanging="567"/>
        <w:jc w:val="both"/>
        <w:rPr>
          <w:rFonts w:ascii="Arial" w:hAnsi="Arial" w:cs="Arial"/>
        </w:rPr>
      </w:pPr>
      <w:r w:rsidRPr="007C2722">
        <w:rPr>
          <w:rFonts w:ascii="Arial" w:hAnsi="Arial" w:cs="Arial"/>
        </w:rPr>
        <w:t>the schools or colleges must be conscious of disproportionate vulnerabilities and will integrate this into our safeguarding policies and procedures</w:t>
      </w:r>
      <w:r w:rsidR="008546C3" w:rsidRPr="007C2722">
        <w:rPr>
          <w:rFonts w:ascii="Arial" w:hAnsi="Arial" w:cs="Arial"/>
        </w:rPr>
        <w:t xml:space="preserve"> </w:t>
      </w:r>
      <w:hyperlink r:id="rId27">
        <w:r w:rsidRPr="007C2722">
          <w:rPr>
            <w:rFonts w:ascii="Arial" w:hAnsi="Arial" w:cs="Arial"/>
            <w:color w:val="0000FF"/>
            <w:u w:val="single" w:color="0000FF"/>
          </w:rPr>
          <w:t>Technical Guidance on the Public Sector</w:t>
        </w:r>
      </w:hyperlink>
      <w:r w:rsidR="00AA1567" w:rsidRPr="007C2722">
        <w:rPr>
          <w:rFonts w:ascii="Arial" w:hAnsi="Arial" w:cs="Arial"/>
          <w:color w:val="0000FF"/>
          <w:u w:val="single" w:color="0000FF"/>
        </w:rPr>
        <w:t>.</w:t>
      </w:r>
    </w:p>
    <w:p w14:paraId="7AC828F4" w14:textId="77777777" w:rsidR="00335483" w:rsidRPr="007E2A3A" w:rsidRDefault="00335483" w:rsidP="007E2A3A">
      <w:pPr>
        <w:numPr>
          <w:ilvl w:val="1"/>
          <w:numId w:val="28"/>
        </w:numPr>
        <w:ind w:right="26"/>
        <w:rPr>
          <w:rFonts w:ascii="Arial" w:hAnsi="Arial" w:cs="Arial"/>
        </w:rPr>
      </w:pPr>
      <w:r w:rsidRPr="007E2A3A">
        <w:rPr>
          <w:rFonts w:ascii="Arial" w:hAnsi="Arial" w:cs="Arial"/>
        </w:rPr>
        <w:t>All staff should consistently respond to prejudice base</w:t>
      </w:r>
      <w:r w:rsidR="00400B41" w:rsidRPr="007E2A3A">
        <w:rPr>
          <w:rFonts w:ascii="Arial" w:hAnsi="Arial" w:cs="Arial"/>
        </w:rPr>
        <w:t>d</w:t>
      </w:r>
      <w:r w:rsidRPr="007E2A3A">
        <w:rPr>
          <w:rFonts w:ascii="Arial" w:hAnsi="Arial" w:cs="Arial"/>
        </w:rPr>
        <w:t xml:space="preserve"> incidents, hate incidents and hate crime and schools should record, analyse and respond to any emerging issues. </w:t>
      </w:r>
      <w:r w:rsidR="0064189A" w:rsidRPr="007E2A3A">
        <w:rPr>
          <w:rFonts w:ascii="Arial" w:hAnsi="Arial" w:cs="Arial"/>
        </w:rPr>
        <w:t xml:space="preserve">All North Yorkshire </w:t>
      </w:r>
      <w:r w:rsidRPr="007E2A3A">
        <w:rPr>
          <w:rFonts w:ascii="Arial" w:hAnsi="Arial" w:cs="Arial"/>
        </w:rPr>
        <w:t xml:space="preserve">Schools are encouraged to report any hate incidents and hate crime to North Yorkshire Council using the </w:t>
      </w:r>
      <w:hyperlink r:id="rId28" w:history="1">
        <w:r w:rsidRPr="007E2A3A">
          <w:rPr>
            <w:rStyle w:val="Hyperlink"/>
            <w:rFonts w:ascii="Arial" w:hAnsi="Arial" w:cs="Arial"/>
          </w:rPr>
          <w:t>online reporting tool</w:t>
        </w:r>
      </w:hyperlink>
      <w:r w:rsidR="0064189A" w:rsidRPr="007E2A3A">
        <w:rPr>
          <w:rFonts w:ascii="Arial" w:hAnsi="Arial" w:cs="Arial"/>
        </w:rPr>
        <w:t xml:space="preserve"> where it will be shared with the multi-agency Inclusive </w:t>
      </w:r>
      <w:r w:rsidR="0064189A" w:rsidRPr="007E2A3A">
        <w:rPr>
          <w:rFonts w:ascii="Arial" w:hAnsi="Arial" w:cs="Arial"/>
        </w:rPr>
        <w:lastRenderedPageBreak/>
        <w:t>Communities Working Group, in order to identify common themes and inform future approaches to tackling hate crime</w:t>
      </w:r>
      <w:r w:rsidR="001F0296">
        <w:rPr>
          <w:rFonts w:ascii="Arial" w:hAnsi="Arial" w:cs="Arial"/>
        </w:rPr>
        <w:t xml:space="preserve">. Darley &amp; Summerbridge Primary </w:t>
      </w:r>
      <w:r w:rsidR="008C44B5">
        <w:rPr>
          <w:rFonts w:ascii="Arial" w:hAnsi="Arial" w:cs="Arial"/>
        </w:rPr>
        <w:t xml:space="preserve">Schools Federation </w:t>
      </w:r>
      <w:r w:rsidR="0064189A" w:rsidRPr="007E2A3A">
        <w:rPr>
          <w:rFonts w:ascii="Arial" w:hAnsi="Arial" w:cs="Arial"/>
        </w:rPr>
        <w:t xml:space="preserve">will report prejudice based incidents, hate incidents and hate crime as appropriate. </w:t>
      </w:r>
      <w:r w:rsidR="00222AF0" w:rsidRPr="007E2A3A">
        <w:rPr>
          <w:rFonts w:ascii="Arial" w:hAnsi="Arial" w:cs="Arial"/>
        </w:rPr>
        <w:t>Further s</w:t>
      </w:r>
      <w:r w:rsidRPr="007E2A3A">
        <w:rPr>
          <w:rFonts w:ascii="Arial" w:hAnsi="Arial" w:cs="Arial"/>
        </w:rPr>
        <w:t xml:space="preserve">upporting guidance for schools can be accessed </w:t>
      </w:r>
      <w:hyperlink r:id="rId29" w:history="1">
        <w:r w:rsidRPr="007E2A3A">
          <w:rPr>
            <w:rStyle w:val="Hyperlink"/>
            <w:rFonts w:ascii="Arial" w:hAnsi="Arial" w:cs="Arial"/>
          </w:rPr>
          <w:t>here</w:t>
        </w:r>
      </w:hyperlink>
      <w:r w:rsidR="0032734E" w:rsidRPr="007E2A3A">
        <w:rPr>
          <w:rFonts w:ascii="Arial" w:hAnsi="Arial" w:cs="Arial"/>
        </w:rPr>
        <w:t>.</w:t>
      </w:r>
      <w:r w:rsidRPr="007E2A3A">
        <w:rPr>
          <w:rFonts w:ascii="Arial" w:hAnsi="Arial" w:cs="Arial"/>
        </w:rPr>
        <w:t xml:space="preserve"> </w:t>
      </w:r>
    </w:p>
    <w:p w14:paraId="50F40DEB" w14:textId="77777777" w:rsidR="00B46800" w:rsidRPr="007C2722" w:rsidRDefault="00B46800" w:rsidP="007C2722">
      <w:pPr>
        <w:ind w:right="26"/>
        <w:jc w:val="both"/>
        <w:rPr>
          <w:rFonts w:ascii="Arial" w:hAnsi="Arial" w:cs="Arial"/>
        </w:rPr>
      </w:pPr>
    </w:p>
    <w:p w14:paraId="77A52294" w14:textId="77777777" w:rsidR="002E6BBA" w:rsidRDefault="002E6BBA" w:rsidP="007C2722">
      <w:pPr>
        <w:ind w:right="26"/>
        <w:jc w:val="both"/>
        <w:rPr>
          <w:rFonts w:ascii="Arial" w:hAnsi="Arial" w:cs="Arial"/>
        </w:rPr>
      </w:pPr>
    </w:p>
    <w:p w14:paraId="1E36466E" w14:textId="77777777" w:rsidR="00796BAF" w:rsidRPr="007E2A3A" w:rsidRDefault="00796BAF" w:rsidP="007C2722">
      <w:pPr>
        <w:ind w:right="26"/>
        <w:jc w:val="both"/>
        <w:rPr>
          <w:rFonts w:ascii="Arial" w:hAnsi="Arial" w:cs="Arial"/>
        </w:rPr>
      </w:pPr>
      <w:r w:rsidRPr="007C2722">
        <w:rPr>
          <w:rFonts w:ascii="Arial" w:hAnsi="Arial" w:cs="Arial"/>
        </w:rPr>
        <w:t xml:space="preserve">The </w:t>
      </w:r>
      <w:r w:rsidR="00B46800" w:rsidRPr="007E2A3A">
        <w:rPr>
          <w:rFonts w:ascii="Arial" w:hAnsi="Arial" w:cs="Arial"/>
        </w:rPr>
        <w:t>Governing Body</w:t>
      </w:r>
      <w:r w:rsidRPr="007E2A3A">
        <w:rPr>
          <w:rFonts w:ascii="Arial" w:hAnsi="Arial" w:cs="Arial"/>
        </w:rPr>
        <w:t xml:space="preserve"> understands the obligations under the Data Protection Act 2018 and UK General Data Protection Regulation (UK GDPR), and the duty to process personal information fairly and lawfully and to keep the inform</w:t>
      </w:r>
      <w:r w:rsidR="00202D9F" w:rsidRPr="007E2A3A">
        <w:rPr>
          <w:rFonts w:ascii="Arial" w:hAnsi="Arial" w:cs="Arial"/>
        </w:rPr>
        <w:t>ation they hold safe and secure</w:t>
      </w:r>
      <w:r w:rsidR="00C20AEB" w:rsidRPr="007E2A3A">
        <w:rPr>
          <w:rFonts w:ascii="Arial" w:hAnsi="Arial" w:cs="Arial"/>
        </w:rPr>
        <w:t>.</w:t>
      </w:r>
    </w:p>
    <w:p w14:paraId="007DCDA8" w14:textId="77777777" w:rsidR="00202D9F" w:rsidRPr="007E2A3A" w:rsidRDefault="00202D9F" w:rsidP="007C2722">
      <w:pPr>
        <w:ind w:right="26"/>
        <w:jc w:val="both"/>
        <w:rPr>
          <w:rFonts w:ascii="Arial" w:hAnsi="Arial" w:cs="Arial"/>
        </w:rPr>
      </w:pPr>
    </w:p>
    <w:p w14:paraId="475AEE9B" w14:textId="77777777" w:rsidR="00796BAF" w:rsidRPr="007E2A3A" w:rsidRDefault="00796BAF" w:rsidP="007C2722">
      <w:pPr>
        <w:ind w:right="26"/>
        <w:jc w:val="both"/>
        <w:rPr>
          <w:rFonts w:ascii="Arial" w:hAnsi="Arial" w:cs="Arial"/>
        </w:rPr>
      </w:pPr>
      <w:r w:rsidRPr="007E2A3A">
        <w:rPr>
          <w:rFonts w:ascii="Arial" w:hAnsi="Arial" w:cs="Arial"/>
        </w:rPr>
        <w:t>Governors</w:t>
      </w:r>
      <w:r w:rsidR="00BE0391" w:rsidRPr="007E2A3A">
        <w:rPr>
          <w:rFonts w:ascii="Arial" w:hAnsi="Arial" w:cs="Arial"/>
        </w:rPr>
        <w:t>/Trustees/Board Members</w:t>
      </w:r>
      <w:r w:rsidRPr="007E2A3A">
        <w:rPr>
          <w:rFonts w:ascii="Arial" w:hAnsi="Arial" w:cs="Arial"/>
        </w:rPr>
        <w:t xml:space="preserve"> recognise the importance of information sharing between pra</w:t>
      </w:r>
      <w:r w:rsidR="00202D9F" w:rsidRPr="007E2A3A">
        <w:rPr>
          <w:rFonts w:ascii="Arial" w:hAnsi="Arial" w:cs="Arial"/>
        </w:rPr>
        <w:t>ctitioners and local agencies.</w:t>
      </w:r>
    </w:p>
    <w:p w14:paraId="450EA2D7" w14:textId="77777777" w:rsidR="00202D9F" w:rsidRPr="007E2A3A" w:rsidRDefault="00202D9F" w:rsidP="007C2722">
      <w:pPr>
        <w:ind w:right="26"/>
        <w:jc w:val="both"/>
        <w:rPr>
          <w:rFonts w:ascii="Arial" w:hAnsi="Arial" w:cs="Arial"/>
        </w:rPr>
      </w:pPr>
    </w:p>
    <w:p w14:paraId="2D39E313" w14:textId="77777777" w:rsidR="00796BAF" w:rsidRPr="007E2A3A" w:rsidRDefault="00796BAF" w:rsidP="007C2722">
      <w:pPr>
        <w:ind w:right="26"/>
        <w:jc w:val="both"/>
        <w:rPr>
          <w:rFonts w:ascii="Arial" w:hAnsi="Arial" w:cs="Arial"/>
        </w:rPr>
      </w:pPr>
      <w:r w:rsidRPr="007E2A3A">
        <w:rPr>
          <w:rFonts w:ascii="Arial" w:hAnsi="Arial" w:cs="Arial"/>
        </w:rPr>
        <w:t xml:space="preserve">The </w:t>
      </w:r>
      <w:r w:rsidR="00C20AEB" w:rsidRPr="007E2A3A">
        <w:rPr>
          <w:rFonts w:ascii="Arial" w:hAnsi="Arial" w:cs="Arial"/>
        </w:rPr>
        <w:t xml:space="preserve">Governing Body </w:t>
      </w:r>
      <w:r w:rsidRPr="007E2A3A">
        <w:rPr>
          <w:rFonts w:ascii="Arial" w:hAnsi="Arial" w:cs="Arial"/>
        </w:rPr>
        <w:t>will ensure that relevant staff have due regard to relevant data protection principles to enable them share (and withhold) personal information</w:t>
      </w:r>
      <w:r w:rsidR="0074623E" w:rsidRPr="007E2A3A">
        <w:rPr>
          <w:rFonts w:ascii="Arial" w:hAnsi="Arial" w:cs="Arial"/>
        </w:rPr>
        <w:t xml:space="preserve"> in line with the Data Protection Act 2018 and the UK GDPR</w:t>
      </w:r>
      <w:r w:rsidRPr="007E2A3A">
        <w:rPr>
          <w:rFonts w:ascii="Arial" w:hAnsi="Arial" w:cs="Arial"/>
        </w:rPr>
        <w:t>, including:</w:t>
      </w:r>
    </w:p>
    <w:p w14:paraId="55580444" w14:textId="77777777" w:rsidR="00796BAF" w:rsidRPr="007E2A3A" w:rsidRDefault="00BE0391" w:rsidP="00D751E0">
      <w:pPr>
        <w:numPr>
          <w:ilvl w:val="0"/>
          <w:numId w:val="39"/>
        </w:numPr>
        <w:ind w:right="26"/>
        <w:jc w:val="both"/>
        <w:rPr>
          <w:rFonts w:ascii="Arial" w:hAnsi="Arial" w:cs="Arial"/>
        </w:rPr>
      </w:pPr>
      <w:r w:rsidRPr="007E2A3A">
        <w:rPr>
          <w:rFonts w:ascii="Arial" w:hAnsi="Arial" w:cs="Arial"/>
        </w:rPr>
        <w:t>B</w:t>
      </w:r>
      <w:r w:rsidR="00796BAF" w:rsidRPr="007E2A3A">
        <w:rPr>
          <w:rFonts w:ascii="Arial" w:hAnsi="Arial" w:cs="Arial"/>
        </w:rPr>
        <w:t>eing confident about the processing conditions for storing and sharing information for safeguarding purposes, including sensitive and personal information that should be treated as “special category personal data”;</w:t>
      </w:r>
    </w:p>
    <w:p w14:paraId="735C56C1" w14:textId="77777777" w:rsidR="00796BAF" w:rsidRPr="007E2A3A" w:rsidRDefault="00BE0391" w:rsidP="00D751E0">
      <w:pPr>
        <w:numPr>
          <w:ilvl w:val="0"/>
          <w:numId w:val="39"/>
        </w:numPr>
        <w:ind w:right="26"/>
        <w:jc w:val="both"/>
        <w:rPr>
          <w:rFonts w:ascii="Arial" w:hAnsi="Arial" w:cs="Arial"/>
        </w:rPr>
      </w:pPr>
      <w:r w:rsidRPr="007E2A3A">
        <w:rPr>
          <w:rFonts w:ascii="Arial" w:hAnsi="Arial" w:cs="Arial"/>
        </w:rPr>
        <w:t>U</w:t>
      </w:r>
      <w:r w:rsidR="00796BAF" w:rsidRPr="007E2A3A">
        <w:rPr>
          <w:rFonts w:ascii="Arial" w:hAnsi="Arial" w:cs="Arial"/>
        </w:rPr>
        <w:t xml:space="preserve">nderstanding that the “safeguarding of children and individuals at risk” is a processing condition that allows practitioners to share special category personal </w:t>
      </w:r>
      <w:r w:rsidRPr="007E2A3A">
        <w:rPr>
          <w:rFonts w:ascii="Arial" w:hAnsi="Arial" w:cs="Arial"/>
        </w:rPr>
        <w:t xml:space="preserve">data. </w:t>
      </w:r>
      <w:r w:rsidR="00796BAF" w:rsidRPr="007E2A3A">
        <w:rPr>
          <w:rFonts w:ascii="Arial" w:hAnsi="Arial" w:cs="Arial"/>
        </w:rPr>
        <w:t>Information can be shared without consent where this is good reason to do so, to enhance the safeguarding of a child in a timely manner</w:t>
      </w:r>
      <w:r w:rsidR="00AD2660" w:rsidRPr="007E2A3A">
        <w:rPr>
          <w:rFonts w:ascii="Arial" w:hAnsi="Arial" w:cs="Arial"/>
        </w:rPr>
        <w:t xml:space="preserve"> </w:t>
      </w:r>
      <w:r w:rsidR="00796BAF" w:rsidRPr="007E2A3A">
        <w:rPr>
          <w:rFonts w:ascii="Arial" w:hAnsi="Arial" w:cs="Arial"/>
        </w:rPr>
        <w:t>if it is not possible to gain consents, or cannot be reasonably expected that a practitioner gains consent, or if to gain consent would place a child at risk of harm;</w:t>
      </w:r>
      <w:r w:rsidR="001E4276" w:rsidRPr="007E2A3A">
        <w:rPr>
          <w:rFonts w:ascii="Arial" w:hAnsi="Arial" w:cs="Arial"/>
        </w:rPr>
        <w:t xml:space="preserve"> it would be legitimate to share information without consent where: it is not possible to gain consent; it cannot be reasonably expected that a practitioner gains consent; and, if to gain consent would place a child at risk;</w:t>
      </w:r>
      <w:r w:rsidRPr="007E2A3A">
        <w:rPr>
          <w:rFonts w:ascii="Arial" w:hAnsi="Arial" w:cs="Arial"/>
        </w:rPr>
        <w:t xml:space="preserve"> and</w:t>
      </w:r>
    </w:p>
    <w:p w14:paraId="69BE27FA" w14:textId="77777777" w:rsidR="00796BAF" w:rsidRPr="007E2A3A" w:rsidRDefault="00BE0391" w:rsidP="00D751E0">
      <w:pPr>
        <w:numPr>
          <w:ilvl w:val="0"/>
          <w:numId w:val="39"/>
        </w:numPr>
        <w:ind w:right="26"/>
        <w:jc w:val="both"/>
        <w:rPr>
          <w:rFonts w:ascii="Arial" w:hAnsi="Arial" w:cs="Arial"/>
        </w:rPr>
      </w:pPr>
      <w:r w:rsidRPr="007E2A3A">
        <w:rPr>
          <w:rFonts w:ascii="Arial" w:hAnsi="Arial" w:cs="Arial"/>
        </w:rPr>
        <w:t>N</w:t>
      </w:r>
      <w:r w:rsidR="00796BAF" w:rsidRPr="007E2A3A">
        <w:rPr>
          <w:rFonts w:ascii="Arial" w:hAnsi="Arial" w:cs="Arial"/>
        </w:rPr>
        <w:t>ot providing pupils’ personal data where the serious harm test under the legislation is met, for example where the child is in a refuge or another fo</w:t>
      </w:r>
      <w:r w:rsidR="00202D9F" w:rsidRPr="007E2A3A">
        <w:rPr>
          <w:rFonts w:ascii="Arial" w:hAnsi="Arial" w:cs="Arial"/>
        </w:rPr>
        <w:t>rm of emergency accommodation</w:t>
      </w:r>
      <w:r w:rsidRPr="007E2A3A">
        <w:rPr>
          <w:rFonts w:ascii="Arial" w:hAnsi="Arial" w:cs="Arial"/>
        </w:rPr>
        <w:t>.</w:t>
      </w:r>
    </w:p>
    <w:p w14:paraId="3DD355C9" w14:textId="77777777" w:rsidR="00202D9F" w:rsidRPr="007E2A3A" w:rsidRDefault="00202D9F" w:rsidP="007C2722">
      <w:pPr>
        <w:ind w:right="26"/>
        <w:jc w:val="both"/>
        <w:rPr>
          <w:rFonts w:ascii="Arial" w:hAnsi="Arial" w:cs="Arial"/>
        </w:rPr>
      </w:pPr>
    </w:p>
    <w:p w14:paraId="34A8763A" w14:textId="77777777" w:rsidR="00202D9F" w:rsidRPr="007E2A3A" w:rsidRDefault="00796BAF" w:rsidP="007C2722">
      <w:pPr>
        <w:ind w:right="26"/>
        <w:jc w:val="both"/>
        <w:rPr>
          <w:rFonts w:ascii="Arial" w:hAnsi="Arial" w:cs="Arial"/>
          <w:b/>
        </w:rPr>
      </w:pPr>
      <w:r w:rsidRPr="007E2A3A">
        <w:rPr>
          <w:rFonts w:ascii="Arial" w:hAnsi="Arial" w:cs="Arial"/>
        </w:rPr>
        <w:t xml:space="preserve">The </w:t>
      </w:r>
      <w:r w:rsidR="00BE0391" w:rsidRPr="007E2A3A">
        <w:rPr>
          <w:rFonts w:ascii="Arial" w:hAnsi="Arial" w:cs="Arial"/>
        </w:rPr>
        <w:t>Governing Body</w:t>
      </w:r>
      <w:r w:rsidRPr="007E2A3A">
        <w:rPr>
          <w:rFonts w:ascii="Arial" w:hAnsi="Arial" w:cs="Arial"/>
        </w:rPr>
        <w:t xml:space="preserve"> recognises the expertise staff build by undertaking safeguarding training and managing safeguarding concerns on a daily basis</w:t>
      </w:r>
      <w:r w:rsidR="00202D9F" w:rsidRPr="007E2A3A">
        <w:rPr>
          <w:rFonts w:ascii="Arial" w:hAnsi="Arial" w:cs="Arial"/>
        </w:rPr>
        <w:t>.</w:t>
      </w:r>
    </w:p>
    <w:p w14:paraId="1A81F0B1" w14:textId="77777777" w:rsidR="00202D9F" w:rsidRPr="007E2A3A" w:rsidRDefault="00202D9F" w:rsidP="007C2722">
      <w:pPr>
        <w:ind w:right="26"/>
        <w:jc w:val="both"/>
        <w:rPr>
          <w:rFonts w:ascii="Arial" w:hAnsi="Arial" w:cs="Arial"/>
          <w:b/>
        </w:rPr>
      </w:pPr>
    </w:p>
    <w:p w14:paraId="596F23D7" w14:textId="77777777" w:rsidR="00796BAF" w:rsidRPr="007E2A3A" w:rsidRDefault="00796BAF" w:rsidP="007C2722">
      <w:pPr>
        <w:ind w:right="26"/>
        <w:jc w:val="both"/>
        <w:rPr>
          <w:rFonts w:ascii="Arial" w:hAnsi="Arial" w:cs="Arial"/>
          <w:b/>
        </w:rPr>
      </w:pPr>
      <w:r w:rsidRPr="007E2A3A">
        <w:rPr>
          <w:rFonts w:ascii="Arial" w:hAnsi="Arial" w:cs="Arial"/>
        </w:rPr>
        <w:t xml:space="preserve">The </w:t>
      </w:r>
      <w:r w:rsidR="00BE0391" w:rsidRPr="007E2A3A">
        <w:rPr>
          <w:rFonts w:ascii="Arial" w:hAnsi="Arial" w:cs="Arial"/>
        </w:rPr>
        <w:t xml:space="preserve">Governing Body </w:t>
      </w:r>
      <w:r w:rsidRPr="007E2A3A">
        <w:rPr>
          <w:rFonts w:ascii="Arial" w:hAnsi="Arial" w:cs="Arial"/>
        </w:rPr>
        <w:t xml:space="preserve">will ensure that the school or college contributes to multi-agency working in line with </w:t>
      </w:r>
      <w:hyperlink r:id="rId30" w:history="1">
        <w:r w:rsidRPr="007E2A3A">
          <w:rPr>
            <w:rStyle w:val="Hyperlink"/>
            <w:rFonts w:ascii="Arial" w:hAnsi="Arial" w:cs="Arial"/>
          </w:rPr>
          <w:t>Working Together to Safeguard Children (2018)</w:t>
        </w:r>
      </w:hyperlink>
    </w:p>
    <w:p w14:paraId="717AAFBA" w14:textId="77777777" w:rsidR="00202D9F" w:rsidRPr="007E2A3A" w:rsidRDefault="00202D9F" w:rsidP="007C2722">
      <w:pPr>
        <w:ind w:right="26"/>
        <w:jc w:val="both"/>
        <w:rPr>
          <w:rFonts w:ascii="Arial" w:hAnsi="Arial" w:cs="Arial"/>
        </w:rPr>
      </w:pPr>
    </w:p>
    <w:p w14:paraId="1F73A070" w14:textId="77777777" w:rsidR="00796BAF" w:rsidRPr="007E2A3A" w:rsidRDefault="00796BAF" w:rsidP="007C2722">
      <w:pPr>
        <w:ind w:right="26"/>
        <w:jc w:val="both"/>
        <w:rPr>
          <w:rFonts w:ascii="Arial" w:hAnsi="Arial" w:cs="Arial"/>
        </w:rPr>
      </w:pPr>
      <w:r w:rsidRPr="007E2A3A">
        <w:rPr>
          <w:rFonts w:ascii="Arial" w:hAnsi="Arial" w:cs="Arial"/>
        </w:rPr>
        <w:t xml:space="preserve">The </w:t>
      </w:r>
      <w:r w:rsidR="00BE0391" w:rsidRPr="007E2A3A">
        <w:rPr>
          <w:rFonts w:ascii="Arial" w:hAnsi="Arial" w:cs="Arial"/>
        </w:rPr>
        <w:t>Governing Body</w:t>
      </w:r>
      <w:r w:rsidRPr="007E2A3A">
        <w:rPr>
          <w:rFonts w:ascii="Arial" w:hAnsi="Arial" w:cs="Arial"/>
        </w:rPr>
        <w:t xml:space="preserve"> understands their role within the local safeguarding arrangements, and the senior leadership team and DSLs are aware of an</w:t>
      </w:r>
      <w:r w:rsidR="00202D9F" w:rsidRPr="007E2A3A">
        <w:rPr>
          <w:rFonts w:ascii="Arial" w:hAnsi="Arial" w:cs="Arial"/>
        </w:rPr>
        <w:t>d follow the local arrangements.</w:t>
      </w:r>
    </w:p>
    <w:p w14:paraId="56EE48EE" w14:textId="77777777" w:rsidR="00202D9F" w:rsidRPr="007E2A3A" w:rsidRDefault="00202D9F" w:rsidP="007C2722">
      <w:pPr>
        <w:ind w:right="26"/>
        <w:jc w:val="both"/>
        <w:rPr>
          <w:rFonts w:ascii="Arial" w:hAnsi="Arial" w:cs="Arial"/>
        </w:rPr>
      </w:pPr>
    </w:p>
    <w:p w14:paraId="7D52AF56" w14:textId="77777777" w:rsidR="00796BAF" w:rsidRPr="007E2A3A" w:rsidRDefault="00796BAF" w:rsidP="007C2722">
      <w:pPr>
        <w:ind w:right="26"/>
        <w:jc w:val="both"/>
        <w:rPr>
          <w:rFonts w:ascii="Arial" w:hAnsi="Arial" w:cs="Arial"/>
        </w:rPr>
      </w:pPr>
      <w:r w:rsidRPr="007E2A3A">
        <w:rPr>
          <w:rFonts w:ascii="Arial" w:hAnsi="Arial" w:cs="Arial"/>
        </w:rPr>
        <w:t>Governors</w:t>
      </w:r>
      <w:r w:rsidR="00BE0391" w:rsidRPr="007E2A3A">
        <w:rPr>
          <w:rFonts w:ascii="Arial" w:hAnsi="Arial" w:cs="Arial"/>
        </w:rPr>
        <w:t>/Trustees Board Members</w:t>
      </w:r>
      <w:r w:rsidRPr="007E2A3A">
        <w:rPr>
          <w:rFonts w:ascii="Arial" w:hAnsi="Arial" w:cs="Arial"/>
        </w:rPr>
        <w:t xml:space="preserve"> understand their statutory duty to co-operate and will act in accordance with the arrangements published </w:t>
      </w:r>
      <w:r w:rsidR="00202D9F" w:rsidRPr="007E2A3A">
        <w:rPr>
          <w:rFonts w:ascii="Arial" w:hAnsi="Arial" w:cs="Arial"/>
        </w:rPr>
        <w:t>by the Safeguarding Partnership.</w:t>
      </w:r>
    </w:p>
    <w:p w14:paraId="2908EB2C" w14:textId="77777777" w:rsidR="00202D9F" w:rsidRPr="007E2A3A" w:rsidRDefault="00202D9F" w:rsidP="007C2722">
      <w:pPr>
        <w:ind w:right="26"/>
        <w:jc w:val="both"/>
        <w:rPr>
          <w:rFonts w:ascii="Arial" w:hAnsi="Arial" w:cs="Arial"/>
        </w:rPr>
      </w:pPr>
    </w:p>
    <w:p w14:paraId="0994FCEB" w14:textId="77777777" w:rsidR="00796BAF" w:rsidRPr="007E2A3A" w:rsidRDefault="00BE0391" w:rsidP="007C2722">
      <w:pPr>
        <w:ind w:right="26"/>
        <w:jc w:val="both"/>
        <w:rPr>
          <w:rFonts w:ascii="Arial" w:hAnsi="Arial" w:cs="Arial"/>
        </w:rPr>
      </w:pPr>
      <w:r w:rsidRPr="007E2A3A">
        <w:rPr>
          <w:rFonts w:ascii="Arial" w:hAnsi="Arial" w:cs="Arial"/>
        </w:rPr>
        <w:t>Governors/Trustees Board Members</w:t>
      </w:r>
      <w:r w:rsidR="00796BAF" w:rsidRPr="007E2A3A">
        <w:rPr>
          <w:rFonts w:ascii="Arial" w:hAnsi="Arial" w:cs="Arial"/>
        </w:rPr>
        <w:t xml:space="preserve"> will allow access to children’s social care services from the host local authority, and where appropriate, a placing local authority, to conduct, or consider whether to conduct, a </w:t>
      </w:r>
      <w:r w:rsidR="00202D9F" w:rsidRPr="007E2A3A">
        <w:rPr>
          <w:rFonts w:ascii="Arial" w:hAnsi="Arial" w:cs="Arial"/>
        </w:rPr>
        <w:t>Section 17 (</w:t>
      </w:r>
      <w:r w:rsidR="00796BAF" w:rsidRPr="007E2A3A">
        <w:rPr>
          <w:rFonts w:ascii="Arial" w:hAnsi="Arial" w:cs="Arial"/>
        </w:rPr>
        <w:t>S17</w:t>
      </w:r>
      <w:r w:rsidR="00202D9F" w:rsidRPr="007E2A3A">
        <w:rPr>
          <w:rFonts w:ascii="Arial" w:hAnsi="Arial" w:cs="Arial"/>
        </w:rPr>
        <w:t>)</w:t>
      </w:r>
      <w:r w:rsidR="00796BAF" w:rsidRPr="007E2A3A">
        <w:rPr>
          <w:rFonts w:ascii="Arial" w:hAnsi="Arial" w:cs="Arial"/>
        </w:rPr>
        <w:t xml:space="preserve"> or a </w:t>
      </w:r>
      <w:r w:rsidR="00202D9F" w:rsidRPr="007E2A3A">
        <w:rPr>
          <w:rFonts w:ascii="Arial" w:hAnsi="Arial" w:cs="Arial"/>
        </w:rPr>
        <w:t>Section 47 (</w:t>
      </w:r>
      <w:r w:rsidR="00796BAF" w:rsidRPr="007E2A3A">
        <w:rPr>
          <w:rFonts w:ascii="Arial" w:hAnsi="Arial" w:cs="Arial"/>
        </w:rPr>
        <w:t>S47</w:t>
      </w:r>
      <w:r w:rsidR="00202D9F" w:rsidRPr="007E2A3A">
        <w:rPr>
          <w:rFonts w:ascii="Arial" w:hAnsi="Arial" w:cs="Arial"/>
        </w:rPr>
        <w:t>) assessment.</w:t>
      </w:r>
    </w:p>
    <w:p w14:paraId="121FD38A" w14:textId="77777777" w:rsidR="00202D9F" w:rsidRPr="007E2A3A" w:rsidRDefault="00202D9F" w:rsidP="007C2722">
      <w:pPr>
        <w:ind w:right="26"/>
        <w:jc w:val="both"/>
        <w:rPr>
          <w:rFonts w:ascii="Arial" w:hAnsi="Arial" w:cs="Arial"/>
        </w:rPr>
      </w:pPr>
    </w:p>
    <w:p w14:paraId="0BD12DB2" w14:textId="77777777" w:rsidR="00796BAF" w:rsidRPr="007E2A3A" w:rsidRDefault="00796BAF" w:rsidP="007C2722">
      <w:pPr>
        <w:ind w:right="26"/>
        <w:jc w:val="both"/>
        <w:rPr>
          <w:rFonts w:ascii="Arial" w:hAnsi="Arial" w:cs="Arial"/>
        </w:rPr>
      </w:pPr>
      <w:r w:rsidRPr="007E2A3A">
        <w:rPr>
          <w:rFonts w:ascii="Arial" w:hAnsi="Arial" w:cs="Arial"/>
        </w:rPr>
        <w:t xml:space="preserve">The </w:t>
      </w:r>
      <w:r w:rsidR="00BE0391" w:rsidRPr="007E2A3A">
        <w:rPr>
          <w:rFonts w:ascii="Arial" w:hAnsi="Arial" w:cs="Arial"/>
        </w:rPr>
        <w:t xml:space="preserve">Governing Body </w:t>
      </w:r>
      <w:r w:rsidRPr="007E2A3A">
        <w:rPr>
          <w:rFonts w:ascii="Arial" w:hAnsi="Arial" w:cs="Arial"/>
        </w:rPr>
        <w:t>understand that it is essential that children are safeguarded from potentially harmful and inappropriate online material.</w:t>
      </w:r>
      <w:r w:rsidR="00202D9F" w:rsidRPr="007E2A3A">
        <w:rPr>
          <w:rFonts w:ascii="Arial" w:hAnsi="Arial" w:cs="Arial"/>
        </w:rPr>
        <w:t xml:space="preserve"> The Governing B</w:t>
      </w:r>
      <w:r w:rsidRPr="007E2A3A">
        <w:rPr>
          <w:rFonts w:ascii="Arial" w:hAnsi="Arial" w:cs="Arial"/>
        </w:rPr>
        <w:t xml:space="preserve">ody will do all they </w:t>
      </w:r>
      <w:r w:rsidRPr="007E2A3A">
        <w:rPr>
          <w:rFonts w:ascii="Arial" w:hAnsi="Arial" w:cs="Arial"/>
        </w:rPr>
        <w:lastRenderedPageBreak/>
        <w:t xml:space="preserve">reasonably can to limit children’s exposure to the above risks from the school’s or college’s IT system. The governing body will ensure the </w:t>
      </w:r>
      <w:r w:rsidR="00202D9F" w:rsidRPr="007E2A3A">
        <w:rPr>
          <w:rFonts w:ascii="Arial" w:hAnsi="Arial" w:cs="Arial"/>
        </w:rPr>
        <w:t>s</w:t>
      </w:r>
      <w:r w:rsidRPr="007E2A3A">
        <w:rPr>
          <w:rFonts w:ascii="Arial" w:hAnsi="Arial" w:cs="Arial"/>
        </w:rPr>
        <w:t>chool has appropriate filters a</w:t>
      </w:r>
      <w:r w:rsidR="00202D9F" w:rsidRPr="007E2A3A">
        <w:rPr>
          <w:rFonts w:ascii="Arial" w:hAnsi="Arial" w:cs="Arial"/>
        </w:rPr>
        <w:t>nd monitoring systems in place.</w:t>
      </w:r>
    </w:p>
    <w:p w14:paraId="1FE2DD96" w14:textId="77777777" w:rsidR="00202D9F" w:rsidRPr="007E2A3A" w:rsidRDefault="00202D9F" w:rsidP="007C2722">
      <w:pPr>
        <w:ind w:right="26"/>
        <w:jc w:val="both"/>
        <w:rPr>
          <w:rFonts w:ascii="Arial" w:hAnsi="Arial" w:cs="Arial"/>
        </w:rPr>
      </w:pPr>
    </w:p>
    <w:p w14:paraId="568AE2FC" w14:textId="77777777" w:rsidR="00796BAF" w:rsidRPr="007E2A3A" w:rsidRDefault="00796BAF" w:rsidP="007C2722">
      <w:pPr>
        <w:ind w:right="26"/>
        <w:jc w:val="both"/>
        <w:rPr>
          <w:rFonts w:ascii="Arial" w:hAnsi="Arial" w:cs="Arial"/>
        </w:rPr>
      </w:pPr>
      <w:r w:rsidRPr="007E2A3A">
        <w:rPr>
          <w:rFonts w:ascii="Arial" w:hAnsi="Arial" w:cs="Arial"/>
        </w:rPr>
        <w:t xml:space="preserve">The </w:t>
      </w:r>
      <w:r w:rsidR="00BE0391" w:rsidRPr="007E2A3A">
        <w:rPr>
          <w:rFonts w:ascii="Arial" w:hAnsi="Arial" w:cs="Arial"/>
        </w:rPr>
        <w:t xml:space="preserve">Governing Body </w:t>
      </w:r>
      <w:r w:rsidRPr="007E2A3A">
        <w:rPr>
          <w:rFonts w:ascii="Arial" w:hAnsi="Arial" w:cs="Arial"/>
        </w:rPr>
        <w:t>will ensure that children are taught about safeguarding, including online safety, and recognise that a one size fits all approach may not be appropriate for all children, and a more personalised or contextualised approach for more vulnerable children, victims of abuse and some</w:t>
      </w:r>
      <w:r w:rsidR="00202D9F" w:rsidRPr="007E2A3A">
        <w:rPr>
          <w:rFonts w:ascii="Arial" w:hAnsi="Arial" w:cs="Arial"/>
        </w:rPr>
        <w:t xml:space="preserve"> children with SEND might be needed.</w:t>
      </w:r>
    </w:p>
    <w:p w14:paraId="27357532" w14:textId="77777777" w:rsidR="00202D9F" w:rsidRPr="007E2A3A" w:rsidRDefault="00202D9F" w:rsidP="007C2722">
      <w:pPr>
        <w:ind w:right="26"/>
        <w:jc w:val="both"/>
        <w:rPr>
          <w:rFonts w:ascii="Arial" w:hAnsi="Arial" w:cs="Arial"/>
        </w:rPr>
      </w:pPr>
    </w:p>
    <w:p w14:paraId="79BDC0AB" w14:textId="77777777" w:rsidR="00192210" w:rsidRPr="007E2A3A" w:rsidRDefault="00796BAF" w:rsidP="007C2722">
      <w:pPr>
        <w:ind w:right="26"/>
        <w:jc w:val="both"/>
        <w:rPr>
          <w:rFonts w:ascii="Arial" w:hAnsi="Arial" w:cs="Arial"/>
        </w:rPr>
      </w:pPr>
      <w:r w:rsidRPr="007E2A3A">
        <w:rPr>
          <w:rFonts w:ascii="Arial" w:hAnsi="Arial" w:cs="Arial"/>
        </w:rPr>
        <w:t xml:space="preserve">The </w:t>
      </w:r>
      <w:r w:rsidR="00BE0391" w:rsidRPr="007E2A3A">
        <w:rPr>
          <w:rFonts w:ascii="Arial" w:hAnsi="Arial" w:cs="Arial"/>
        </w:rPr>
        <w:t xml:space="preserve">Governing Body </w:t>
      </w:r>
      <w:r w:rsidRPr="007E2A3A">
        <w:rPr>
          <w:rFonts w:ascii="Arial" w:hAnsi="Arial" w:cs="Arial"/>
        </w:rPr>
        <w:t>is aware of the Ofsted Education Inspection Framework and the guidance to inspectors on inspecting safeguarding: Inspecting safeguarding in early years</w:t>
      </w:r>
      <w:r w:rsidR="00202D9F" w:rsidRPr="007E2A3A">
        <w:rPr>
          <w:rFonts w:ascii="Arial" w:hAnsi="Arial" w:cs="Arial"/>
        </w:rPr>
        <w:t>, education and skills settings.</w:t>
      </w:r>
    </w:p>
    <w:p w14:paraId="07F023C8" w14:textId="77777777" w:rsidR="00AD2660" w:rsidRPr="007E2A3A" w:rsidRDefault="00AD2660" w:rsidP="007C2722">
      <w:pPr>
        <w:ind w:right="26"/>
        <w:jc w:val="both"/>
        <w:rPr>
          <w:rFonts w:ascii="Arial" w:hAnsi="Arial" w:cs="Arial"/>
        </w:rPr>
      </w:pPr>
    </w:p>
    <w:p w14:paraId="19412778" w14:textId="77777777" w:rsidR="0074623E" w:rsidRPr="007E2A3A" w:rsidRDefault="00AD2660" w:rsidP="0074623E">
      <w:pPr>
        <w:ind w:right="26"/>
        <w:jc w:val="both"/>
        <w:rPr>
          <w:rFonts w:ascii="Arial" w:hAnsi="Arial" w:cs="Arial"/>
        </w:rPr>
      </w:pPr>
      <w:r w:rsidRPr="007E2A3A">
        <w:rPr>
          <w:rFonts w:ascii="Arial" w:hAnsi="Arial" w:cs="Arial"/>
        </w:rPr>
        <w:t>The Governing Body ensures that all governors and trustees</w:t>
      </w:r>
      <w:r w:rsidR="0074623E" w:rsidRPr="007E2A3A">
        <w:rPr>
          <w:rFonts w:ascii="Arial" w:hAnsi="Arial" w:cs="Arial"/>
        </w:rPr>
        <w:t xml:space="preserve"> receive appropriate safeguarding and child protection (including online) training at </w:t>
      </w:r>
    </w:p>
    <w:p w14:paraId="698F20FF" w14:textId="77777777" w:rsidR="00AD2660" w:rsidRPr="007E2A3A" w:rsidRDefault="0074623E" w:rsidP="0074623E">
      <w:pPr>
        <w:ind w:right="26"/>
        <w:jc w:val="both"/>
        <w:rPr>
          <w:rFonts w:ascii="Arial" w:hAnsi="Arial" w:cs="Arial"/>
        </w:rPr>
      </w:pPr>
      <w:r w:rsidRPr="007E2A3A">
        <w:rPr>
          <w:rFonts w:ascii="Arial" w:hAnsi="Arial" w:cs="Arial"/>
        </w:rPr>
        <w:t>induction. This training equips them with the knowledge to provide strategic challenge to test and assure themselves that the safeguarding policies and procedures in place in schools are effective and support the delivery of a robust whole school approach to safeguarding. Training should be regularly updated.</w:t>
      </w:r>
    </w:p>
    <w:p w14:paraId="4BDB5498" w14:textId="77777777" w:rsidR="00BD6892" w:rsidRPr="007E2A3A" w:rsidRDefault="00BD6892" w:rsidP="007C2722">
      <w:pPr>
        <w:ind w:right="26"/>
        <w:jc w:val="both"/>
        <w:rPr>
          <w:rFonts w:ascii="Arial" w:hAnsi="Arial" w:cs="Arial"/>
        </w:rPr>
      </w:pPr>
    </w:p>
    <w:p w14:paraId="02B4E2A9" w14:textId="77777777" w:rsidR="00796BAF" w:rsidRPr="007E2A3A" w:rsidRDefault="00796BAF" w:rsidP="007C2722">
      <w:pPr>
        <w:ind w:right="26"/>
        <w:jc w:val="both"/>
        <w:rPr>
          <w:rFonts w:ascii="Arial" w:hAnsi="Arial" w:cs="Arial"/>
        </w:rPr>
      </w:pPr>
      <w:r w:rsidRPr="007E2A3A">
        <w:rPr>
          <w:rFonts w:ascii="Arial" w:hAnsi="Arial" w:cs="Arial"/>
          <w:b/>
        </w:rPr>
        <w:t>The Headteacher</w:t>
      </w:r>
    </w:p>
    <w:p w14:paraId="2916C19D" w14:textId="77777777" w:rsidR="00796BAF" w:rsidRPr="007E2A3A" w:rsidRDefault="00796BAF" w:rsidP="007C2722">
      <w:pPr>
        <w:ind w:right="26"/>
        <w:jc w:val="both"/>
        <w:rPr>
          <w:rFonts w:ascii="Arial" w:hAnsi="Arial" w:cs="Arial"/>
        </w:rPr>
      </w:pPr>
    </w:p>
    <w:p w14:paraId="26858467" w14:textId="77777777" w:rsidR="00EE4DE5" w:rsidRPr="007E2A3A" w:rsidRDefault="00EE4DE5" w:rsidP="007C2722">
      <w:pPr>
        <w:ind w:right="28"/>
        <w:jc w:val="both"/>
        <w:rPr>
          <w:rFonts w:ascii="Arial" w:hAnsi="Arial" w:cs="Arial"/>
        </w:rPr>
      </w:pPr>
      <w:r w:rsidRPr="007E2A3A">
        <w:rPr>
          <w:rFonts w:ascii="Arial" w:hAnsi="Arial" w:cs="Arial"/>
        </w:rPr>
        <w:t>The Headteacher ensures that:</w:t>
      </w:r>
    </w:p>
    <w:p w14:paraId="74869460" w14:textId="77777777" w:rsidR="00EE4DE5" w:rsidRPr="007E2A3A" w:rsidRDefault="00EE4DE5" w:rsidP="007C2722">
      <w:pPr>
        <w:ind w:right="28"/>
        <w:jc w:val="both"/>
        <w:rPr>
          <w:rFonts w:ascii="Arial" w:hAnsi="Arial" w:cs="Arial"/>
        </w:rPr>
      </w:pPr>
    </w:p>
    <w:p w14:paraId="3DF2E928" w14:textId="77777777" w:rsidR="00EE4DE5" w:rsidRPr="007E2A3A" w:rsidRDefault="007C20BC" w:rsidP="00D751E0">
      <w:pPr>
        <w:numPr>
          <w:ilvl w:val="0"/>
          <w:numId w:val="11"/>
        </w:numPr>
        <w:ind w:right="28"/>
        <w:jc w:val="both"/>
        <w:rPr>
          <w:rFonts w:ascii="Arial" w:hAnsi="Arial" w:cs="Arial"/>
        </w:rPr>
      </w:pPr>
      <w:r w:rsidRPr="007E2A3A">
        <w:rPr>
          <w:rFonts w:ascii="Arial" w:hAnsi="Arial" w:cs="Arial"/>
        </w:rPr>
        <w:t>T</w:t>
      </w:r>
      <w:r w:rsidR="00EE4DE5" w:rsidRPr="007E2A3A">
        <w:rPr>
          <w:rFonts w:ascii="Arial" w:hAnsi="Arial" w:cs="Arial"/>
        </w:rPr>
        <w:t xml:space="preserve">he </w:t>
      </w:r>
      <w:r w:rsidR="00192210" w:rsidRPr="007E2A3A">
        <w:rPr>
          <w:rFonts w:ascii="Arial" w:hAnsi="Arial" w:cs="Arial"/>
        </w:rPr>
        <w:t xml:space="preserve">safeguarding related </w:t>
      </w:r>
      <w:r w:rsidR="00EE4DE5" w:rsidRPr="007E2A3A">
        <w:rPr>
          <w:rFonts w:ascii="Arial" w:hAnsi="Arial" w:cs="Arial"/>
        </w:rPr>
        <w:t xml:space="preserve">policies and procedures adopted by the </w:t>
      </w:r>
      <w:r w:rsidR="00BE0391" w:rsidRPr="007E2A3A">
        <w:rPr>
          <w:rFonts w:ascii="Arial" w:hAnsi="Arial" w:cs="Arial"/>
        </w:rPr>
        <w:t xml:space="preserve">Governing Body </w:t>
      </w:r>
      <w:r w:rsidR="00EE4DE5" w:rsidRPr="007E2A3A">
        <w:rPr>
          <w:rFonts w:ascii="Arial" w:hAnsi="Arial" w:cs="Arial"/>
        </w:rPr>
        <w:t>are fully implemented and followed by all staff</w:t>
      </w:r>
      <w:r w:rsidR="00192210" w:rsidRPr="007E2A3A">
        <w:rPr>
          <w:rFonts w:ascii="Arial" w:hAnsi="Arial" w:cs="Arial"/>
        </w:rPr>
        <w:t>, pupils and visitors</w:t>
      </w:r>
      <w:r w:rsidR="00BE0391" w:rsidRPr="007E2A3A">
        <w:rPr>
          <w:rFonts w:ascii="Arial" w:hAnsi="Arial" w:cs="Arial"/>
        </w:rPr>
        <w:t>;</w:t>
      </w:r>
    </w:p>
    <w:p w14:paraId="0E8E5004" w14:textId="77777777" w:rsidR="00EE4DE5" w:rsidRPr="007E2A3A" w:rsidRDefault="007C20BC" w:rsidP="00D751E0">
      <w:pPr>
        <w:numPr>
          <w:ilvl w:val="0"/>
          <w:numId w:val="11"/>
        </w:numPr>
        <w:jc w:val="both"/>
        <w:rPr>
          <w:rFonts w:ascii="Arial" w:hAnsi="Arial" w:cs="Arial"/>
        </w:rPr>
      </w:pPr>
      <w:r w:rsidRPr="007E2A3A">
        <w:rPr>
          <w:rFonts w:ascii="Arial" w:hAnsi="Arial" w:cs="Arial"/>
        </w:rPr>
        <w:t>T</w:t>
      </w:r>
      <w:r w:rsidR="00EE4DE5" w:rsidRPr="007E2A3A">
        <w:rPr>
          <w:rFonts w:ascii="Arial" w:hAnsi="Arial" w:cs="Arial"/>
        </w:rPr>
        <w:t xml:space="preserve">hey liaise with the LADO and partner agencies in the event of allegations of abuse being made against a member of staff or volunteer </w:t>
      </w:r>
      <w:r w:rsidR="00192210" w:rsidRPr="007E2A3A">
        <w:rPr>
          <w:rFonts w:ascii="Arial" w:hAnsi="Arial" w:cs="Arial"/>
        </w:rPr>
        <w:t>other than themselves (this role sits with the chair of governors in the event of an allegation being made against themselves</w:t>
      </w:r>
      <w:r w:rsidR="00AB3B0B" w:rsidRPr="007E2A3A">
        <w:rPr>
          <w:rFonts w:ascii="Arial" w:hAnsi="Arial" w:cs="Arial"/>
        </w:rPr>
        <w:t>)</w:t>
      </w:r>
      <w:r w:rsidR="00BE0391" w:rsidRPr="007E2A3A">
        <w:rPr>
          <w:rFonts w:ascii="Arial" w:hAnsi="Arial" w:cs="Arial"/>
        </w:rPr>
        <w:t>;</w:t>
      </w:r>
    </w:p>
    <w:p w14:paraId="1091FEE5" w14:textId="77777777" w:rsidR="00EE4DE5" w:rsidRPr="007E2A3A" w:rsidRDefault="007C20BC" w:rsidP="00D751E0">
      <w:pPr>
        <w:numPr>
          <w:ilvl w:val="0"/>
          <w:numId w:val="11"/>
        </w:numPr>
        <w:ind w:right="28"/>
        <w:jc w:val="both"/>
        <w:rPr>
          <w:rFonts w:ascii="Arial" w:hAnsi="Arial" w:cs="Arial"/>
        </w:rPr>
      </w:pPr>
      <w:r w:rsidRPr="007E2A3A">
        <w:rPr>
          <w:rFonts w:ascii="Arial" w:hAnsi="Arial" w:cs="Arial"/>
        </w:rPr>
        <w:t>T</w:t>
      </w:r>
      <w:r w:rsidR="00EE4DE5" w:rsidRPr="007E2A3A">
        <w:rPr>
          <w:rFonts w:ascii="Arial" w:hAnsi="Arial" w:cs="Arial"/>
        </w:rPr>
        <w:t>hey receive appropriate safeguarding and child protection training which is regularly updated</w:t>
      </w:r>
      <w:r w:rsidR="00BE0391" w:rsidRPr="007E2A3A">
        <w:rPr>
          <w:rFonts w:ascii="Arial" w:hAnsi="Arial" w:cs="Arial"/>
        </w:rPr>
        <w:t>;</w:t>
      </w:r>
    </w:p>
    <w:p w14:paraId="2F5399C9" w14:textId="77777777" w:rsidR="00AB3B0B" w:rsidRPr="007E2A3A" w:rsidRDefault="007C20BC" w:rsidP="00D751E0">
      <w:pPr>
        <w:numPr>
          <w:ilvl w:val="0"/>
          <w:numId w:val="11"/>
        </w:numPr>
        <w:ind w:right="28"/>
        <w:jc w:val="both"/>
        <w:rPr>
          <w:rFonts w:ascii="Arial" w:hAnsi="Arial" w:cs="Arial"/>
        </w:rPr>
      </w:pPr>
      <w:r w:rsidRPr="007E2A3A">
        <w:rPr>
          <w:rFonts w:ascii="Arial" w:hAnsi="Arial" w:cs="Arial"/>
        </w:rPr>
        <w:t>T</w:t>
      </w:r>
      <w:r w:rsidR="00AB3B0B" w:rsidRPr="007E2A3A">
        <w:rPr>
          <w:rFonts w:ascii="Arial" w:hAnsi="Arial" w:cs="Arial"/>
        </w:rPr>
        <w:t>hey promote a strong culture of safeguarding across the school</w:t>
      </w:r>
      <w:r w:rsidR="00BE0391" w:rsidRPr="007E2A3A">
        <w:rPr>
          <w:rFonts w:ascii="Arial" w:hAnsi="Arial" w:cs="Arial"/>
        </w:rPr>
        <w:t>.</w:t>
      </w:r>
    </w:p>
    <w:p w14:paraId="187F57B8" w14:textId="77777777" w:rsidR="00EE4DE5" w:rsidRPr="007E2A3A" w:rsidRDefault="00EE4DE5" w:rsidP="007C2722">
      <w:pPr>
        <w:ind w:right="26"/>
        <w:jc w:val="both"/>
        <w:rPr>
          <w:rFonts w:ascii="Arial" w:hAnsi="Arial" w:cs="Arial"/>
        </w:rPr>
      </w:pPr>
    </w:p>
    <w:p w14:paraId="1EAE61DC" w14:textId="77777777" w:rsidR="00BD6892" w:rsidRPr="007E2A3A" w:rsidRDefault="00AC726F" w:rsidP="007C2722">
      <w:pPr>
        <w:ind w:right="26"/>
        <w:jc w:val="both"/>
        <w:rPr>
          <w:rFonts w:ascii="Arial" w:hAnsi="Arial" w:cs="Arial"/>
          <w:b/>
        </w:rPr>
      </w:pPr>
      <w:r w:rsidRPr="007E2A3A">
        <w:rPr>
          <w:rFonts w:ascii="Arial" w:hAnsi="Arial" w:cs="Arial"/>
          <w:b/>
        </w:rPr>
        <w:t xml:space="preserve">Designated Safeguarding Lead (DSL) and </w:t>
      </w:r>
      <w:r w:rsidR="008432FD" w:rsidRPr="007E2A3A">
        <w:rPr>
          <w:rFonts w:ascii="Arial" w:hAnsi="Arial" w:cs="Arial"/>
          <w:b/>
        </w:rPr>
        <w:t>our</w:t>
      </w:r>
      <w:r w:rsidRPr="007E2A3A">
        <w:rPr>
          <w:rFonts w:ascii="Arial" w:hAnsi="Arial" w:cs="Arial"/>
          <w:b/>
        </w:rPr>
        <w:t xml:space="preserve"> Deputies</w:t>
      </w:r>
    </w:p>
    <w:p w14:paraId="54738AF4" w14:textId="77777777" w:rsidR="00AC726F" w:rsidRPr="007E2A3A" w:rsidRDefault="00AC726F" w:rsidP="007C2722">
      <w:pPr>
        <w:ind w:left="360" w:right="26"/>
        <w:jc w:val="both"/>
        <w:rPr>
          <w:rFonts w:ascii="Arial" w:hAnsi="Arial" w:cs="Arial"/>
        </w:rPr>
      </w:pPr>
    </w:p>
    <w:p w14:paraId="165A0E01" w14:textId="77777777" w:rsidR="00A3684D" w:rsidRPr="007E2A3A" w:rsidRDefault="00796BAF" w:rsidP="007C2722">
      <w:pPr>
        <w:jc w:val="both"/>
        <w:rPr>
          <w:rFonts w:ascii="Arial" w:hAnsi="Arial" w:cs="Arial"/>
        </w:rPr>
      </w:pPr>
      <w:r w:rsidRPr="007E2A3A">
        <w:rPr>
          <w:rFonts w:ascii="Arial" w:hAnsi="Arial" w:cs="Arial"/>
        </w:rPr>
        <w:t xml:space="preserve">The DSL role is set out in full in </w:t>
      </w:r>
      <w:r w:rsidR="004C157A" w:rsidRPr="007E2A3A">
        <w:rPr>
          <w:rFonts w:ascii="Arial" w:hAnsi="Arial" w:cs="Arial"/>
        </w:rPr>
        <w:t>KCSIE 2023</w:t>
      </w:r>
      <w:r w:rsidRPr="007E2A3A">
        <w:rPr>
          <w:rFonts w:ascii="Arial" w:hAnsi="Arial" w:cs="Arial"/>
        </w:rPr>
        <w:t xml:space="preserve"> Annex C</w:t>
      </w:r>
      <w:r w:rsidR="002258F3" w:rsidRPr="007E2A3A">
        <w:rPr>
          <w:rFonts w:ascii="Arial" w:hAnsi="Arial" w:cs="Arial"/>
        </w:rPr>
        <w:t>. The DSL</w:t>
      </w:r>
      <w:r w:rsidR="00A3684D" w:rsidRPr="007E2A3A">
        <w:rPr>
          <w:rFonts w:ascii="Arial" w:hAnsi="Arial" w:cs="Arial"/>
        </w:rPr>
        <w:t xml:space="preserve"> role</w:t>
      </w:r>
      <w:r w:rsidR="002258F3" w:rsidRPr="007E2A3A">
        <w:rPr>
          <w:rFonts w:ascii="Arial" w:hAnsi="Arial" w:cs="Arial"/>
        </w:rPr>
        <w:t xml:space="preserve"> </w:t>
      </w:r>
      <w:r w:rsidRPr="007E2A3A">
        <w:rPr>
          <w:rFonts w:ascii="Arial" w:hAnsi="Arial" w:cs="Arial"/>
        </w:rPr>
        <w:t>is explicit in their</w:t>
      </w:r>
      <w:r w:rsidR="002258F3" w:rsidRPr="007E2A3A">
        <w:rPr>
          <w:rFonts w:ascii="Arial" w:hAnsi="Arial" w:cs="Arial"/>
        </w:rPr>
        <w:t xml:space="preserve"> </w:t>
      </w:r>
      <w:r w:rsidRPr="007E2A3A">
        <w:rPr>
          <w:rFonts w:ascii="Arial" w:hAnsi="Arial" w:cs="Arial"/>
        </w:rPr>
        <w:t xml:space="preserve">job description. The role carries a significant level of responsibility and the </w:t>
      </w:r>
      <w:r w:rsidR="008432FD" w:rsidRPr="007E2A3A">
        <w:rPr>
          <w:rFonts w:ascii="Arial" w:hAnsi="Arial" w:cs="Arial"/>
        </w:rPr>
        <w:t xml:space="preserve">Governing Body </w:t>
      </w:r>
      <w:r w:rsidRPr="007E2A3A">
        <w:rPr>
          <w:rFonts w:ascii="Arial" w:hAnsi="Arial" w:cs="Arial"/>
        </w:rPr>
        <w:t xml:space="preserve">have ensured that they are a senior member of staff on the school’s leadership team and that they take </w:t>
      </w:r>
      <w:r w:rsidRPr="007E2A3A">
        <w:rPr>
          <w:rFonts w:ascii="Arial" w:hAnsi="Arial" w:cs="Arial"/>
          <w:b/>
        </w:rPr>
        <w:t>lead responsibility</w:t>
      </w:r>
      <w:r w:rsidRPr="007E2A3A">
        <w:rPr>
          <w:rFonts w:ascii="Arial" w:hAnsi="Arial" w:cs="Arial"/>
        </w:rPr>
        <w:t xml:space="preserve"> for safeguarding and child protection (including online safety</w:t>
      </w:r>
      <w:r w:rsidR="00AF4D7A" w:rsidRPr="007E2A3A">
        <w:rPr>
          <w:rFonts w:ascii="Arial" w:hAnsi="Arial" w:cs="Arial"/>
        </w:rPr>
        <w:t xml:space="preserve"> and including an appropriate understanding of the expectations, applicable roles and responsibilities in relation to filtering and monitoring</w:t>
      </w:r>
      <w:r w:rsidRPr="007E2A3A">
        <w:rPr>
          <w:rFonts w:ascii="Arial" w:hAnsi="Arial" w:cs="Arial"/>
        </w:rPr>
        <w:t>).</w:t>
      </w:r>
    </w:p>
    <w:p w14:paraId="46ABBD8F" w14:textId="77777777" w:rsidR="00A3684D" w:rsidRPr="007E2A3A" w:rsidRDefault="00A3684D" w:rsidP="007C2722">
      <w:pPr>
        <w:jc w:val="both"/>
        <w:rPr>
          <w:rFonts w:ascii="Arial" w:hAnsi="Arial" w:cs="Arial"/>
        </w:rPr>
      </w:pPr>
    </w:p>
    <w:p w14:paraId="38D36CB3" w14:textId="77777777" w:rsidR="00796BAF" w:rsidRPr="007E2A3A" w:rsidRDefault="00796BAF" w:rsidP="007C2722">
      <w:pPr>
        <w:jc w:val="both"/>
        <w:rPr>
          <w:rFonts w:ascii="Arial" w:hAnsi="Arial" w:cs="Arial"/>
        </w:rPr>
      </w:pPr>
      <w:r w:rsidRPr="007E2A3A">
        <w:rPr>
          <w:rFonts w:ascii="Arial" w:hAnsi="Arial" w:cs="Arial"/>
        </w:rPr>
        <w:t>The DSL has the appropriate status and authori</w:t>
      </w:r>
      <w:r w:rsidR="008432FD" w:rsidRPr="007E2A3A">
        <w:rPr>
          <w:rFonts w:ascii="Arial" w:hAnsi="Arial" w:cs="Arial"/>
        </w:rPr>
        <w:t xml:space="preserve">ty within the school </w:t>
      </w:r>
      <w:r w:rsidRPr="007E2A3A">
        <w:rPr>
          <w:rFonts w:ascii="Arial" w:hAnsi="Arial" w:cs="Arial"/>
        </w:rPr>
        <w:t xml:space="preserve">to carry out their duties. The </w:t>
      </w:r>
      <w:r w:rsidR="00A3684D" w:rsidRPr="007E2A3A">
        <w:rPr>
          <w:rFonts w:ascii="Arial" w:hAnsi="Arial" w:cs="Arial"/>
        </w:rPr>
        <w:t>DSL is</w:t>
      </w:r>
      <w:r w:rsidRPr="007E2A3A">
        <w:rPr>
          <w:rFonts w:ascii="Arial" w:hAnsi="Arial" w:cs="Arial"/>
        </w:rPr>
        <w:t xml:space="preserve"> given the additional time, funding, training, resources and support they need to carry out the role effectively. Their additional responsibilities include providing advice and support to other staff on child welfare, safeguarding and child protection matters, taking part in strategy discussions and interagency meetings, and/or supporting other staff to do so, and to contributing to the assessment of children.</w:t>
      </w:r>
    </w:p>
    <w:p w14:paraId="06BBA33E" w14:textId="77777777" w:rsidR="00796BAF" w:rsidRPr="007E2A3A" w:rsidRDefault="00796BAF" w:rsidP="007C2722">
      <w:pPr>
        <w:jc w:val="both"/>
        <w:rPr>
          <w:rFonts w:ascii="Arial" w:hAnsi="Arial" w:cs="Arial"/>
        </w:rPr>
      </w:pPr>
    </w:p>
    <w:p w14:paraId="6A456667" w14:textId="77777777" w:rsidR="00796BAF" w:rsidRPr="007C2722" w:rsidRDefault="00796BAF" w:rsidP="007C2722">
      <w:pPr>
        <w:jc w:val="both"/>
        <w:rPr>
          <w:rFonts w:ascii="Arial" w:hAnsi="Arial" w:cs="Arial"/>
        </w:rPr>
      </w:pPr>
      <w:r w:rsidRPr="007E2A3A">
        <w:rPr>
          <w:rFonts w:ascii="Arial" w:hAnsi="Arial" w:cs="Arial"/>
        </w:rPr>
        <w:t>The DSL and</w:t>
      </w:r>
      <w:r w:rsidR="00E5584D" w:rsidRPr="007E2A3A">
        <w:rPr>
          <w:rFonts w:ascii="Arial" w:hAnsi="Arial" w:cs="Arial"/>
        </w:rPr>
        <w:t xml:space="preserve"> our Deputies</w:t>
      </w:r>
      <w:r w:rsidRPr="007E2A3A">
        <w:rPr>
          <w:rFonts w:ascii="Arial" w:hAnsi="Arial" w:cs="Arial"/>
        </w:rPr>
        <w:t xml:space="preserve"> will:</w:t>
      </w:r>
    </w:p>
    <w:p w14:paraId="464FCBC1" w14:textId="77777777" w:rsidR="00796BAF" w:rsidRPr="007C2722" w:rsidRDefault="00796BAF" w:rsidP="007C2722">
      <w:pPr>
        <w:ind w:right="28"/>
        <w:jc w:val="both"/>
        <w:rPr>
          <w:rFonts w:ascii="Arial" w:hAnsi="Arial" w:cs="Arial"/>
          <w:iCs/>
        </w:rPr>
      </w:pPr>
    </w:p>
    <w:p w14:paraId="222A2B88" w14:textId="77777777" w:rsidR="00796BAF" w:rsidRPr="007C2722" w:rsidRDefault="00796BAF" w:rsidP="00D751E0">
      <w:pPr>
        <w:pStyle w:val="Default"/>
        <w:numPr>
          <w:ilvl w:val="0"/>
          <w:numId w:val="40"/>
        </w:numPr>
        <w:jc w:val="both"/>
        <w:rPr>
          <w:bCs/>
        </w:rPr>
      </w:pPr>
      <w:r w:rsidRPr="007C2722">
        <w:rPr>
          <w:b/>
          <w:bCs/>
        </w:rPr>
        <w:t>Manage referrals</w:t>
      </w:r>
      <w:r w:rsidR="00A814DE" w:rsidRPr="007C2722">
        <w:rPr>
          <w:b/>
          <w:bCs/>
        </w:rPr>
        <w:t xml:space="preserve"> and refer cases:</w:t>
      </w:r>
    </w:p>
    <w:p w14:paraId="4D5A72D1" w14:textId="77777777" w:rsidR="00796BAF" w:rsidRPr="007C2722" w:rsidRDefault="00E5584D" w:rsidP="00D751E0">
      <w:pPr>
        <w:pStyle w:val="Default"/>
        <w:numPr>
          <w:ilvl w:val="1"/>
          <w:numId w:val="40"/>
        </w:numPr>
        <w:ind w:left="1134" w:hanging="425"/>
        <w:jc w:val="both"/>
        <w:rPr>
          <w:bCs/>
        </w:rPr>
      </w:pPr>
      <w:r w:rsidRPr="007C2722">
        <w:rPr>
          <w:bCs/>
        </w:rPr>
        <w:t>O</w:t>
      </w:r>
      <w:r w:rsidR="00796BAF" w:rsidRPr="007C2722">
        <w:rPr>
          <w:bCs/>
        </w:rPr>
        <w:t xml:space="preserve">f suspected abuse and neglect to the local authority children’s social care as required and support staff who make referrals to local authority children’s social care; </w:t>
      </w:r>
    </w:p>
    <w:p w14:paraId="7DA0308A" w14:textId="77777777" w:rsidR="00796BAF" w:rsidRPr="007C2722" w:rsidRDefault="00E5584D" w:rsidP="00D751E0">
      <w:pPr>
        <w:pStyle w:val="Default"/>
        <w:numPr>
          <w:ilvl w:val="1"/>
          <w:numId w:val="40"/>
        </w:numPr>
        <w:ind w:left="1134" w:hanging="425"/>
        <w:jc w:val="both"/>
        <w:rPr>
          <w:bCs/>
        </w:rPr>
      </w:pPr>
      <w:r w:rsidRPr="007C2722">
        <w:rPr>
          <w:bCs/>
        </w:rPr>
        <w:t>T</w:t>
      </w:r>
      <w:r w:rsidR="00796BAF" w:rsidRPr="007C2722">
        <w:rPr>
          <w:bCs/>
        </w:rPr>
        <w:t xml:space="preserve">o the Channel programme where there is a radicalisation concern as required and support staff who make referrals to the Channel programme; </w:t>
      </w:r>
    </w:p>
    <w:p w14:paraId="15446971" w14:textId="77777777" w:rsidR="00796BAF" w:rsidRPr="007C2722" w:rsidRDefault="00E5584D" w:rsidP="00D751E0">
      <w:pPr>
        <w:pStyle w:val="Default"/>
        <w:numPr>
          <w:ilvl w:val="1"/>
          <w:numId w:val="40"/>
        </w:numPr>
        <w:ind w:left="1134" w:hanging="425"/>
        <w:jc w:val="both"/>
        <w:rPr>
          <w:bCs/>
        </w:rPr>
      </w:pPr>
      <w:r w:rsidRPr="007C2722">
        <w:rPr>
          <w:bCs/>
        </w:rPr>
        <w:t>W</w:t>
      </w:r>
      <w:r w:rsidR="00796BAF" w:rsidRPr="007C2722">
        <w:rPr>
          <w:bCs/>
        </w:rPr>
        <w:t xml:space="preserve">here a person is dismissed or left due to risk/harm to a child to the Disclosure and Barring Service as required; and </w:t>
      </w:r>
    </w:p>
    <w:p w14:paraId="00F87556" w14:textId="77777777" w:rsidR="00796BAF" w:rsidRPr="007C2722" w:rsidRDefault="00E5584D" w:rsidP="00D751E0">
      <w:pPr>
        <w:pStyle w:val="Default"/>
        <w:numPr>
          <w:ilvl w:val="1"/>
          <w:numId w:val="40"/>
        </w:numPr>
        <w:ind w:left="1134" w:hanging="425"/>
        <w:jc w:val="both"/>
        <w:rPr>
          <w:bCs/>
        </w:rPr>
      </w:pPr>
      <w:r w:rsidRPr="007C2722">
        <w:rPr>
          <w:bCs/>
        </w:rPr>
        <w:t>W</w:t>
      </w:r>
      <w:r w:rsidR="00796BAF" w:rsidRPr="007C2722">
        <w:rPr>
          <w:bCs/>
        </w:rPr>
        <w:t>here a crime may have been committed to the Police as required.</w:t>
      </w:r>
    </w:p>
    <w:p w14:paraId="5C8C6B09" w14:textId="77777777" w:rsidR="00796BAF" w:rsidRPr="007C2722" w:rsidRDefault="00796BAF" w:rsidP="007C2722">
      <w:pPr>
        <w:pStyle w:val="Default"/>
        <w:ind w:left="1080"/>
        <w:jc w:val="both"/>
        <w:rPr>
          <w:bCs/>
        </w:rPr>
      </w:pPr>
    </w:p>
    <w:p w14:paraId="7F62A215" w14:textId="77777777" w:rsidR="00796BAF" w:rsidRPr="007C2722" w:rsidRDefault="00796BAF" w:rsidP="00D751E0">
      <w:pPr>
        <w:pStyle w:val="Default"/>
        <w:numPr>
          <w:ilvl w:val="0"/>
          <w:numId w:val="40"/>
        </w:numPr>
        <w:jc w:val="both"/>
        <w:rPr>
          <w:b/>
          <w:bCs/>
        </w:rPr>
      </w:pPr>
      <w:r w:rsidRPr="007C2722">
        <w:rPr>
          <w:b/>
          <w:bCs/>
        </w:rPr>
        <w:t>Work</w:t>
      </w:r>
      <w:r w:rsidRPr="007C2722">
        <w:rPr>
          <w:b/>
          <w:bCs/>
          <w:spacing w:val="-3"/>
        </w:rPr>
        <w:t xml:space="preserve"> </w:t>
      </w:r>
      <w:r w:rsidRPr="007C2722">
        <w:rPr>
          <w:b/>
          <w:bCs/>
          <w:spacing w:val="2"/>
        </w:rPr>
        <w:t>w</w:t>
      </w:r>
      <w:r w:rsidRPr="007C2722">
        <w:rPr>
          <w:b/>
          <w:bCs/>
          <w:spacing w:val="-1"/>
        </w:rPr>
        <w:t>i</w:t>
      </w:r>
      <w:r w:rsidRPr="007C2722">
        <w:rPr>
          <w:b/>
          <w:bCs/>
        </w:rPr>
        <w:t>th</w:t>
      </w:r>
      <w:r w:rsidRPr="007C2722">
        <w:rPr>
          <w:b/>
          <w:bCs/>
          <w:spacing w:val="-5"/>
        </w:rPr>
        <w:t xml:space="preserve"> </w:t>
      </w:r>
      <w:r w:rsidRPr="007C2722">
        <w:rPr>
          <w:b/>
          <w:bCs/>
        </w:rPr>
        <w:t>o</w:t>
      </w:r>
      <w:r w:rsidRPr="007C2722">
        <w:rPr>
          <w:b/>
          <w:bCs/>
          <w:spacing w:val="1"/>
        </w:rPr>
        <w:t>t</w:t>
      </w:r>
      <w:r w:rsidRPr="007C2722">
        <w:rPr>
          <w:b/>
          <w:bCs/>
        </w:rPr>
        <w:t>hers</w:t>
      </w:r>
      <w:r w:rsidR="00A814DE" w:rsidRPr="007C2722">
        <w:rPr>
          <w:b/>
          <w:bCs/>
        </w:rPr>
        <w:t xml:space="preserve"> to:</w:t>
      </w:r>
    </w:p>
    <w:p w14:paraId="699B5513" w14:textId="77777777" w:rsidR="00796BAF" w:rsidRPr="007C2722" w:rsidRDefault="00CE2A64" w:rsidP="00D751E0">
      <w:pPr>
        <w:widowControl w:val="0"/>
        <w:numPr>
          <w:ilvl w:val="0"/>
          <w:numId w:val="41"/>
        </w:numPr>
        <w:tabs>
          <w:tab w:val="left" w:pos="460"/>
        </w:tabs>
        <w:autoSpaceDE w:val="0"/>
        <w:autoSpaceDN w:val="0"/>
        <w:adjustRightInd w:val="0"/>
        <w:ind w:right="-35"/>
        <w:jc w:val="both"/>
        <w:rPr>
          <w:rFonts w:ascii="Arial" w:hAnsi="Arial" w:cs="Arial"/>
          <w:bCs/>
        </w:rPr>
      </w:pPr>
      <w:r w:rsidRPr="007C2722">
        <w:rPr>
          <w:rFonts w:ascii="Arial" w:hAnsi="Arial" w:cs="Arial"/>
          <w:bCs/>
        </w:rPr>
        <w:t>A</w:t>
      </w:r>
      <w:r w:rsidR="00796BAF" w:rsidRPr="007C2722">
        <w:rPr>
          <w:rFonts w:ascii="Arial" w:hAnsi="Arial" w:cs="Arial"/>
          <w:bCs/>
        </w:rPr>
        <w:t xml:space="preserve">ct as a source of support, advice and expertise for all staff; </w:t>
      </w:r>
    </w:p>
    <w:p w14:paraId="4FFDDAB6" w14:textId="77777777" w:rsidR="00796BAF" w:rsidRPr="007C2722" w:rsidRDefault="00CE2A64" w:rsidP="00D751E0">
      <w:pPr>
        <w:widowControl w:val="0"/>
        <w:numPr>
          <w:ilvl w:val="0"/>
          <w:numId w:val="41"/>
        </w:numPr>
        <w:tabs>
          <w:tab w:val="left" w:pos="460"/>
        </w:tabs>
        <w:autoSpaceDE w:val="0"/>
        <w:autoSpaceDN w:val="0"/>
        <w:adjustRightInd w:val="0"/>
        <w:ind w:right="-35"/>
        <w:jc w:val="both"/>
        <w:rPr>
          <w:rFonts w:ascii="Arial" w:hAnsi="Arial" w:cs="Arial"/>
          <w:bCs/>
        </w:rPr>
      </w:pPr>
      <w:r w:rsidRPr="007C2722">
        <w:rPr>
          <w:rFonts w:ascii="Arial" w:hAnsi="Arial" w:cs="Arial"/>
          <w:bCs/>
        </w:rPr>
        <w:t>A</w:t>
      </w:r>
      <w:r w:rsidR="00796BAF" w:rsidRPr="007C2722">
        <w:rPr>
          <w:rFonts w:ascii="Arial" w:hAnsi="Arial" w:cs="Arial"/>
          <w:bCs/>
        </w:rPr>
        <w:t xml:space="preserve">ct as a point of contact </w:t>
      </w:r>
      <w:r w:rsidR="00DB4C9B" w:rsidRPr="007C2722">
        <w:rPr>
          <w:rFonts w:ascii="Arial" w:hAnsi="Arial" w:cs="Arial"/>
          <w:bCs/>
        </w:rPr>
        <w:t>with the safeguarding partners. The DSL and our Deputies will liaise with safeguarding partners and work with other agencies in line with Working Together to Safeguard Children (2018);</w:t>
      </w:r>
    </w:p>
    <w:p w14:paraId="387BB07F" w14:textId="77777777" w:rsidR="00796BAF" w:rsidRPr="007C2722" w:rsidRDefault="00CE2A64" w:rsidP="00D751E0">
      <w:pPr>
        <w:widowControl w:val="0"/>
        <w:numPr>
          <w:ilvl w:val="0"/>
          <w:numId w:val="41"/>
        </w:numPr>
        <w:tabs>
          <w:tab w:val="left" w:pos="460"/>
        </w:tabs>
        <w:autoSpaceDE w:val="0"/>
        <w:autoSpaceDN w:val="0"/>
        <w:adjustRightInd w:val="0"/>
        <w:ind w:right="-35"/>
        <w:jc w:val="both"/>
        <w:rPr>
          <w:rFonts w:ascii="Arial" w:hAnsi="Arial" w:cs="Arial"/>
          <w:bCs/>
        </w:rPr>
      </w:pPr>
      <w:r w:rsidRPr="007C2722">
        <w:rPr>
          <w:rFonts w:ascii="Arial" w:hAnsi="Arial" w:cs="Arial"/>
          <w:bCs/>
        </w:rPr>
        <w:t>L</w:t>
      </w:r>
      <w:r w:rsidR="00796BAF" w:rsidRPr="007C2722">
        <w:rPr>
          <w:rFonts w:ascii="Arial" w:hAnsi="Arial" w:cs="Arial"/>
          <w:bCs/>
        </w:rPr>
        <w:t>iaise with the headteacher or principal to inform him or her of issues- espe</w:t>
      </w:r>
      <w:r w:rsidRPr="007C2722">
        <w:rPr>
          <w:rFonts w:ascii="Arial" w:hAnsi="Arial" w:cs="Arial"/>
          <w:bCs/>
        </w:rPr>
        <w:t>cially ongoing enquiries under S</w:t>
      </w:r>
      <w:r w:rsidR="00796BAF" w:rsidRPr="007C2722">
        <w:rPr>
          <w:rFonts w:ascii="Arial" w:hAnsi="Arial" w:cs="Arial"/>
          <w:bCs/>
        </w:rPr>
        <w:t xml:space="preserve">ection 47 </w:t>
      </w:r>
      <w:r w:rsidRPr="007C2722">
        <w:rPr>
          <w:rFonts w:ascii="Arial" w:hAnsi="Arial" w:cs="Arial"/>
          <w:bCs/>
        </w:rPr>
        <w:t xml:space="preserve">(S47) </w:t>
      </w:r>
      <w:r w:rsidR="00796BAF" w:rsidRPr="007C2722">
        <w:rPr>
          <w:rFonts w:ascii="Arial" w:hAnsi="Arial" w:cs="Arial"/>
          <w:bCs/>
        </w:rPr>
        <w:t xml:space="preserve">of the Children Act 1989 and police investigations; </w:t>
      </w:r>
      <w:r w:rsidR="00480E3C" w:rsidRPr="007C2722">
        <w:rPr>
          <w:rFonts w:ascii="Arial" w:hAnsi="Arial" w:cs="Arial"/>
          <w:bCs/>
        </w:rPr>
        <w:t xml:space="preserve">and they </w:t>
      </w:r>
      <w:r w:rsidR="0074623E">
        <w:rPr>
          <w:rFonts w:ascii="Arial" w:hAnsi="Arial" w:cs="Arial"/>
          <w:bCs/>
        </w:rPr>
        <w:t>are</w:t>
      </w:r>
      <w:r w:rsidR="00480E3C" w:rsidRPr="007C2722">
        <w:rPr>
          <w:rFonts w:ascii="Arial" w:hAnsi="Arial" w:cs="Arial"/>
          <w:bCs/>
        </w:rPr>
        <w:t xml:space="preserve"> aware of the requirement for children to have an Appropriate Adult</w:t>
      </w:r>
      <w:r w:rsidR="0074623E">
        <w:rPr>
          <w:rFonts w:ascii="Arial" w:hAnsi="Arial" w:cs="Arial"/>
          <w:bCs/>
        </w:rPr>
        <w:t xml:space="preserve"> in line with</w:t>
      </w:r>
      <w:r w:rsidR="00480E3C" w:rsidRPr="007C2722">
        <w:rPr>
          <w:rFonts w:ascii="Arial" w:hAnsi="Arial" w:cs="Arial"/>
          <w:bCs/>
        </w:rPr>
        <w:t xml:space="preserve"> </w:t>
      </w:r>
      <w:hyperlink r:id="rId31">
        <w:r w:rsidR="00480E3C" w:rsidRPr="007C2722">
          <w:rPr>
            <w:rFonts w:ascii="Arial" w:hAnsi="Arial" w:cs="Arial"/>
            <w:color w:val="0000FF"/>
            <w:u w:val="single" w:color="0000FF"/>
          </w:rPr>
          <w:t>PACE Code C 2019.</w:t>
        </w:r>
      </w:hyperlink>
    </w:p>
    <w:p w14:paraId="3C28A568" w14:textId="77777777" w:rsidR="00796BAF" w:rsidRPr="007C2722" w:rsidRDefault="00CE2A64" w:rsidP="00D751E0">
      <w:pPr>
        <w:widowControl w:val="0"/>
        <w:numPr>
          <w:ilvl w:val="0"/>
          <w:numId w:val="41"/>
        </w:numPr>
        <w:tabs>
          <w:tab w:val="left" w:pos="460"/>
        </w:tabs>
        <w:autoSpaceDE w:val="0"/>
        <w:autoSpaceDN w:val="0"/>
        <w:adjustRightInd w:val="0"/>
        <w:ind w:right="-35"/>
        <w:jc w:val="both"/>
        <w:rPr>
          <w:rFonts w:ascii="Arial" w:hAnsi="Arial" w:cs="Arial"/>
          <w:bCs/>
        </w:rPr>
      </w:pPr>
      <w:r w:rsidRPr="007C2722">
        <w:rPr>
          <w:rFonts w:ascii="Arial" w:hAnsi="Arial" w:cs="Arial"/>
          <w:bCs/>
        </w:rPr>
        <w:t>L</w:t>
      </w:r>
      <w:r w:rsidR="00796BAF" w:rsidRPr="007C2722">
        <w:rPr>
          <w:rFonts w:ascii="Arial" w:hAnsi="Arial" w:cs="Arial"/>
          <w:bCs/>
        </w:rPr>
        <w:t xml:space="preserve">iaise with the “case manager” (as per Part </w:t>
      </w:r>
      <w:r w:rsidR="001D68DE">
        <w:rPr>
          <w:rFonts w:ascii="Arial" w:hAnsi="Arial" w:cs="Arial"/>
          <w:bCs/>
        </w:rPr>
        <w:t>F</w:t>
      </w:r>
      <w:r w:rsidR="00796BAF" w:rsidRPr="007C2722">
        <w:rPr>
          <w:rFonts w:ascii="Arial" w:hAnsi="Arial" w:cs="Arial"/>
          <w:bCs/>
        </w:rPr>
        <w:t>our) and the local authority designated officer(s) (LADO) for child protection concerns in cases which concern a staff member</w:t>
      </w:r>
      <w:r w:rsidRPr="007C2722">
        <w:rPr>
          <w:rFonts w:ascii="Arial" w:hAnsi="Arial" w:cs="Arial"/>
          <w:bCs/>
        </w:rPr>
        <w:t xml:space="preserve"> when required</w:t>
      </w:r>
      <w:r w:rsidR="00796BAF" w:rsidRPr="007C2722">
        <w:rPr>
          <w:rFonts w:ascii="Arial" w:hAnsi="Arial" w:cs="Arial"/>
          <w:bCs/>
        </w:rPr>
        <w:t xml:space="preserve">; </w:t>
      </w:r>
    </w:p>
    <w:p w14:paraId="5B8C8815" w14:textId="77777777" w:rsidR="00796BAF" w:rsidRPr="007C2722" w:rsidRDefault="00CE2A64" w:rsidP="007C2722">
      <w:pPr>
        <w:widowControl w:val="0"/>
        <w:tabs>
          <w:tab w:val="left" w:pos="460"/>
        </w:tabs>
        <w:autoSpaceDE w:val="0"/>
        <w:autoSpaceDN w:val="0"/>
        <w:adjustRightInd w:val="0"/>
        <w:ind w:left="1080" w:right="-35"/>
        <w:jc w:val="both"/>
        <w:rPr>
          <w:rFonts w:ascii="Arial" w:hAnsi="Arial" w:cs="Arial"/>
          <w:bCs/>
        </w:rPr>
      </w:pPr>
      <w:r w:rsidRPr="007C2722">
        <w:rPr>
          <w:rFonts w:ascii="Arial" w:hAnsi="Arial" w:cs="Arial"/>
          <w:bCs/>
        </w:rPr>
        <w:t>L</w:t>
      </w:r>
      <w:r w:rsidR="00796BAF" w:rsidRPr="007C2722">
        <w:rPr>
          <w:rFonts w:ascii="Arial" w:hAnsi="Arial" w:cs="Arial"/>
          <w:bCs/>
        </w:rPr>
        <w:t xml:space="preserve">iaise with staff (especially teachers, pastoral support staff, school nurses, IT Technicians, senior mental health leads and special educational needs coordinators (SENCOs), or the named person with oversight for </w:t>
      </w:r>
      <w:r w:rsidR="00480E3C" w:rsidRPr="007C2722">
        <w:rPr>
          <w:rFonts w:ascii="Arial" w:hAnsi="Arial" w:cs="Arial"/>
          <w:bCs/>
        </w:rPr>
        <w:t>disability (</w:t>
      </w:r>
      <w:r w:rsidR="00796BAF" w:rsidRPr="007C2722">
        <w:rPr>
          <w:rFonts w:ascii="Arial" w:hAnsi="Arial" w:cs="Arial"/>
          <w:bCs/>
        </w:rPr>
        <w:t>SEN</w:t>
      </w:r>
      <w:r w:rsidR="00480E3C" w:rsidRPr="007C2722">
        <w:rPr>
          <w:rFonts w:ascii="Arial" w:hAnsi="Arial" w:cs="Arial"/>
          <w:bCs/>
        </w:rPr>
        <w:t>D)</w:t>
      </w:r>
      <w:r w:rsidR="00796BAF" w:rsidRPr="007C2722">
        <w:rPr>
          <w:rFonts w:ascii="Arial" w:hAnsi="Arial" w:cs="Arial"/>
          <w:bCs/>
        </w:rPr>
        <w:t xml:space="preserve"> in a college and Senior Mental Health Leads) on matters of safety and safeguarding and welfare (including online and digital safety) and when deciding whether to make a referral by liaising with relevant agencies so that children’s needs are considered holistically; </w:t>
      </w:r>
    </w:p>
    <w:p w14:paraId="3F077C0C" w14:textId="77777777" w:rsidR="00796BAF" w:rsidRPr="007C2722" w:rsidRDefault="00CE2A64" w:rsidP="00D751E0">
      <w:pPr>
        <w:widowControl w:val="0"/>
        <w:numPr>
          <w:ilvl w:val="0"/>
          <w:numId w:val="41"/>
        </w:numPr>
        <w:tabs>
          <w:tab w:val="left" w:pos="460"/>
        </w:tabs>
        <w:autoSpaceDE w:val="0"/>
        <w:autoSpaceDN w:val="0"/>
        <w:adjustRightInd w:val="0"/>
        <w:ind w:right="-35"/>
        <w:jc w:val="both"/>
        <w:rPr>
          <w:rFonts w:ascii="Arial" w:hAnsi="Arial" w:cs="Arial"/>
          <w:bCs/>
        </w:rPr>
      </w:pPr>
      <w:r w:rsidRPr="007C2722">
        <w:rPr>
          <w:rFonts w:ascii="Arial" w:hAnsi="Arial" w:cs="Arial"/>
          <w:bCs/>
        </w:rPr>
        <w:t>L</w:t>
      </w:r>
      <w:r w:rsidR="00796BAF" w:rsidRPr="007C2722">
        <w:rPr>
          <w:rFonts w:ascii="Arial" w:hAnsi="Arial" w:cs="Arial"/>
          <w:bCs/>
        </w:rPr>
        <w:t xml:space="preserve">iaise with the senior mental health lead and, where available, the Mental Health Support Team, where safeguarding concerns are linked to mental health; </w:t>
      </w:r>
    </w:p>
    <w:p w14:paraId="2FEFF80D" w14:textId="77777777" w:rsidR="00796BAF" w:rsidRPr="007C2722" w:rsidRDefault="00CE2A64" w:rsidP="00D751E0">
      <w:pPr>
        <w:widowControl w:val="0"/>
        <w:numPr>
          <w:ilvl w:val="0"/>
          <w:numId w:val="41"/>
        </w:numPr>
        <w:tabs>
          <w:tab w:val="left" w:pos="460"/>
        </w:tabs>
        <w:autoSpaceDE w:val="0"/>
        <w:autoSpaceDN w:val="0"/>
        <w:adjustRightInd w:val="0"/>
        <w:ind w:right="-35"/>
        <w:jc w:val="both"/>
        <w:rPr>
          <w:rFonts w:ascii="Arial" w:hAnsi="Arial" w:cs="Arial"/>
          <w:bCs/>
        </w:rPr>
      </w:pPr>
      <w:r w:rsidRPr="007C2722">
        <w:rPr>
          <w:rFonts w:ascii="Arial" w:hAnsi="Arial" w:cs="Arial"/>
          <w:bCs/>
        </w:rPr>
        <w:t>P</w:t>
      </w:r>
      <w:r w:rsidR="00796BAF" w:rsidRPr="007C2722">
        <w:rPr>
          <w:rFonts w:ascii="Arial" w:hAnsi="Arial" w:cs="Arial"/>
          <w:bCs/>
        </w:rPr>
        <w:t xml:space="preserve">romote supportive engagement with parents and/or carers in safeguarding and promoting the welfare of children, including where families may be facing challenging circumstances; </w:t>
      </w:r>
    </w:p>
    <w:p w14:paraId="0F7D185E" w14:textId="77777777" w:rsidR="00796BAF" w:rsidRPr="007C2722" w:rsidRDefault="00CE2A64" w:rsidP="00D751E0">
      <w:pPr>
        <w:widowControl w:val="0"/>
        <w:numPr>
          <w:ilvl w:val="0"/>
          <w:numId w:val="41"/>
        </w:numPr>
        <w:tabs>
          <w:tab w:val="left" w:pos="460"/>
        </w:tabs>
        <w:autoSpaceDE w:val="0"/>
        <w:autoSpaceDN w:val="0"/>
        <w:adjustRightInd w:val="0"/>
        <w:ind w:right="-35"/>
        <w:jc w:val="both"/>
        <w:rPr>
          <w:rFonts w:ascii="Arial" w:hAnsi="Arial" w:cs="Arial"/>
          <w:bCs/>
        </w:rPr>
      </w:pPr>
      <w:r w:rsidRPr="007C2722">
        <w:rPr>
          <w:rFonts w:ascii="Arial" w:hAnsi="Arial" w:cs="Arial"/>
          <w:bCs/>
        </w:rPr>
        <w:t>W</w:t>
      </w:r>
      <w:r w:rsidR="00796BAF" w:rsidRPr="007C2722">
        <w:rPr>
          <w:rFonts w:ascii="Arial" w:hAnsi="Arial" w:cs="Arial"/>
          <w:bCs/>
        </w:rPr>
        <w:t xml:space="preserve">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 This includes: </w:t>
      </w:r>
    </w:p>
    <w:p w14:paraId="1805229F" w14:textId="77777777" w:rsidR="00796BAF" w:rsidRPr="007C2722" w:rsidRDefault="00CE2A64" w:rsidP="00D751E0">
      <w:pPr>
        <w:widowControl w:val="0"/>
        <w:numPr>
          <w:ilvl w:val="1"/>
          <w:numId w:val="42"/>
        </w:numPr>
        <w:tabs>
          <w:tab w:val="left" w:pos="460"/>
        </w:tabs>
        <w:autoSpaceDE w:val="0"/>
        <w:autoSpaceDN w:val="0"/>
        <w:adjustRightInd w:val="0"/>
        <w:ind w:right="-35"/>
        <w:jc w:val="both"/>
        <w:rPr>
          <w:rFonts w:ascii="Arial" w:hAnsi="Arial" w:cs="Arial"/>
          <w:bCs/>
        </w:rPr>
      </w:pPr>
      <w:r w:rsidRPr="007C2722">
        <w:rPr>
          <w:rFonts w:ascii="Arial" w:hAnsi="Arial" w:cs="Arial"/>
          <w:bCs/>
        </w:rPr>
        <w:t>E</w:t>
      </w:r>
      <w:r w:rsidR="00796BAF" w:rsidRPr="007C2722">
        <w:rPr>
          <w:rFonts w:ascii="Arial" w:hAnsi="Arial" w:cs="Arial"/>
          <w:bCs/>
        </w:rPr>
        <w:t xml:space="preserve">nsuring that the school or college knows who its cohort of children who have or have had a social worker are, understanding their academic progress and attainment, and maintaining a culture of high aspirations for this cohort; and, </w:t>
      </w:r>
    </w:p>
    <w:p w14:paraId="5DB6F415" w14:textId="77777777" w:rsidR="00796BAF" w:rsidRPr="007C2722" w:rsidRDefault="00CE2A64" w:rsidP="00D751E0">
      <w:pPr>
        <w:widowControl w:val="0"/>
        <w:numPr>
          <w:ilvl w:val="1"/>
          <w:numId w:val="42"/>
        </w:numPr>
        <w:tabs>
          <w:tab w:val="left" w:pos="460"/>
        </w:tabs>
        <w:autoSpaceDE w:val="0"/>
        <w:autoSpaceDN w:val="0"/>
        <w:adjustRightInd w:val="0"/>
        <w:ind w:right="-35"/>
        <w:jc w:val="both"/>
        <w:rPr>
          <w:rFonts w:ascii="Arial" w:hAnsi="Arial" w:cs="Arial"/>
          <w:bCs/>
        </w:rPr>
      </w:pPr>
      <w:r w:rsidRPr="007C2722">
        <w:rPr>
          <w:rFonts w:ascii="Arial" w:hAnsi="Arial" w:cs="Arial"/>
          <w:bCs/>
        </w:rPr>
        <w:t>S</w:t>
      </w:r>
      <w:r w:rsidR="00796BAF" w:rsidRPr="007C2722">
        <w:rPr>
          <w:rFonts w:ascii="Arial" w:hAnsi="Arial" w:cs="Arial"/>
          <w:bCs/>
        </w:rPr>
        <w:t xml:space="preserve">upporting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 </w:t>
      </w:r>
    </w:p>
    <w:p w14:paraId="3382A365" w14:textId="77777777" w:rsidR="00E96026" w:rsidRPr="007C2722" w:rsidRDefault="00E96026" w:rsidP="007C2722">
      <w:pPr>
        <w:pStyle w:val="Default"/>
        <w:jc w:val="both"/>
        <w:rPr>
          <w:b/>
          <w:color w:val="auto"/>
        </w:rPr>
      </w:pPr>
    </w:p>
    <w:p w14:paraId="306FAFF9" w14:textId="77777777" w:rsidR="00796BAF" w:rsidRPr="007C2722" w:rsidRDefault="00373131" w:rsidP="00D751E0">
      <w:pPr>
        <w:pStyle w:val="Default"/>
        <w:numPr>
          <w:ilvl w:val="0"/>
          <w:numId w:val="43"/>
        </w:numPr>
        <w:jc w:val="both"/>
        <w:rPr>
          <w:b/>
          <w:color w:val="auto"/>
        </w:rPr>
      </w:pPr>
      <w:r w:rsidRPr="007C2722">
        <w:rPr>
          <w:b/>
          <w:color w:val="auto"/>
        </w:rPr>
        <w:t xml:space="preserve">Share information </w:t>
      </w:r>
      <w:r w:rsidR="00796BAF" w:rsidRPr="007C2722">
        <w:rPr>
          <w:b/>
          <w:bCs/>
        </w:rPr>
        <w:t>and</w:t>
      </w:r>
      <w:r w:rsidRPr="007C2722">
        <w:rPr>
          <w:b/>
          <w:color w:val="auto"/>
        </w:rPr>
        <w:t xml:space="preserve"> manage</w:t>
      </w:r>
      <w:r w:rsidR="00796BAF" w:rsidRPr="007C2722">
        <w:rPr>
          <w:b/>
          <w:color w:val="auto"/>
        </w:rPr>
        <w:t xml:space="preserve"> the child protection file </w:t>
      </w:r>
    </w:p>
    <w:p w14:paraId="205860A1" w14:textId="77777777" w:rsidR="00796BAF" w:rsidRPr="007C2722" w:rsidRDefault="00796BAF" w:rsidP="00D751E0">
      <w:pPr>
        <w:pStyle w:val="Default"/>
        <w:numPr>
          <w:ilvl w:val="0"/>
          <w:numId w:val="44"/>
        </w:numPr>
        <w:ind w:left="1080"/>
        <w:jc w:val="both"/>
        <w:rPr>
          <w:color w:val="auto"/>
        </w:rPr>
      </w:pPr>
      <w:r w:rsidRPr="007C2722">
        <w:rPr>
          <w:color w:val="auto"/>
        </w:rPr>
        <w:lastRenderedPageBreak/>
        <w:t xml:space="preserve">The </w:t>
      </w:r>
      <w:r w:rsidR="00E96026" w:rsidRPr="007C2722">
        <w:rPr>
          <w:color w:val="auto"/>
        </w:rPr>
        <w:t>DSL</w:t>
      </w:r>
      <w:r w:rsidRPr="007C2722">
        <w:rPr>
          <w:color w:val="auto"/>
        </w:rPr>
        <w:t xml:space="preserve"> is responsible for ensuring that child protection files are kept up to date.  Information is be kept confidential and stored securely. Concerns and referrals are kept in a separate child protection file for each child.  </w:t>
      </w:r>
    </w:p>
    <w:p w14:paraId="05EEB6D0" w14:textId="77777777" w:rsidR="00796BAF" w:rsidRPr="007C2722" w:rsidRDefault="00796BAF" w:rsidP="00D751E0">
      <w:pPr>
        <w:pStyle w:val="Default"/>
        <w:numPr>
          <w:ilvl w:val="0"/>
          <w:numId w:val="44"/>
        </w:numPr>
        <w:ind w:left="1080"/>
        <w:jc w:val="both"/>
        <w:rPr>
          <w:color w:val="auto"/>
        </w:rPr>
      </w:pPr>
      <w:r w:rsidRPr="007C2722">
        <w:rPr>
          <w:color w:val="auto"/>
        </w:rPr>
        <w:t xml:space="preserve">Records </w:t>
      </w:r>
      <w:r w:rsidR="00373131" w:rsidRPr="007C2722">
        <w:rPr>
          <w:color w:val="auto"/>
        </w:rPr>
        <w:t>are in line with A</w:t>
      </w:r>
      <w:r w:rsidR="00E96026" w:rsidRPr="007C2722">
        <w:rPr>
          <w:color w:val="auto"/>
        </w:rPr>
        <w:t>nnex C of KCSI</w:t>
      </w:r>
      <w:r w:rsidR="00373131" w:rsidRPr="007C2722">
        <w:rPr>
          <w:color w:val="auto"/>
        </w:rPr>
        <w:t xml:space="preserve">E and </w:t>
      </w:r>
      <w:r w:rsidRPr="007C2722">
        <w:rPr>
          <w:color w:val="auto"/>
        </w:rPr>
        <w:t xml:space="preserve">include:  </w:t>
      </w:r>
    </w:p>
    <w:p w14:paraId="300174D4" w14:textId="77777777" w:rsidR="00796BAF" w:rsidRPr="007C2722" w:rsidRDefault="00E96026" w:rsidP="00D751E0">
      <w:pPr>
        <w:pStyle w:val="Default"/>
        <w:numPr>
          <w:ilvl w:val="1"/>
          <w:numId w:val="45"/>
        </w:numPr>
        <w:jc w:val="both"/>
        <w:rPr>
          <w:color w:val="auto"/>
        </w:rPr>
      </w:pPr>
      <w:r w:rsidRPr="007C2722">
        <w:rPr>
          <w:color w:val="auto"/>
        </w:rPr>
        <w:t>A</w:t>
      </w:r>
      <w:r w:rsidR="00796BAF" w:rsidRPr="007C2722">
        <w:rPr>
          <w:color w:val="auto"/>
        </w:rPr>
        <w:t xml:space="preserve"> clear and comprehensive summary of the concern; </w:t>
      </w:r>
    </w:p>
    <w:p w14:paraId="22B422F6" w14:textId="77777777" w:rsidR="00796BAF" w:rsidRPr="007C2722" w:rsidRDefault="00E96026" w:rsidP="00D751E0">
      <w:pPr>
        <w:pStyle w:val="Default"/>
        <w:numPr>
          <w:ilvl w:val="1"/>
          <w:numId w:val="45"/>
        </w:numPr>
        <w:jc w:val="both"/>
        <w:rPr>
          <w:color w:val="auto"/>
        </w:rPr>
      </w:pPr>
      <w:r w:rsidRPr="007C2722">
        <w:rPr>
          <w:color w:val="auto"/>
        </w:rPr>
        <w:t>D</w:t>
      </w:r>
      <w:r w:rsidR="00796BAF" w:rsidRPr="007C2722">
        <w:rPr>
          <w:color w:val="auto"/>
        </w:rPr>
        <w:t xml:space="preserve">etails of how the concern was followed up and resolved;  </w:t>
      </w:r>
    </w:p>
    <w:p w14:paraId="58E9567A" w14:textId="77777777" w:rsidR="00796BAF" w:rsidRPr="007C2722" w:rsidRDefault="00E96026" w:rsidP="00D751E0">
      <w:pPr>
        <w:pStyle w:val="Default"/>
        <w:numPr>
          <w:ilvl w:val="1"/>
          <w:numId w:val="45"/>
        </w:numPr>
        <w:jc w:val="both"/>
        <w:rPr>
          <w:color w:val="auto"/>
        </w:rPr>
      </w:pPr>
      <w:r w:rsidRPr="007C2722">
        <w:rPr>
          <w:color w:val="auto"/>
        </w:rPr>
        <w:t>A</w:t>
      </w:r>
      <w:r w:rsidR="00796BAF" w:rsidRPr="007C2722">
        <w:rPr>
          <w:color w:val="auto"/>
        </w:rPr>
        <w:t xml:space="preserve"> note of any action taken, </w:t>
      </w:r>
      <w:r w:rsidR="00373131" w:rsidRPr="007E2A3A">
        <w:rPr>
          <w:color w:val="auto"/>
        </w:rPr>
        <w:t>including the timeframe for the follow up actions</w:t>
      </w:r>
      <w:r w:rsidR="00483B49" w:rsidRPr="007E2A3A">
        <w:rPr>
          <w:color w:val="auto"/>
        </w:rPr>
        <w:t xml:space="preserve"> and who carried out these actions</w:t>
      </w:r>
      <w:r w:rsidR="00373131" w:rsidRPr="007E2A3A">
        <w:rPr>
          <w:color w:val="auto"/>
        </w:rPr>
        <w:t>,</w:t>
      </w:r>
      <w:r w:rsidR="00373131" w:rsidRPr="007C2722">
        <w:rPr>
          <w:color w:val="auto"/>
        </w:rPr>
        <w:t xml:space="preserve"> the </w:t>
      </w:r>
      <w:r w:rsidR="00796BAF" w:rsidRPr="007C2722">
        <w:rPr>
          <w:color w:val="auto"/>
        </w:rPr>
        <w:t xml:space="preserve">decisions reached and the outcome. </w:t>
      </w:r>
    </w:p>
    <w:p w14:paraId="6AB7B76E" w14:textId="77777777" w:rsidR="00010E7E" w:rsidRPr="007C2722" w:rsidRDefault="00796BAF" w:rsidP="00D751E0">
      <w:pPr>
        <w:pStyle w:val="Default"/>
        <w:numPr>
          <w:ilvl w:val="0"/>
          <w:numId w:val="44"/>
        </w:numPr>
        <w:ind w:left="1080"/>
        <w:jc w:val="both"/>
        <w:rPr>
          <w:color w:val="auto"/>
        </w:rPr>
      </w:pPr>
      <w:r w:rsidRPr="007C2722">
        <w:rPr>
          <w:color w:val="auto"/>
        </w:rPr>
        <w:t xml:space="preserve">They will ensure the file is only accessed by those who need to see it and where the file or content within it is shared, this is in line with information sharing advice as set out in Part one and Part two of </w:t>
      </w:r>
      <w:r w:rsidR="006C507B" w:rsidRPr="007C2722">
        <w:rPr>
          <w:color w:val="auto"/>
        </w:rPr>
        <w:t>K</w:t>
      </w:r>
      <w:r w:rsidR="00010E7E" w:rsidRPr="007C2722">
        <w:rPr>
          <w:color w:val="auto"/>
        </w:rPr>
        <w:t>CSI</w:t>
      </w:r>
      <w:r w:rsidR="006C507B" w:rsidRPr="007C2722">
        <w:rPr>
          <w:color w:val="auto"/>
        </w:rPr>
        <w:t>E</w:t>
      </w:r>
      <w:r w:rsidR="007C2722" w:rsidRPr="007C2722">
        <w:rPr>
          <w:color w:val="auto"/>
        </w:rPr>
        <w:t>;</w:t>
      </w:r>
    </w:p>
    <w:p w14:paraId="2D8FD49A" w14:textId="77777777" w:rsidR="007C2722" w:rsidRPr="007C2722" w:rsidRDefault="00010E7E" w:rsidP="00D751E0">
      <w:pPr>
        <w:pStyle w:val="Default"/>
        <w:numPr>
          <w:ilvl w:val="0"/>
          <w:numId w:val="44"/>
        </w:numPr>
        <w:ind w:left="1080"/>
        <w:jc w:val="both"/>
        <w:rPr>
          <w:color w:val="auto"/>
        </w:rPr>
      </w:pPr>
      <w:r w:rsidRPr="007C2722">
        <w:t xml:space="preserve">Where children leave the school, the DSL will ensure the child protection file is transferred to the new school or college as soon as possible, and within 5 days for an in-year transfer or within the first 5 days of the start of a new term. </w:t>
      </w:r>
      <w:r w:rsidR="007C20BC" w:rsidRPr="007C2722">
        <w:t>DSL</w:t>
      </w:r>
      <w:r w:rsidRPr="007C2722">
        <w:t xml:space="preserve"> will also ensure secure transit, and confirmation of receipt should be obtained. This will be transferred separ</w:t>
      </w:r>
      <w:r w:rsidR="007C2722" w:rsidRPr="007C2722">
        <w:t>ately from the main pupil file;</w:t>
      </w:r>
    </w:p>
    <w:p w14:paraId="05C9E002" w14:textId="77777777" w:rsidR="007C2722" w:rsidRPr="007C2722" w:rsidRDefault="00010E7E" w:rsidP="00D751E0">
      <w:pPr>
        <w:pStyle w:val="Default"/>
        <w:numPr>
          <w:ilvl w:val="0"/>
          <w:numId w:val="44"/>
        </w:numPr>
        <w:ind w:left="1080"/>
        <w:jc w:val="both"/>
        <w:rPr>
          <w:color w:val="auto"/>
        </w:rPr>
      </w:pPr>
      <w:r w:rsidRPr="007C2722">
        <w:t>In addition to the child protection file, the DSL will consider if it would be appropriate to share any information with the new school or college</w:t>
      </w:r>
      <w:r w:rsidR="007C2722" w:rsidRPr="007C2722">
        <w:t xml:space="preserve"> in advance of a child leaving; and</w:t>
      </w:r>
    </w:p>
    <w:p w14:paraId="232B54F6" w14:textId="77777777" w:rsidR="00010E7E" w:rsidRPr="007C2722" w:rsidRDefault="007C2722" w:rsidP="00D751E0">
      <w:pPr>
        <w:pStyle w:val="Default"/>
        <w:numPr>
          <w:ilvl w:val="0"/>
          <w:numId w:val="44"/>
        </w:numPr>
        <w:ind w:left="1080"/>
        <w:jc w:val="both"/>
        <w:rPr>
          <w:color w:val="auto"/>
        </w:rPr>
      </w:pPr>
      <w:r w:rsidRPr="007C2722">
        <w:rPr>
          <w:rFonts w:eastAsia="Arial"/>
          <w:bCs/>
        </w:rPr>
        <w:t>The DSL understands the relevant data protection legislation and regulations, especially the Data Protection Act 2018 and the UK General Data Protection Regulation (UK GDPR</w:t>
      </w:r>
    </w:p>
    <w:p w14:paraId="5C71F136" w14:textId="77777777" w:rsidR="00010E7E" w:rsidRPr="007C2722" w:rsidRDefault="00010E7E" w:rsidP="007C2722">
      <w:pPr>
        <w:pStyle w:val="Default"/>
        <w:ind w:left="360"/>
        <w:jc w:val="both"/>
        <w:rPr>
          <w:color w:val="auto"/>
        </w:rPr>
      </w:pPr>
    </w:p>
    <w:p w14:paraId="36060E36" w14:textId="77777777" w:rsidR="00796BAF" w:rsidRPr="007C2722" w:rsidRDefault="00A814DE" w:rsidP="00D751E0">
      <w:pPr>
        <w:pStyle w:val="Default"/>
        <w:numPr>
          <w:ilvl w:val="0"/>
          <w:numId w:val="43"/>
        </w:numPr>
        <w:jc w:val="both"/>
        <w:rPr>
          <w:b/>
          <w:color w:val="auto"/>
        </w:rPr>
      </w:pPr>
      <w:r w:rsidRPr="007C2722">
        <w:rPr>
          <w:b/>
          <w:color w:val="auto"/>
        </w:rPr>
        <w:t>Raise</w:t>
      </w:r>
      <w:r w:rsidR="00796BAF" w:rsidRPr="007C2722">
        <w:rPr>
          <w:b/>
          <w:color w:val="auto"/>
        </w:rPr>
        <w:t xml:space="preserve"> Awareness </w:t>
      </w:r>
      <w:r w:rsidRPr="007C2722">
        <w:rPr>
          <w:b/>
          <w:color w:val="auto"/>
        </w:rPr>
        <w:t>by:</w:t>
      </w:r>
    </w:p>
    <w:p w14:paraId="603BFD5C" w14:textId="77777777" w:rsidR="00796BAF" w:rsidRPr="007C2722" w:rsidRDefault="00A814DE" w:rsidP="00D751E0">
      <w:pPr>
        <w:pStyle w:val="Default"/>
        <w:numPr>
          <w:ilvl w:val="1"/>
          <w:numId w:val="38"/>
        </w:numPr>
        <w:jc w:val="both"/>
        <w:rPr>
          <w:color w:val="auto"/>
        </w:rPr>
      </w:pPr>
      <w:r w:rsidRPr="007C2722">
        <w:rPr>
          <w:color w:val="auto"/>
        </w:rPr>
        <w:t>Ensuring</w:t>
      </w:r>
      <w:r w:rsidR="00796BAF" w:rsidRPr="007C2722">
        <w:rPr>
          <w:color w:val="auto"/>
        </w:rPr>
        <w:t xml:space="preserve"> each member of staff has access to, and understands the school’s child protection policy and procedures, especially new and part time staff</w:t>
      </w:r>
      <w:r w:rsidR="007C20BC" w:rsidRPr="007C2722">
        <w:rPr>
          <w:color w:val="auto"/>
        </w:rPr>
        <w:t>;</w:t>
      </w:r>
      <w:r w:rsidR="00796BAF" w:rsidRPr="007C2722">
        <w:rPr>
          <w:color w:val="auto"/>
        </w:rPr>
        <w:t xml:space="preserve"> </w:t>
      </w:r>
    </w:p>
    <w:p w14:paraId="4D07F74F" w14:textId="77777777" w:rsidR="00796BAF" w:rsidRPr="007C2722" w:rsidRDefault="00A814DE" w:rsidP="00D751E0">
      <w:pPr>
        <w:pStyle w:val="Default"/>
        <w:numPr>
          <w:ilvl w:val="1"/>
          <w:numId w:val="38"/>
        </w:numPr>
        <w:jc w:val="both"/>
        <w:rPr>
          <w:color w:val="auto"/>
        </w:rPr>
      </w:pPr>
      <w:r w:rsidRPr="007C2722">
        <w:rPr>
          <w:color w:val="auto"/>
        </w:rPr>
        <w:t>Ensuring</w:t>
      </w:r>
      <w:r w:rsidR="00796BAF" w:rsidRPr="007C2722">
        <w:rPr>
          <w:color w:val="auto"/>
        </w:rPr>
        <w:t xml:space="preserve"> the school</w:t>
      </w:r>
      <w:r w:rsidRPr="007C2722">
        <w:rPr>
          <w:color w:val="auto"/>
        </w:rPr>
        <w:t>’s</w:t>
      </w:r>
      <w:r w:rsidR="00796BAF" w:rsidRPr="007C2722">
        <w:rPr>
          <w:color w:val="auto"/>
        </w:rPr>
        <w:t xml:space="preserve"> child protection policy is reviewed annually (as a minimum) and the procedures and implementation are updated and reviewed regularly, and work with </w:t>
      </w:r>
      <w:r w:rsidR="00796BAF" w:rsidRPr="007E2A3A">
        <w:rPr>
          <w:color w:val="auto"/>
        </w:rPr>
        <w:t xml:space="preserve">governing bodies </w:t>
      </w:r>
      <w:r w:rsidR="007E2A3A" w:rsidRPr="007E2A3A">
        <w:rPr>
          <w:color w:val="auto"/>
        </w:rPr>
        <w:t>and</w:t>
      </w:r>
      <w:r w:rsidR="007E2A3A">
        <w:rPr>
          <w:color w:val="auto"/>
        </w:rPr>
        <w:t xml:space="preserve"> </w:t>
      </w:r>
      <w:r w:rsidR="007C20BC" w:rsidRPr="007C2722">
        <w:rPr>
          <w:color w:val="auto"/>
        </w:rPr>
        <w:t>staff regarding this;</w:t>
      </w:r>
    </w:p>
    <w:p w14:paraId="3C08931C" w14:textId="77777777" w:rsidR="00796BAF" w:rsidRPr="007C2722" w:rsidRDefault="00A814DE" w:rsidP="00D751E0">
      <w:pPr>
        <w:pStyle w:val="Default"/>
        <w:numPr>
          <w:ilvl w:val="1"/>
          <w:numId w:val="38"/>
        </w:numPr>
        <w:jc w:val="both"/>
        <w:rPr>
          <w:color w:val="auto"/>
        </w:rPr>
      </w:pPr>
      <w:r w:rsidRPr="007C2722">
        <w:rPr>
          <w:color w:val="auto"/>
        </w:rPr>
        <w:t>Ensuring</w:t>
      </w:r>
      <w:r w:rsidR="00796BAF" w:rsidRPr="007C2722">
        <w:rPr>
          <w:color w:val="auto"/>
        </w:rPr>
        <w:t xml:space="preserve"> the child protection policy is available publicly and parents are aware of the fact that referrals about suspected abuse or neglect may be made and the role of the school </w:t>
      </w:r>
      <w:r w:rsidR="007C20BC" w:rsidRPr="007C2722">
        <w:rPr>
          <w:color w:val="auto"/>
        </w:rPr>
        <w:t>in this;</w:t>
      </w:r>
    </w:p>
    <w:p w14:paraId="4FE16D81" w14:textId="77777777" w:rsidR="00796BAF" w:rsidRPr="007C2722" w:rsidRDefault="00796BAF" w:rsidP="00D751E0">
      <w:pPr>
        <w:pStyle w:val="Default"/>
        <w:numPr>
          <w:ilvl w:val="1"/>
          <w:numId w:val="38"/>
        </w:numPr>
        <w:jc w:val="both"/>
        <w:rPr>
          <w:color w:val="auto"/>
        </w:rPr>
      </w:pPr>
      <w:r w:rsidRPr="007C2722">
        <w:rPr>
          <w:color w:val="auto"/>
        </w:rPr>
        <w:t>Link</w:t>
      </w:r>
      <w:r w:rsidR="00A814DE" w:rsidRPr="007C2722">
        <w:rPr>
          <w:color w:val="auto"/>
        </w:rPr>
        <w:t>ing</w:t>
      </w:r>
      <w:r w:rsidRPr="007C2722">
        <w:rPr>
          <w:color w:val="auto"/>
        </w:rPr>
        <w:t xml:space="preserve"> with the safeguarding partner arrangements to make sure staff are aware of training opportunities and the latest local polici</w:t>
      </w:r>
      <w:r w:rsidR="007C20BC" w:rsidRPr="007C2722">
        <w:rPr>
          <w:color w:val="auto"/>
        </w:rPr>
        <w:t>es on safeguarding arrangements; and</w:t>
      </w:r>
    </w:p>
    <w:p w14:paraId="18F73420" w14:textId="77777777" w:rsidR="00796BAF" w:rsidRPr="007C2722" w:rsidRDefault="00796BAF" w:rsidP="00D751E0">
      <w:pPr>
        <w:pStyle w:val="Default"/>
        <w:numPr>
          <w:ilvl w:val="1"/>
          <w:numId w:val="38"/>
        </w:numPr>
        <w:jc w:val="both"/>
        <w:rPr>
          <w:b/>
          <w:bCs/>
        </w:rPr>
      </w:pPr>
      <w:r w:rsidRPr="007C2722">
        <w:rPr>
          <w:color w:val="auto"/>
        </w:rPr>
        <w:t>Help</w:t>
      </w:r>
      <w:r w:rsidR="00A814DE" w:rsidRPr="007C2722">
        <w:rPr>
          <w:color w:val="auto"/>
        </w:rPr>
        <w:t>ing to</w:t>
      </w:r>
      <w:r w:rsidRPr="007C2722">
        <w:rPr>
          <w:color w:val="auto"/>
        </w:rPr>
        <w:t xml:space="preserve"> promote educational outcomes by sharing the information about the welfare, safeguarding and child protection issues that children, including children who have or have had a social worker, are experiencing with teachers and school and college leadership staff. </w:t>
      </w:r>
    </w:p>
    <w:p w14:paraId="62199465" w14:textId="77777777" w:rsidR="00796BAF" w:rsidRPr="007C2722" w:rsidRDefault="00796BAF" w:rsidP="007C2722">
      <w:pPr>
        <w:pStyle w:val="Default"/>
        <w:ind w:left="720"/>
        <w:jc w:val="both"/>
        <w:rPr>
          <w:b/>
          <w:bCs/>
        </w:rPr>
      </w:pPr>
    </w:p>
    <w:p w14:paraId="1CFB1097" w14:textId="77777777" w:rsidR="00796BAF" w:rsidRPr="007E2A3A" w:rsidRDefault="00A814DE" w:rsidP="00D751E0">
      <w:pPr>
        <w:pStyle w:val="Default"/>
        <w:numPr>
          <w:ilvl w:val="0"/>
          <w:numId w:val="43"/>
        </w:numPr>
        <w:jc w:val="both"/>
        <w:rPr>
          <w:b/>
          <w:bCs/>
        </w:rPr>
      </w:pPr>
      <w:r w:rsidRPr="007E2A3A">
        <w:rPr>
          <w:b/>
          <w:bCs/>
        </w:rPr>
        <w:t xml:space="preserve">Ensure that they </w:t>
      </w:r>
      <w:r w:rsidR="00DB4C9B" w:rsidRPr="007E2A3A">
        <w:rPr>
          <w:b/>
          <w:bCs/>
        </w:rPr>
        <w:t xml:space="preserve">and our Deputies </w:t>
      </w:r>
      <w:r w:rsidRPr="007E2A3A">
        <w:rPr>
          <w:b/>
          <w:bCs/>
        </w:rPr>
        <w:t>have the t</w:t>
      </w:r>
      <w:r w:rsidR="00796BAF" w:rsidRPr="007E2A3A">
        <w:rPr>
          <w:b/>
          <w:bCs/>
        </w:rPr>
        <w:t>raining, knowledge and skills</w:t>
      </w:r>
      <w:r w:rsidRPr="007E2A3A">
        <w:rPr>
          <w:b/>
          <w:bCs/>
        </w:rPr>
        <w:t xml:space="preserve"> to carry out the role</w:t>
      </w:r>
    </w:p>
    <w:p w14:paraId="21C534FA" w14:textId="77777777" w:rsidR="00DB4C9B" w:rsidRPr="007E2A3A" w:rsidRDefault="00796BAF" w:rsidP="00D751E0">
      <w:pPr>
        <w:widowControl w:val="0"/>
        <w:numPr>
          <w:ilvl w:val="0"/>
          <w:numId w:val="46"/>
        </w:numPr>
        <w:autoSpaceDE w:val="0"/>
        <w:autoSpaceDN w:val="0"/>
        <w:adjustRightInd w:val="0"/>
        <w:ind w:left="1080" w:right="-20"/>
        <w:jc w:val="both"/>
        <w:rPr>
          <w:rFonts w:ascii="Arial" w:hAnsi="Arial" w:cs="Arial"/>
          <w:color w:val="000000"/>
          <w:spacing w:val="-1"/>
        </w:rPr>
      </w:pPr>
      <w:r w:rsidRPr="007E2A3A">
        <w:rPr>
          <w:rFonts w:ascii="Arial" w:hAnsi="Arial" w:cs="Arial"/>
          <w:color w:val="000000"/>
        </w:rPr>
        <w:t xml:space="preserve">The DSL and </w:t>
      </w:r>
      <w:r w:rsidR="00A814DE" w:rsidRPr="007E2A3A">
        <w:rPr>
          <w:rFonts w:ascii="Arial" w:hAnsi="Arial" w:cs="Arial"/>
          <w:color w:val="000000"/>
        </w:rPr>
        <w:t>their deputies</w:t>
      </w:r>
      <w:r w:rsidRPr="007E2A3A">
        <w:rPr>
          <w:rFonts w:ascii="Arial" w:hAnsi="Arial" w:cs="Arial"/>
          <w:color w:val="000000"/>
        </w:rPr>
        <w:t xml:space="preserve"> will u</w:t>
      </w:r>
      <w:r w:rsidRPr="007E2A3A">
        <w:rPr>
          <w:rFonts w:ascii="Arial" w:hAnsi="Arial" w:cs="Arial"/>
          <w:color w:val="000000"/>
          <w:spacing w:val="1"/>
        </w:rPr>
        <w:t>n</w:t>
      </w:r>
      <w:r w:rsidRPr="007E2A3A">
        <w:rPr>
          <w:rFonts w:ascii="Arial" w:hAnsi="Arial" w:cs="Arial"/>
          <w:color w:val="000000"/>
        </w:rPr>
        <w:t>d</w:t>
      </w:r>
      <w:r w:rsidRPr="007E2A3A">
        <w:rPr>
          <w:rFonts w:ascii="Arial" w:hAnsi="Arial" w:cs="Arial"/>
          <w:color w:val="000000"/>
          <w:spacing w:val="1"/>
        </w:rPr>
        <w:t>e</w:t>
      </w:r>
      <w:r w:rsidRPr="007E2A3A">
        <w:rPr>
          <w:rFonts w:ascii="Arial" w:hAnsi="Arial" w:cs="Arial"/>
          <w:color w:val="000000"/>
        </w:rPr>
        <w:t xml:space="preserve">rgo </w:t>
      </w:r>
      <w:r w:rsidRPr="007E2A3A">
        <w:rPr>
          <w:rFonts w:ascii="Arial" w:hAnsi="Arial" w:cs="Arial"/>
          <w:color w:val="000000"/>
          <w:spacing w:val="1"/>
        </w:rPr>
        <w:t>t</w:t>
      </w:r>
      <w:r w:rsidRPr="007E2A3A">
        <w:rPr>
          <w:rFonts w:ascii="Arial" w:hAnsi="Arial" w:cs="Arial"/>
          <w:color w:val="000000"/>
        </w:rPr>
        <w:t>ra</w:t>
      </w:r>
      <w:r w:rsidRPr="007E2A3A">
        <w:rPr>
          <w:rFonts w:ascii="Arial" w:hAnsi="Arial" w:cs="Arial"/>
          <w:color w:val="000000"/>
          <w:spacing w:val="-1"/>
        </w:rPr>
        <w:t>i</w:t>
      </w:r>
      <w:r w:rsidRPr="007E2A3A">
        <w:rPr>
          <w:rFonts w:ascii="Arial" w:hAnsi="Arial" w:cs="Arial"/>
          <w:color w:val="000000"/>
        </w:rPr>
        <w:t>n</w:t>
      </w:r>
      <w:r w:rsidRPr="007E2A3A">
        <w:rPr>
          <w:rFonts w:ascii="Arial" w:hAnsi="Arial" w:cs="Arial"/>
          <w:color w:val="000000"/>
          <w:spacing w:val="-1"/>
        </w:rPr>
        <w:t>i</w:t>
      </w:r>
      <w:r w:rsidRPr="007E2A3A">
        <w:rPr>
          <w:rFonts w:ascii="Arial" w:hAnsi="Arial" w:cs="Arial"/>
          <w:color w:val="000000"/>
        </w:rPr>
        <w:t xml:space="preserve">ng </w:t>
      </w:r>
      <w:r w:rsidRPr="007E2A3A">
        <w:rPr>
          <w:rFonts w:ascii="Arial" w:hAnsi="Arial" w:cs="Arial"/>
          <w:color w:val="000000"/>
          <w:spacing w:val="1"/>
        </w:rPr>
        <w:t>t</w:t>
      </w:r>
      <w:r w:rsidRPr="007E2A3A">
        <w:rPr>
          <w:rFonts w:ascii="Arial" w:hAnsi="Arial" w:cs="Arial"/>
          <w:color w:val="000000"/>
        </w:rPr>
        <w:t>o</w:t>
      </w:r>
      <w:r w:rsidRPr="007E2A3A">
        <w:rPr>
          <w:rFonts w:ascii="Arial" w:hAnsi="Arial" w:cs="Arial"/>
          <w:color w:val="000000"/>
          <w:spacing w:val="-1"/>
        </w:rPr>
        <w:t xml:space="preserve"> </w:t>
      </w:r>
      <w:r w:rsidRPr="007E2A3A">
        <w:rPr>
          <w:rFonts w:ascii="Arial" w:hAnsi="Arial" w:cs="Arial"/>
          <w:color w:val="000000"/>
        </w:rPr>
        <w:t>prov</w:t>
      </w:r>
      <w:r w:rsidRPr="007E2A3A">
        <w:rPr>
          <w:rFonts w:ascii="Arial" w:hAnsi="Arial" w:cs="Arial"/>
          <w:color w:val="000000"/>
          <w:spacing w:val="-1"/>
        </w:rPr>
        <w:t>i</w:t>
      </w:r>
      <w:r w:rsidRPr="007E2A3A">
        <w:rPr>
          <w:rFonts w:ascii="Arial" w:hAnsi="Arial" w:cs="Arial"/>
          <w:color w:val="000000"/>
        </w:rPr>
        <w:t xml:space="preserve">de </w:t>
      </w:r>
      <w:r w:rsidRPr="007E2A3A">
        <w:rPr>
          <w:rFonts w:ascii="Arial" w:hAnsi="Arial" w:cs="Arial"/>
          <w:color w:val="000000"/>
          <w:spacing w:val="1"/>
        </w:rPr>
        <w:t>t</w:t>
      </w:r>
      <w:r w:rsidRPr="007E2A3A">
        <w:rPr>
          <w:rFonts w:ascii="Arial" w:hAnsi="Arial" w:cs="Arial"/>
          <w:color w:val="000000"/>
        </w:rPr>
        <w:t xml:space="preserve">hem </w:t>
      </w:r>
      <w:r w:rsidRPr="007E2A3A">
        <w:rPr>
          <w:rFonts w:ascii="Arial" w:hAnsi="Arial" w:cs="Arial"/>
          <w:color w:val="000000"/>
          <w:spacing w:val="-1"/>
        </w:rPr>
        <w:t>wi</w:t>
      </w:r>
      <w:r w:rsidRPr="007E2A3A">
        <w:rPr>
          <w:rFonts w:ascii="Arial" w:hAnsi="Arial" w:cs="Arial"/>
          <w:color w:val="000000"/>
          <w:spacing w:val="1"/>
        </w:rPr>
        <w:t>t</w:t>
      </w:r>
      <w:r w:rsidRPr="007E2A3A">
        <w:rPr>
          <w:rFonts w:ascii="Arial" w:hAnsi="Arial" w:cs="Arial"/>
          <w:color w:val="000000"/>
        </w:rPr>
        <w:t>h</w:t>
      </w:r>
      <w:r w:rsidRPr="007E2A3A">
        <w:rPr>
          <w:rFonts w:ascii="Arial" w:hAnsi="Arial" w:cs="Arial"/>
          <w:color w:val="000000"/>
          <w:spacing w:val="-1"/>
        </w:rPr>
        <w:t xml:space="preserve"> t</w:t>
      </w:r>
      <w:r w:rsidRPr="007E2A3A">
        <w:rPr>
          <w:rFonts w:ascii="Arial" w:hAnsi="Arial" w:cs="Arial"/>
          <w:color w:val="000000"/>
        </w:rPr>
        <w:t>he</w:t>
      </w:r>
      <w:r w:rsidRPr="007E2A3A">
        <w:rPr>
          <w:rFonts w:ascii="Arial" w:hAnsi="Arial" w:cs="Arial"/>
          <w:color w:val="000000"/>
          <w:spacing w:val="-1"/>
        </w:rPr>
        <w:t xml:space="preserve"> </w:t>
      </w:r>
      <w:r w:rsidRPr="007E2A3A">
        <w:rPr>
          <w:rFonts w:ascii="Arial" w:hAnsi="Arial" w:cs="Arial"/>
          <w:color w:val="000000"/>
        </w:rPr>
        <w:t>kno</w:t>
      </w:r>
      <w:r w:rsidRPr="007E2A3A">
        <w:rPr>
          <w:rFonts w:ascii="Arial" w:hAnsi="Arial" w:cs="Arial"/>
          <w:color w:val="000000"/>
          <w:spacing w:val="-1"/>
        </w:rPr>
        <w:t>w</w:t>
      </w:r>
      <w:r w:rsidRPr="007E2A3A">
        <w:rPr>
          <w:rFonts w:ascii="Arial" w:hAnsi="Arial" w:cs="Arial"/>
          <w:color w:val="000000"/>
          <w:spacing w:val="1"/>
        </w:rPr>
        <w:t>l</w:t>
      </w:r>
      <w:r w:rsidRPr="007E2A3A">
        <w:rPr>
          <w:rFonts w:ascii="Arial" w:hAnsi="Arial" w:cs="Arial"/>
          <w:color w:val="000000"/>
        </w:rPr>
        <w:t>e</w:t>
      </w:r>
      <w:r w:rsidRPr="007E2A3A">
        <w:rPr>
          <w:rFonts w:ascii="Arial" w:hAnsi="Arial" w:cs="Arial"/>
          <w:color w:val="000000"/>
          <w:spacing w:val="1"/>
        </w:rPr>
        <w:t>d</w:t>
      </w:r>
      <w:r w:rsidRPr="007E2A3A">
        <w:rPr>
          <w:rFonts w:ascii="Arial" w:hAnsi="Arial" w:cs="Arial"/>
          <w:color w:val="000000"/>
        </w:rPr>
        <w:t>ge and sk</w:t>
      </w:r>
      <w:r w:rsidRPr="007E2A3A">
        <w:rPr>
          <w:rFonts w:ascii="Arial" w:hAnsi="Arial" w:cs="Arial"/>
          <w:color w:val="000000"/>
          <w:spacing w:val="-1"/>
        </w:rPr>
        <w:t>i</w:t>
      </w:r>
      <w:r w:rsidRPr="007E2A3A">
        <w:rPr>
          <w:rFonts w:ascii="Arial" w:hAnsi="Arial" w:cs="Arial"/>
          <w:color w:val="000000"/>
          <w:spacing w:val="1"/>
        </w:rPr>
        <w:t>ll</w:t>
      </w:r>
      <w:r w:rsidRPr="007E2A3A">
        <w:rPr>
          <w:rFonts w:ascii="Arial" w:hAnsi="Arial" w:cs="Arial"/>
          <w:color w:val="000000"/>
        </w:rPr>
        <w:t>s requ</w:t>
      </w:r>
      <w:r w:rsidRPr="007E2A3A">
        <w:rPr>
          <w:rFonts w:ascii="Arial" w:hAnsi="Arial" w:cs="Arial"/>
          <w:color w:val="000000"/>
          <w:spacing w:val="-1"/>
        </w:rPr>
        <w:t>i</w:t>
      </w:r>
      <w:r w:rsidRPr="007E2A3A">
        <w:rPr>
          <w:rFonts w:ascii="Arial" w:hAnsi="Arial" w:cs="Arial"/>
          <w:color w:val="000000"/>
        </w:rPr>
        <w:t xml:space="preserve">red </w:t>
      </w:r>
      <w:r w:rsidRPr="007E2A3A">
        <w:rPr>
          <w:rFonts w:ascii="Arial" w:hAnsi="Arial" w:cs="Arial"/>
          <w:color w:val="000000"/>
          <w:spacing w:val="-1"/>
        </w:rPr>
        <w:t>t</w:t>
      </w:r>
      <w:r w:rsidRPr="007E2A3A">
        <w:rPr>
          <w:rFonts w:ascii="Arial" w:hAnsi="Arial" w:cs="Arial"/>
          <w:color w:val="000000"/>
        </w:rPr>
        <w:t>o</w:t>
      </w:r>
      <w:r w:rsidRPr="007E2A3A">
        <w:rPr>
          <w:rFonts w:ascii="Arial" w:hAnsi="Arial" w:cs="Arial"/>
          <w:color w:val="000000"/>
          <w:spacing w:val="-1"/>
        </w:rPr>
        <w:t xml:space="preserve"> </w:t>
      </w:r>
      <w:r w:rsidRPr="007E2A3A">
        <w:rPr>
          <w:rFonts w:ascii="Arial" w:hAnsi="Arial" w:cs="Arial"/>
          <w:color w:val="000000"/>
        </w:rPr>
        <w:t>carry out</w:t>
      </w:r>
      <w:r w:rsidRPr="007E2A3A">
        <w:rPr>
          <w:rFonts w:ascii="Arial" w:hAnsi="Arial" w:cs="Arial"/>
          <w:color w:val="000000"/>
          <w:spacing w:val="-1"/>
        </w:rPr>
        <w:t xml:space="preserve"> </w:t>
      </w:r>
      <w:r w:rsidRPr="007E2A3A">
        <w:rPr>
          <w:rFonts w:ascii="Arial" w:hAnsi="Arial" w:cs="Arial"/>
          <w:color w:val="000000"/>
          <w:spacing w:val="1"/>
        </w:rPr>
        <w:t>t</w:t>
      </w:r>
      <w:r w:rsidRPr="007E2A3A">
        <w:rPr>
          <w:rFonts w:ascii="Arial" w:hAnsi="Arial" w:cs="Arial"/>
          <w:color w:val="000000"/>
        </w:rPr>
        <w:t>he</w:t>
      </w:r>
      <w:r w:rsidRPr="007E2A3A">
        <w:rPr>
          <w:rFonts w:ascii="Arial" w:hAnsi="Arial" w:cs="Arial"/>
          <w:color w:val="000000"/>
          <w:spacing w:val="-1"/>
        </w:rPr>
        <w:t xml:space="preserve"> </w:t>
      </w:r>
      <w:r w:rsidRPr="007E2A3A">
        <w:rPr>
          <w:rFonts w:ascii="Arial" w:hAnsi="Arial" w:cs="Arial"/>
          <w:color w:val="000000"/>
        </w:rPr>
        <w:t>ro</w:t>
      </w:r>
      <w:r w:rsidRPr="007E2A3A">
        <w:rPr>
          <w:rFonts w:ascii="Arial" w:hAnsi="Arial" w:cs="Arial"/>
          <w:color w:val="000000"/>
          <w:spacing w:val="-1"/>
        </w:rPr>
        <w:t>l</w:t>
      </w:r>
      <w:r w:rsidRPr="007E2A3A">
        <w:rPr>
          <w:rFonts w:ascii="Arial" w:hAnsi="Arial" w:cs="Arial"/>
          <w:color w:val="000000"/>
        </w:rPr>
        <w:t>e.</w:t>
      </w:r>
      <w:r w:rsidRPr="007E2A3A">
        <w:rPr>
          <w:rFonts w:ascii="Arial" w:hAnsi="Arial" w:cs="Arial"/>
          <w:color w:val="000000"/>
          <w:spacing w:val="-1"/>
        </w:rPr>
        <w:t xml:space="preserve"> This training will be updated at least every two years.  The DSL will undertake Prevent awareness training. </w:t>
      </w:r>
      <w:r w:rsidR="00DB4C9B" w:rsidRPr="007E2A3A">
        <w:rPr>
          <w:rFonts w:ascii="Arial" w:hAnsi="Arial" w:cs="Arial"/>
        </w:rPr>
        <w:t>Our Deputy DSL(s) is trained to the same standard as the DSL. The ultimate lead responsibility of the role however, will remain with the DSL and will not be delegated.</w:t>
      </w:r>
    </w:p>
    <w:p w14:paraId="222B338A" w14:textId="77777777" w:rsidR="00796BAF" w:rsidRPr="007C2722" w:rsidRDefault="00796BAF" w:rsidP="00D751E0">
      <w:pPr>
        <w:widowControl w:val="0"/>
        <w:numPr>
          <w:ilvl w:val="0"/>
          <w:numId w:val="46"/>
        </w:numPr>
        <w:autoSpaceDE w:val="0"/>
        <w:autoSpaceDN w:val="0"/>
        <w:adjustRightInd w:val="0"/>
        <w:ind w:left="1080" w:right="-20"/>
        <w:jc w:val="both"/>
        <w:rPr>
          <w:rFonts w:ascii="Arial" w:hAnsi="Arial" w:cs="Arial"/>
          <w:color w:val="000000"/>
        </w:rPr>
      </w:pPr>
      <w:r w:rsidRPr="007C2722">
        <w:rPr>
          <w:rFonts w:ascii="Arial" w:hAnsi="Arial" w:cs="Arial"/>
          <w:color w:val="000000"/>
          <w:spacing w:val="1"/>
        </w:rPr>
        <w:t>T</w:t>
      </w:r>
      <w:r w:rsidRPr="007C2722">
        <w:rPr>
          <w:rFonts w:ascii="Arial" w:hAnsi="Arial" w:cs="Arial"/>
          <w:color w:val="000000"/>
        </w:rPr>
        <w:t>ra</w:t>
      </w:r>
      <w:r w:rsidRPr="007C2722">
        <w:rPr>
          <w:rFonts w:ascii="Arial" w:hAnsi="Arial" w:cs="Arial"/>
          <w:color w:val="000000"/>
          <w:spacing w:val="-1"/>
        </w:rPr>
        <w:t>i</w:t>
      </w:r>
      <w:r w:rsidRPr="007C2722">
        <w:rPr>
          <w:rFonts w:ascii="Arial" w:hAnsi="Arial" w:cs="Arial"/>
          <w:color w:val="000000"/>
        </w:rPr>
        <w:t>n</w:t>
      </w:r>
      <w:r w:rsidRPr="007C2722">
        <w:rPr>
          <w:rFonts w:ascii="Arial" w:hAnsi="Arial" w:cs="Arial"/>
          <w:color w:val="000000"/>
          <w:spacing w:val="-1"/>
        </w:rPr>
        <w:t>i</w:t>
      </w:r>
      <w:r w:rsidRPr="007C2722">
        <w:rPr>
          <w:rFonts w:ascii="Arial" w:hAnsi="Arial" w:cs="Arial"/>
          <w:color w:val="000000"/>
        </w:rPr>
        <w:t>ng</w:t>
      </w:r>
      <w:r w:rsidRPr="007C2722">
        <w:rPr>
          <w:rFonts w:ascii="Arial" w:hAnsi="Arial" w:cs="Arial"/>
          <w:color w:val="000000"/>
          <w:spacing w:val="-1"/>
        </w:rPr>
        <w:t xml:space="preserve"> </w:t>
      </w:r>
      <w:r w:rsidRPr="007C2722">
        <w:rPr>
          <w:rFonts w:ascii="Arial" w:hAnsi="Arial" w:cs="Arial"/>
          <w:color w:val="000000"/>
        </w:rPr>
        <w:t xml:space="preserve">will provide them with a good understanding of their own role, how to identify, understand and respond to specific needs that can increase the vulnerability of children as well as specific harms that can put children at risk, and </w:t>
      </w:r>
      <w:r w:rsidRPr="007C2722">
        <w:rPr>
          <w:rFonts w:ascii="Arial" w:hAnsi="Arial" w:cs="Arial"/>
          <w:color w:val="000000"/>
        </w:rPr>
        <w:lastRenderedPageBreak/>
        <w:t>the processes,  procedures and responsibilities of other agencies, particularly children’s social care, so they:</w:t>
      </w:r>
    </w:p>
    <w:p w14:paraId="47FF713D" w14:textId="77777777" w:rsidR="00DB4C9B" w:rsidRPr="007C2722" w:rsidRDefault="00796BAF" w:rsidP="00D751E0">
      <w:pPr>
        <w:pStyle w:val="ListParagraph"/>
        <w:numPr>
          <w:ilvl w:val="1"/>
          <w:numId w:val="47"/>
        </w:numPr>
        <w:rPr>
          <w:rFonts w:ascii="Arial" w:hAnsi="Arial" w:cs="Arial"/>
          <w:color w:val="000000"/>
        </w:rPr>
      </w:pPr>
      <w:r w:rsidRPr="007C2722">
        <w:rPr>
          <w:rFonts w:ascii="Arial" w:hAnsi="Arial" w:cs="Arial"/>
        </w:rPr>
        <w:t>Understand the assessment process for providing early help and statutory intervention, including local criteria for action and local authority children’s social care referral arrangements;</w:t>
      </w:r>
    </w:p>
    <w:p w14:paraId="5FAF417C" w14:textId="77777777" w:rsidR="00796BAF" w:rsidRPr="007C2722" w:rsidRDefault="00796BAF" w:rsidP="00D751E0">
      <w:pPr>
        <w:pStyle w:val="ListParagraph"/>
        <w:numPr>
          <w:ilvl w:val="1"/>
          <w:numId w:val="47"/>
        </w:numPr>
        <w:rPr>
          <w:rFonts w:ascii="Arial" w:hAnsi="Arial" w:cs="Arial"/>
          <w:color w:val="000000"/>
        </w:rPr>
      </w:pPr>
      <w:r w:rsidRPr="007C2722">
        <w:rPr>
          <w:rFonts w:ascii="Arial" w:hAnsi="Arial" w:cs="Arial"/>
        </w:rPr>
        <w:t>Have a working knowledge of how local authorities conduct a child protection case conference and a child protection review conference and are able to attend and contribute to these effectively when required to do so;</w:t>
      </w:r>
      <w:r w:rsidRPr="007C2722">
        <w:rPr>
          <w:rFonts w:ascii="Arial" w:hAnsi="Arial" w:cs="Arial"/>
          <w:color w:val="000000"/>
        </w:rPr>
        <w:t xml:space="preserve"> </w:t>
      </w:r>
    </w:p>
    <w:p w14:paraId="07F58208" w14:textId="77777777" w:rsidR="00796BAF" w:rsidRPr="007C2722" w:rsidRDefault="00796BAF" w:rsidP="00D751E0">
      <w:pPr>
        <w:numPr>
          <w:ilvl w:val="1"/>
          <w:numId w:val="47"/>
        </w:numPr>
        <w:rPr>
          <w:rFonts w:ascii="Arial" w:hAnsi="Arial" w:cs="Arial"/>
          <w:color w:val="000000"/>
        </w:rPr>
      </w:pPr>
      <w:r w:rsidRPr="007C2722">
        <w:rPr>
          <w:rFonts w:ascii="Arial" w:hAnsi="Arial" w:cs="Arial"/>
          <w:color w:val="000000"/>
        </w:rPr>
        <w:t xml:space="preserve">Understand the importance of the role the designated safeguarding lead has in providing information and support to children social care in order to safeguard and promote the welfare of children; </w:t>
      </w:r>
    </w:p>
    <w:p w14:paraId="265D5817" w14:textId="77777777" w:rsidR="00796BAF" w:rsidRPr="007E2A3A" w:rsidRDefault="00796BAF" w:rsidP="00D751E0">
      <w:pPr>
        <w:numPr>
          <w:ilvl w:val="1"/>
          <w:numId w:val="47"/>
        </w:numPr>
        <w:rPr>
          <w:rFonts w:ascii="Arial" w:hAnsi="Arial" w:cs="Arial"/>
          <w:color w:val="000000"/>
        </w:rPr>
      </w:pPr>
      <w:r w:rsidRPr="007C2722">
        <w:rPr>
          <w:rFonts w:ascii="Arial" w:hAnsi="Arial" w:cs="Arial"/>
          <w:color w:val="000000"/>
        </w:rPr>
        <w:t>Understand the lasting impact that adversity and trauma can have, including on children’s behaviour, mental health</w:t>
      </w:r>
      <w:r w:rsidR="00FD185F">
        <w:rPr>
          <w:rFonts w:ascii="Arial" w:hAnsi="Arial" w:cs="Arial"/>
          <w:color w:val="000000"/>
        </w:rPr>
        <w:t>,</w:t>
      </w:r>
      <w:r w:rsidRPr="007C2722">
        <w:rPr>
          <w:rFonts w:ascii="Arial" w:hAnsi="Arial" w:cs="Arial"/>
          <w:color w:val="000000"/>
        </w:rPr>
        <w:t xml:space="preserve"> </w:t>
      </w:r>
      <w:r w:rsidRPr="007E2A3A">
        <w:rPr>
          <w:rFonts w:ascii="Arial" w:hAnsi="Arial" w:cs="Arial"/>
          <w:color w:val="000000"/>
        </w:rPr>
        <w:t>wellbeing</w:t>
      </w:r>
      <w:r w:rsidR="00FD185F" w:rsidRPr="007E2A3A">
        <w:rPr>
          <w:rFonts w:ascii="Arial" w:hAnsi="Arial" w:cs="Arial"/>
          <w:color w:val="000000"/>
        </w:rPr>
        <w:t>, attendance and progress at school</w:t>
      </w:r>
      <w:r w:rsidRPr="007E2A3A">
        <w:rPr>
          <w:rFonts w:ascii="Arial" w:hAnsi="Arial" w:cs="Arial"/>
          <w:color w:val="000000"/>
        </w:rPr>
        <w:t>, and what is needed in responding to this in promoting educational outcomes;</w:t>
      </w:r>
    </w:p>
    <w:p w14:paraId="7565DD75" w14:textId="77777777" w:rsidR="00796BAF" w:rsidRPr="007E2A3A" w:rsidRDefault="00796BAF" w:rsidP="00D751E0">
      <w:pPr>
        <w:pStyle w:val="ListParagraph"/>
        <w:numPr>
          <w:ilvl w:val="1"/>
          <w:numId w:val="47"/>
        </w:numPr>
        <w:rPr>
          <w:rFonts w:ascii="Arial" w:hAnsi="Arial" w:cs="Arial"/>
        </w:rPr>
      </w:pPr>
      <w:r w:rsidRPr="007E2A3A">
        <w:rPr>
          <w:rFonts w:ascii="Arial" w:hAnsi="Arial" w:cs="Arial"/>
        </w:rPr>
        <w:t xml:space="preserve">are alert to the specific needs of children in need, those with special educational needs and disabilities (SEND), those with relevant health conditions and young carers; </w:t>
      </w:r>
    </w:p>
    <w:p w14:paraId="1B028442" w14:textId="77777777" w:rsidR="00DB4C9B" w:rsidRPr="007E2A3A" w:rsidRDefault="00796BAF" w:rsidP="00D751E0">
      <w:pPr>
        <w:numPr>
          <w:ilvl w:val="1"/>
          <w:numId w:val="47"/>
        </w:numPr>
        <w:rPr>
          <w:rFonts w:ascii="Arial" w:hAnsi="Arial" w:cs="Arial"/>
        </w:rPr>
      </w:pPr>
      <w:r w:rsidRPr="007E2A3A">
        <w:rPr>
          <w:rFonts w:ascii="Arial" w:hAnsi="Arial" w:cs="Arial"/>
        </w:rPr>
        <w:t>Understand the importance of information sharing, both within the school and college, and with the safeguarding partners, other agencies, organisations and practitioners;</w:t>
      </w:r>
    </w:p>
    <w:p w14:paraId="7A5F725C" w14:textId="77777777" w:rsidR="00796BAF" w:rsidRPr="007E2A3A" w:rsidRDefault="00796BAF" w:rsidP="00D751E0">
      <w:pPr>
        <w:numPr>
          <w:ilvl w:val="1"/>
          <w:numId w:val="47"/>
        </w:numPr>
        <w:rPr>
          <w:rFonts w:ascii="Arial" w:hAnsi="Arial" w:cs="Arial"/>
        </w:rPr>
      </w:pPr>
      <w:r w:rsidRPr="007E2A3A">
        <w:rPr>
          <w:rFonts w:ascii="Arial" w:hAnsi="Arial" w:cs="Arial"/>
        </w:rPr>
        <w:t>Understand and support the school or college with regards to the requirements of the Prevent duty and are able to provide advice and support to staff on protecting children from the risk of radicalisation;</w:t>
      </w:r>
      <w:r w:rsidR="00DB4C9B" w:rsidRPr="007E2A3A">
        <w:rPr>
          <w:rFonts w:ascii="Arial" w:hAnsi="Arial" w:cs="Arial"/>
        </w:rPr>
        <w:t xml:space="preserve"> and</w:t>
      </w:r>
    </w:p>
    <w:p w14:paraId="68A48E64" w14:textId="77777777" w:rsidR="00DB4C9B" w:rsidRPr="007E2A3A" w:rsidRDefault="00796BAF" w:rsidP="00D751E0">
      <w:pPr>
        <w:numPr>
          <w:ilvl w:val="1"/>
          <w:numId w:val="47"/>
        </w:numPr>
        <w:contextualSpacing/>
        <w:rPr>
          <w:rFonts w:ascii="Arial" w:hAnsi="Arial" w:cs="Arial"/>
        </w:rPr>
      </w:pPr>
      <w:r w:rsidRPr="007E2A3A">
        <w:rPr>
          <w:rFonts w:ascii="Arial" w:hAnsi="Arial" w:cs="Arial"/>
        </w:rPr>
        <w:t>Are able to understand the unique risks associated with online safety and be confident that they have the relevant knowledge and up to date capability required to keep children safe whilst they</w:t>
      </w:r>
      <w:r w:rsidR="001C6C9C" w:rsidRPr="007E2A3A">
        <w:rPr>
          <w:rFonts w:ascii="Arial" w:hAnsi="Arial" w:cs="Arial"/>
        </w:rPr>
        <w:t xml:space="preserve"> are online at school</w:t>
      </w:r>
      <w:r w:rsidR="00C61CBB" w:rsidRPr="007E2A3A">
        <w:rPr>
          <w:rFonts w:ascii="Arial" w:hAnsi="Arial" w:cs="Arial"/>
        </w:rPr>
        <w:t xml:space="preserve">, </w:t>
      </w:r>
      <w:bookmarkStart w:id="19" w:name="_Hlk138688969"/>
      <w:r w:rsidR="00C61CBB" w:rsidRPr="007E2A3A">
        <w:rPr>
          <w:rFonts w:ascii="Arial" w:hAnsi="Arial" w:cs="Arial"/>
        </w:rPr>
        <w:t>including</w:t>
      </w:r>
      <w:r w:rsidR="004C157A" w:rsidRPr="007E2A3A">
        <w:rPr>
          <w:rFonts w:ascii="Arial" w:hAnsi="Arial" w:cs="Arial"/>
        </w:rPr>
        <w:t xml:space="preserve"> an </w:t>
      </w:r>
      <w:r w:rsidR="00C61CBB" w:rsidRPr="007E2A3A">
        <w:rPr>
          <w:rFonts w:ascii="Arial" w:hAnsi="Arial" w:cs="Arial"/>
        </w:rPr>
        <w:t>appropriate understanding of the expectations in relation to filtering and monitoring</w:t>
      </w:r>
      <w:r w:rsidR="00DB4C9B" w:rsidRPr="007E2A3A">
        <w:rPr>
          <w:rFonts w:ascii="Arial" w:hAnsi="Arial" w:cs="Arial"/>
        </w:rPr>
        <w:t>.</w:t>
      </w:r>
      <w:bookmarkEnd w:id="19"/>
    </w:p>
    <w:p w14:paraId="75CB7983" w14:textId="77777777" w:rsidR="00796BAF" w:rsidRPr="007E2A3A" w:rsidRDefault="00796BAF" w:rsidP="00D751E0">
      <w:pPr>
        <w:numPr>
          <w:ilvl w:val="0"/>
          <w:numId w:val="48"/>
        </w:numPr>
        <w:ind w:left="1134" w:hanging="425"/>
        <w:contextualSpacing/>
        <w:rPr>
          <w:rFonts w:ascii="Arial" w:hAnsi="Arial" w:cs="Arial"/>
        </w:rPr>
      </w:pPr>
      <w:r w:rsidRPr="007E2A3A">
        <w:rPr>
          <w:rFonts w:ascii="Arial" w:hAnsi="Arial" w:cs="Arial"/>
        </w:rPr>
        <w:t xml:space="preserve">They will refresh their knowledge and skills </w:t>
      </w:r>
      <w:r w:rsidR="001C6C9C" w:rsidRPr="007E2A3A">
        <w:rPr>
          <w:rFonts w:ascii="Arial" w:hAnsi="Arial" w:cs="Arial"/>
        </w:rPr>
        <w:t xml:space="preserve">by (adapt to reflect your approach to ensuring that DSL and their deputies are updated routinely - </w:t>
      </w:r>
      <w:r w:rsidRPr="007E2A3A">
        <w:rPr>
          <w:rFonts w:ascii="Arial" w:hAnsi="Arial" w:cs="Arial"/>
        </w:rPr>
        <w:t>this might be via e-bulletins, meeting other DSLs, or simply taking time to read and digest safeguarding developments and news such as those provided by the NYSCP (</w:t>
      </w:r>
      <w:hyperlink r:id="rId32" w:history="1">
        <w:r w:rsidR="00464DE6" w:rsidRPr="007E2A3A">
          <w:rPr>
            <w:rStyle w:val="Hyperlink"/>
            <w:rFonts w:ascii="Arial" w:hAnsi="Arial" w:cs="Arial"/>
          </w:rPr>
          <w:t>https://www.safeguardingchildren.co.uk/professionals/nyscp-e-bulletin/</w:t>
        </w:r>
      </w:hyperlink>
      <w:r w:rsidRPr="007E2A3A">
        <w:rPr>
          <w:rFonts w:ascii="Arial" w:hAnsi="Arial" w:cs="Arial"/>
        </w:rPr>
        <w:t>) and NSPCC) at regular intervals, as required, but at least annually, to allow them to understand and  keep up with any developments relevant to their role.</w:t>
      </w:r>
    </w:p>
    <w:p w14:paraId="0DA123B1" w14:textId="77777777" w:rsidR="004D2CA7" w:rsidRPr="007E2A3A" w:rsidRDefault="004D2CA7" w:rsidP="006D1304">
      <w:pPr>
        <w:pStyle w:val="Default"/>
        <w:jc w:val="both"/>
        <w:rPr>
          <w:rFonts w:eastAsia="Arial"/>
          <w:b/>
          <w:bCs/>
          <w:color w:val="auto"/>
        </w:rPr>
      </w:pPr>
    </w:p>
    <w:p w14:paraId="73BBA6E7" w14:textId="77777777" w:rsidR="00796BAF" w:rsidRPr="007E2A3A" w:rsidRDefault="007C2722" w:rsidP="00D751E0">
      <w:pPr>
        <w:pStyle w:val="Default"/>
        <w:numPr>
          <w:ilvl w:val="0"/>
          <w:numId w:val="43"/>
        </w:numPr>
        <w:jc w:val="both"/>
        <w:rPr>
          <w:rFonts w:eastAsia="Arial"/>
          <w:b/>
          <w:bCs/>
        </w:rPr>
      </w:pPr>
      <w:r w:rsidRPr="007E2A3A">
        <w:rPr>
          <w:rFonts w:eastAsia="Arial"/>
          <w:b/>
          <w:bCs/>
        </w:rPr>
        <w:t>Provide</w:t>
      </w:r>
      <w:r w:rsidR="00796BAF" w:rsidRPr="007E2A3A">
        <w:rPr>
          <w:rFonts w:eastAsia="Arial"/>
          <w:b/>
          <w:bCs/>
        </w:rPr>
        <w:t xml:space="preserve"> Support to Staff</w:t>
      </w:r>
    </w:p>
    <w:p w14:paraId="0988CDA9" w14:textId="77777777" w:rsidR="004D2CA7" w:rsidRPr="007E2A3A" w:rsidRDefault="004D2CA7" w:rsidP="00D751E0">
      <w:pPr>
        <w:numPr>
          <w:ilvl w:val="0"/>
          <w:numId w:val="49"/>
        </w:numPr>
        <w:ind w:right="26"/>
        <w:jc w:val="both"/>
        <w:rPr>
          <w:rFonts w:ascii="Arial" w:hAnsi="Arial" w:cs="Arial"/>
        </w:rPr>
      </w:pPr>
      <w:r w:rsidRPr="007E2A3A">
        <w:rPr>
          <w:rFonts w:ascii="Arial" w:hAnsi="Arial" w:cs="Arial"/>
        </w:rPr>
        <w:t>The DSL and our Deputies will always be available during school hours for staff to discuss any safeguarding concerns.  The headteacher will arrange adequate and appropriate cover for out of hour’s</w:t>
      </w:r>
      <w:r w:rsidR="007C2722" w:rsidRPr="007E2A3A">
        <w:rPr>
          <w:rFonts w:ascii="Arial" w:hAnsi="Arial" w:cs="Arial"/>
        </w:rPr>
        <w:t xml:space="preserve"> activities;</w:t>
      </w:r>
    </w:p>
    <w:p w14:paraId="3B71EEB3" w14:textId="77777777" w:rsidR="00796BAF" w:rsidRPr="007E2A3A" w:rsidRDefault="004D2CA7" w:rsidP="00D751E0">
      <w:pPr>
        <w:numPr>
          <w:ilvl w:val="0"/>
          <w:numId w:val="49"/>
        </w:numPr>
        <w:contextualSpacing/>
        <w:rPr>
          <w:rFonts w:ascii="Arial" w:hAnsi="Arial" w:cs="Arial"/>
        </w:rPr>
      </w:pPr>
      <w:r w:rsidRPr="007E2A3A">
        <w:rPr>
          <w:rFonts w:ascii="Arial" w:hAnsi="Arial" w:cs="Arial"/>
        </w:rPr>
        <w:t xml:space="preserve">The DSL and our Deputies will </w:t>
      </w:r>
      <w:r w:rsidR="00796BAF" w:rsidRPr="007E2A3A">
        <w:rPr>
          <w:rFonts w:ascii="Arial" w:hAnsi="Arial" w:cs="Arial"/>
        </w:rPr>
        <w:t xml:space="preserve">ensure that staff are supported during the referrals processes; and </w:t>
      </w:r>
    </w:p>
    <w:p w14:paraId="204C82B4" w14:textId="77777777" w:rsidR="00796BAF" w:rsidRPr="007E2A3A" w:rsidRDefault="004D2CA7" w:rsidP="00D751E0">
      <w:pPr>
        <w:numPr>
          <w:ilvl w:val="0"/>
          <w:numId w:val="49"/>
        </w:numPr>
        <w:contextualSpacing/>
        <w:rPr>
          <w:rFonts w:ascii="Arial" w:hAnsi="Arial" w:cs="Arial"/>
        </w:rPr>
      </w:pPr>
      <w:r w:rsidRPr="007E2A3A">
        <w:rPr>
          <w:rFonts w:ascii="Arial" w:hAnsi="Arial" w:cs="Arial"/>
        </w:rPr>
        <w:t xml:space="preserve">The DSL and our Deputies will </w:t>
      </w:r>
      <w:r w:rsidR="00796BAF" w:rsidRPr="007E2A3A">
        <w:rPr>
          <w:rFonts w:ascii="Arial" w:hAnsi="Arial" w:cs="Arial"/>
        </w:rPr>
        <w:t>support staff to consider how safeguarding, welfare and educational outcomes are linked, including to inform the provision of academic and pastoral support.</w:t>
      </w:r>
    </w:p>
    <w:p w14:paraId="4C4CEA3D" w14:textId="77777777" w:rsidR="004D2CA7" w:rsidRPr="007E2A3A" w:rsidRDefault="004D2CA7" w:rsidP="006D1304">
      <w:pPr>
        <w:pStyle w:val="Default"/>
        <w:jc w:val="both"/>
        <w:rPr>
          <w:color w:val="auto"/>
        </w:rPr>
      </w:pPr>
    </w:p>
    <w:p w14:paraId="4CF083A9" w14:textId="77777777" w:rsidR="00796BAF" w:rsidRPr="007E2A3A" w:rsidRDefault="007C2722" w:rsidP="00D751E0">
      <w:pPr>
        <w:pStyle w:val="Default"/>
        <w:numPr>
          <w:ilvl w:val="0"/>
          <w:numId w:val="43"/>
        </w:numPr>
        <w:jc w:val="both"/>
        <w:rPr>
          <w:rFonts w:eastAsia="Arial"/>
          <w:b/>
          <w:bCs/>
        </w:rPr>
      </w:pPr>
      <w:r w:rsidRPr="007E2A3A">
        <w:rPr>
          <w:rFonts w:eastAsia="Arial"/>
          <w:b/>
          <w:bCs/>
        </w:rPr>
        <w:t>Understand</w:t>
      </w:r>
      <w:r w:rsidR="00796BAF" w:rsidRPr="007E2A3A">
        <w:rPr>
          <w:rFonts w:eastAsia="Arial"/>
          <w:b/>
          <w:bCs/>
        </w:rPr>
        <w:t xml:space="preserve"> the views of children</w:t>
      </w:r>
    </w:p>
    <w:p w14:paraId="4B75D69C" w14:textId="77777777" w:rsidR="007C2722" w:rsidRPr="007E2A3A" w:rsidRDefault="007C2722" w:rsidP="00D751E0">
      <w:pPr>
        <w:numPr>
          <w:ilvl w:val="0"/>
          <w:numId w:val="50"/>
        </w:numPr>
        <w:ind w:right="128"/>
        <w:jc w:val="both"/>
        <w:rPr>
          <w:rFonts w:ascii="Arial" w:eastAsia="Arial" w:hAnsi="Arial" w:cs="Arial"/>
          <w:bCs/>
        </w:rPr>
      </w:pPr>
      <w:r w:rsidRPr="007E2A3A">
        <w:rPr>
          <w:rFonts w:ascii="Arial" w:hAnsi="Arial" w:cs="Arial"/>
        </w:rPr>
        <w:t xml:space="preserve">The DSL and our Deputies </w:t>
      </w:r>
      <w:r w:rsidR="00796BAF" w:rsidRPr="007E2A3A">
        <w:rPr>
          <w:rFonts w:ascii="Arial" w:eastAsia="Arial" w:hAnsi="Arial" w:cs="Arial"/>
          <w:bCs/>
        </w:rPr>
        <w:t xml:space="preserve">encourage a culture of listening to children and taking account of their wishes and feelings, among all staff and in any measures the school or college may put in place to protect them; and </w:t>
      </w:r>
    </w:p>
    <w:p w14:paraId="6D8332A6" w14:textId="77777777" w:rsidR="00796BAF" w:rsidRPr="007E2A3A" w:rsidRDefault="007C2722" w:rsidP="00D751E0">
      <w:pPr>
        <w:numPr>
          <w:ilvl w:val="0"/>
          <w:numId w:val="50"/>
        </w:numPr>
        <w:ind w:right="128"/>
        <w:jc w:val="both"/>
        <w:rPr>
          <w:rFonts w:ascii="Arial" w:eastAsia="Arial" w:hAnsi="Arial" w:cs="Arial"/>
          <w:bCs/>
        </w:rPr>
      </w:pPr>
      <w:r w:rsidRPr="007E2A3A">
        <w:rPr>
          <w:rFonts w:ascii="Arial" w:hAnsi="Arial" w:cs="Arial"/>
        </w:rPr>
        <w:lastRenderedPageBreak/>
        <w:t xml:space="preserve">The DSL and our Deputies </w:t>
      </w:r>
      <w:r w:rsidR="00796BAF" w:rsidRPr="007E2A3A">
        <w:rPr>
          <w:rFonts w:ascii="Arial" w:eastAsia="Arial" w:hAnsi="Arial" w:cs="Arial"/>
          <w:bCs/>
        </w:rPr>
        <w:t>understand the difficulty children may have in approaching staff about their circumstances</w:t>
      </w:r>
      <w:r w:rsidR="00464DE6" w:rsidRPr="007E2A3A">
        <w:rPr>
          <w:rFonts w:ascii="Arial" w:eastAsia="Arial" w:hAnsi="Arial" w:cs="Arial"/>
          <w:bCs/>
        </w:rPr>
        <w:t xml:space="preserve"> </w:t>
      </w:r>
      <w:r w:rsidR="00796BAF" w:rsidRPr="007E2A3A">
        <w:rPr>
          <w:rFonts w:ascii="Arial" w:eastAsia="Arial" w:hAnsi="Arial" w:cs="Arial"/>
          <w:bCs/>
        </w:rPr>
        <w:t>and consider how to build trusted relationships which facilitate communication</w:t>
      </w:r>
      <w:r w:rsidR="00806AB2" w:rsidRPr="007E2A3A">
        <w:rPr>
          <w:rFonts w:ascii="Arial" w:eastAsia="Arial" w:hAnsi="Arial" w:cs="Arial"/>
          <w:bCs/>
        </w:rPr>
        <w:t>, for example, where children may not feel ready or know how to tell someone they are being abused, exploited or neglected and / or where they may not recognise their experiences as harmful</w:t>
      </w:r>
    </w:p>
    <w:p w14:paraId="50895670" w14:textId="77777777" w:rsidR="00347D3C" w:rsidRPr="00517A70" w:rsidRDefault="00347D3C" w:rsidP="006D1304">
      <w:pPr>
        <w:pStyle w:val="Default"/>
        <w:jc w:val="both"/>
        <w:rPr>
          <w:rFonts w:eastAsia="Arial"/>
          <w:b/>
          <w:bCs/>
        </w:rPr>
      </w:pPr>
    </w:p>
    <w:p w14:paraId="562FF487" w14:textId="77777777" w:rsidR="00347D3C" w:rsidRPr="00517A70" w:rsidRDefault="007C2722" w:rsidP="006D1304">
      <w:pPr>
        <w:ind w:right="26"/>
        <w:jc w:val="both"/>
        <w:rPr>
          <w:rFonts w:ascii="Arial" w:hAnsi="Arial" w:cs="Arial"/>
          <w:b/>
        </w:rPr>
      </w:pPr>
      <w:r>
        <w:rPr>
          <w:rFonts w:ascii="Arial" w:hAnsi="Arial" w:cs="Arial"/>
          <w:b/>
        </w:rPr>
        <w:t>The Designated T</w:t>
      </w:r>
      <w:r w:rsidR="00347D3C" w:rsidRPr="00517A70">
        <w:rPr>
          <w:rFonts w:ascii="Arial" w:hAnsi="Arial" w:cs="Arial"/>
          <w:b/>
        </w:rPr>
        <w:t xml:space="preserve">eacher </w:t>
      </w:r>
    </w:p>
    <w:p w14:paraId="38C1F859" w14:textId="77777777" w:rsidR="00347D3C" w:rsidRPr="00517A70" w:rsidRDefault="00347D3C" w:rsidP="006D1304">
      <w:pPr>
        <w:ind w:right="26"/>
        <w:jc w:val="both"/>
        <w:rPr>
          <w:rFonts w:ascii="Arial" w:hAnsi="Arial" w:cs="Arial"/>
          <w:b/>
        </w:rPr>
      </w:pPr>
    </w:p>
    <w:p w14:paraId="7E013C04" w14:textId="77777777" w:rsidR="00347D3C" w:rsidRPr="00517A70" w:rsidRDefault="007E2A3A" w:rsidP="006D1304">
      <w:pPr>
        <w:ind w:right="26"/>
        <w:jc w:val="both"/>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00347D3C" w:rsidRPr="00517A70">
        <w:rPr>
          <w:rFonts w:ascii="Arial" w:hAnsi="Arial" w:cs="Arial"/>
        </w:rPr>
        <w:t xml:space="preserve">has appointed a designated teacher who works with the Local Authority to promote the educational achievement of registered pupils who are looked after. With the commencement of sections </w:t>
      </w:r>
      <w:hyperlink r:id="rId33" w:history="1">
        <w:r w:rsidR="00347D3C" w:rsidRPr="00517A70">
          <w:rPr>
            <w:rStyle w:val="Hyperlink"/>
            <w:rFonts w:ascii="Arial" w:hAnsi="Arial" w:cs="Arial"/>
          </w:rPr>
          <w:t>4</w:t>
        </w:r>
      </w:hyperlink>
      <w:r w:rsidR="00347D3C" w:rsidRPr="00517A70">
        <w:rPr>
          <w:rFonts w:ascii="Arial" w:hAnsi="Arial" w:cs="Arial"/>
        </w:rPr>
        <w:t xml:space="preserve"> to </w:t>
      </w:r>
      <w:hyperlink r:id="rId34" w:history="1">
        <w:r w:rsidR="00347D3C" w:rsidRPr="00517A70">
          <w:rPr>
            <w:rStyle w:val="Hyperlink"/>
            <w:rFonts w:ascii="Arial" w:hAnsi="Arial" w:cs="Arial"/>
          </w:rPr>
          <w:t>6</w:t>
        </w:r>
      </w:hyperlink>
      <w:r w:rsidR="00347D3C" w:rsidRPr="00517A70">
        <w:rPr>
          <w:rFonts w:ascii="Arial" w:hAnsi="Arial" w:cs="Arial"/>
        </w:rPr>
        <w:t xml:space="preserve"> of the Children and Social Work Act 2017, designated teachers have responsibility for promoting the educational achievement of children who have left care through adoption, special guardianship or child arrangement orders or who were adopted from state care outside England and Wales.  The designated teacher has the appropriate training and the relevan</w:t>
      </w:r>
      <w:r w:rsidR="007C2722">
        <w:rPr>
          <w:rFonts w:ascii="Arial" w:hAnsi="Arial" w:cs="Arial"/>
        </w:rPr>
        <w:t>t qualifications and experience.</w:t>
      </w:r>
    </w:p>
    <w:p w14:paraId="0C8FE7CE" w14:textId="77777777" w:rsidR="007C2722" w:rsidRDefault="007C2722" w:rsidP="006D1304">
      <w:pPr>
        <w:ind w:right="26"/>
        <w:jc w:val="both"/>
        <w:rPr>
          <w:rFonts w:ascii="Arial" w:hAnsi="Arial" w:cs="Arial"/>
        </w:rPr>
      </w:pPr>
    </w:p>
    <w:p w14:paraId="0F1828FC" w14:textId="77777777" w:rsidR="00347D3C" w:rsidRPr="007C2722" w:rsidRDefault="00347D3C" w:rsidP="006D1304">
      <w:pPr>
        <w:ind w:right="26"/>
        <w:jc w:val="both"/>
        <w:rPr>
          <w:rFonts w:ascii="Arial" w:hAnsi="Arial" w:cs="Arial"/>
        </w:rPr>
      </w:pPr>
      <w:r w:rsidRPr="007C2722">
        <w:rPr>
          <w:rFonts w:ascii="Arial" w:hAnsi="Arial" w:cs="Arial"/>
        </w:rPr>
        <w:t xml:space="preserve">The </w:t>
      </w:r>
      <w:r w:rsidRPr="007C2722">
        <w:rPr>
          <w:rFonts w:ascii="Arial" w:hAnsi="Arial" w:cs="Arial"/>
          <w:b/>
        </w:rPr>
        <w:t>Desi</w:t>
      </w:r>
      <w:r w:rsidR="007C2722" w:rsidRPr="007C2722">
        <w:rPr>
          <w:rFonts w:ascii="Arial" w:hAnsi="Arial" w:cs="Arial"/>
          <w:b/>
        </w:rPr>
        <w:t>gnated T</w:t>
      </w:r>
      <w:r w:rsidRPr="007C2722">
        <w:rPr>
          <w:rFonts w:ascii="Arial" w:hAnsi="Arial" w:cs="Arial"/>
          <w:b/>
        </w:rPr>
        <w:t>eacher</w:t>
      </w:r>
      <w:r w:rsidRPr="007C2722">
        <w:rPr>
          <w:rFonts w:ascii="Arial" w:hAnsi="Arial" w:cs="Arial"/>
        </w:rPr>
        <w:t xml:space="preserve"> works with the </w:t>
      </w:r>
      <w:r w:rsidRPr="007C2722">
        <w:rPr>
          <w:rFonts w:ascii="Arial" w:hAnsi="Arial" w:cs="Arial"/>
          <w:b/>
        </w:rPr>
        <w:t>Virtual School Head</w:t>
      </w:r>
      <w:r w:rsidRPr="007C2722">
        <w:rPr>
          <w:rFonts w:ascii="Arial" w:hAnsi="Arial" w:cs="Arial"/>
        </w:rPr>
        <w:t xml:space="preserve">, who manages pupil premium plus for looked after children.  The designated teacher works with the virtual school head to discuss how funding can be best used to support the progress of looked after children in the school to meet the needs identified in the child’s personal education plan.  The designated teacher </w:t>
      </w:r>
      <w:r w:rsidR="00963BFF">
        <w:rPr>
          <w:rFonts w:ascii="Arial" w:hAnsi="Arial" w:cs="Arial"/>
        </w:rPr>
        <w:t xml:space="preserve">also </w:t>
      </w:r>
      <w:r w:rsidRPr="007C2722">
        <w:rPr>
          <w:rFonts w:ascii="Arial" w:hAnsi="Arial" w:cs="Arial"/>
        </w:rPr>
        <w:t xml:space="preserve">works with the virtual school head to promote the educational achievement of previously looked after children. In other schools and colleges, an appropriately trained teacher should take the lead. </w:t>
      </w:r>
    </w:p>
    <w:p w14:paraId="41004F19" w14:textId="77777777" w:rsidR="00347D3C" w:rsidRPr="00517A70" w:rsidRDefault="00347D3C" w:rsidP="006D1304">
      <w:pPr>
        <w:ind w:right="26"/>
        <w:jc w:val="both"/>
        <w:rPr>
          <w:rFonts w:ascii="Arial" w:hAnsi="Arial" w:cs="Arial"/>
        </w:rPr>
      </w:pPr>
    </w:p>
    <w:p w14:paraId="427BBF38" w14:textId="77777777" w:rsidR="00347D3C" w:rsidRPr="00517A70" w:rsidRDefault="00347D3C" w:rsidP="006D1304">
      <w:pPr>
        <w:pStyle w:val="Default"/>
        <w:jc w:val="both"/>
        <w:rPr>
          <w:b/>
          <w:bCs/>
        </w:rPr>
      </w:pPr>
      <w:r w:rsidRPr="00517A70">
        <w:rPr>
          <w:b/>
          <w:bCs/>
        </w:rPr>
        <w:t>Roles and Responsibilities of All School Leaders, Staff and Volunteers</w:t>
      </w:r>
    </w:p>
    <w:p w14:paraId="6D6FF3EA" w14:textId="77777777" w:rsidR="00347D3C" w:rsidRPr="00517A70" w:rsidRDefault="00347D3C" w:rsidP="006D1304">
      <w:pPr>
        <w:pStyle w:val="Default"/>
        <w:jc w:val="both"/>
        <w:rPr>
          <w:bCs/>
        </w:rPr>
      </w:pPr>
      <w:r w:rsidRPr="00517A70">
        <w:rPr>
          <w:bCs/>
        </w:rPr>
        <w:t xml:space="preserve">It is essential that everybody </w:t>
      </w:r>
      <w:r w:rsidR="00704453">
        <w:rPr>
          <w:bCs/>
        </w:rPr>
        <w:t>working at our school</w:t>
      </w:r>
      <w:r w:rsidRPr="00517A70">
        <w:rPr>
          <w:bCs/>
        </w:rPr>
        <w:t xml:space="preserve"> understands their safeguarding responsibilities.  Staff will read at least Part one </w:t>
      </w:r>
      <w:r w:rsidR="00704453" w:rsidRPr="007E2A3A">
        <w:rPr>
          <w:bCs/>
        </w:rPr>
        <w:t xml:space="preserve">and Part </w:t>
      </w:r>
      <w:r w:rsidR="004C157A" w:rsidRPr="007E2A3A">
        <w:rPr>
          <w:bCs/>
        </w:rPr>
        <w:t>F</w:t>
      </w:r>
      <w:r w:rsidR="00704453" w:rsidRPr="007E2A3A">
        <w:rPr>
          <w:bCs/>
        </w:rPr>
        <w:t xml:space="preserve">ive of </w:t>
      </w:r>
      <w:hyperlink r:id="rId35" w:history="1">
        <w:r w:rsidR="004C157A" w:rsidRPr="007E2A3A">
          <w:rPr>
            <w:rStyle w:val="Hyperlink"/>
            <w:bCs/>
          </w:rPr>
          <w:t>KCSIE 2023</w:t>
        </w:r>
      </w:hyperlink>
      <w:r w:rsidRPr="007E2A3A">
        <w:rPr>
          <w:bCs/>
        </w:rPr>
        <w:t xml:space="preserve"> (or Annex A, if appropriate) and Annex B of </w:t>
      </w:r>
      <w:r w:rsidR="004C157A" w:rsidRPr="007E2A3A">
        <w:rPr>
          <w:bCs/>
        </w:rPr>
        <w:t>KCSIE 2023</w:t>
      </w:r>
      <w:r w:rsidRPr="007E2A3A">
        <w:rPr>
          <w:bCs/>
        </w:rPr>
        <w:t xml:space="preserve">. Staff confirm that they have received, read and </w:t>
      </w:r>
      <w:r w:rsidR="00704453" w:rsidRPr="007E2A3A">
        <w:rPr>
          <w:bCs/>
        </w:rPr>
        <w:t>understood the school</w:t>
      </w:r>
      <w:r w:rsidRPr="007E2A3A">
        <w:rPr>
          <w:bCs/>
        </w:rPr>
        <w:t xml:space="preserve"> safeguarding policies and procedures</w:t>
      </w:r>
      <w:r w:rsidR="00704453" w:rsidRPr="007E2A3A">
        <w:rPr>
          <w:bCs/>
        </w:rPr>
        <w:t xml:space="preserve"> and these records are maintained</w:t>
      </w:r>
      <w:r w:rsidRPr="007E2A3A">
        <w:rPr>
          <w:bCs/>
        </w:rPr>
        <w:t>.</w:t>
      </w:r>
      <w:r w:rsidRPr="00517A70">
        <w:rPr>
          <w:bCs/>
        </w:rPr>
        <w:t xml:space="preserve"> </w:t>
      </w:r>
    </w:p>
    <w:p w14:paraId="67C0C651" w14:textId="77777777" w:rsidR="00347D3C" w:rsidRPr="00517A70" w:rsidRDefault="00347D3C" w:rsidP="006D1304">
      <w:pPr>
        <w:pStyle w:val="Default"/>
        <w:jc w:val="both"/>
        <w:rPr>
          <w:b/>
          <w:bCs/>
        </w:rPr>
      </w:pPr>
    </w:p>
    <w:p w14:paraId="69B7F83A" w14:textId="77777777" w:rsidR="00347D3C" w:rsidRPr="00517A70" w:rsidRDefault="007C2722" w:rsidP="006D1304">
      <w:pPr>
        <w:pStyle w:val="Default"/>
        <w:jc w:val="both"/>
        <w:rPr>
          <w:bCs/>
        </w:rPr>
      </w:pPr>
      <w:r>
        <w:rPr>
          <w:bCs/>
        </w:rPr>
        <w:t xml:space="preserve">All </w:t>
      </w:r>
      <w:r w:rsidR="00347D3C" w:rsidRPr="00517A70">
        <w:rPr>
          <w:bCs/>
        </w:rPr>
        <w:t>School staff:</w:t>
      </w:r>
    </w:p>
    <w:p w14:paraId="16C3E863" w14:textId="77777777" w:rsidR="00347D3C" w:rsidRPr="00517A70" w:rsidRDefault="007C2722" w:rsidP="00D751E0">
      <w:pPr>
        <w:pStyle w:val="Default"/>
        <w:numPr>
          <w:ilvl w:val="0"/>
          <w:numId w:val="36"/>
        </w:numPr>
        <w:jc w:val="both"/>
        <w:rPr>
          <w:bCs/>
        </w:rPr>
      </w:pPr>
      <w:r>
        <w:rPr>
          <w:bCs/>
        </w:rPr>
        <w:t>K</w:t>
      </w:r>
      <w:r w:rsidR="00093BA0">
        <w:rPr>
          <w:bCs/>
        </w:rPr>
        <w:t xml:space="preserve">now </w:t>
      </w:r>
      <w:r w:rsidR="00347D3C" w:rsidRPr="00517A70">
        <w:rPr>
          <w:bCs/>
        </w:rPr>
        <w:t xml:space="preserve">the systems in school which support safeguarding and these are explained to them as part of staff induction. This </w:t>
      </w:r>
      <w:r w:rsidR="00093BA0">
        <w:rPr>
          <w:bCs/>
        </w:rPr>
        <w:t>includes</w:t>
      </w:r>
      <w:r w:rsidR="00347D3C" w:rsidRPr="00517A70">
        <w:rPr>
          <w:bCs/>
        </w:rPr>
        <w:t xml:space="preserve"> the: </w:t>
      </w:r>
    </w:p>
    <w:p w14:paraId="48B2F3CE" w14:textId="77777777" w:rsidR="00347D3C" w:rsidRPr="00517A70" w:rsidRDefault="007C2722" w:rsidP="00D751E0">
      <w:pPr>
        <w:pStyle w:val="Default"/>
        <w:numPr>
          <w:ilvl w:val="1"/>
          <w:numId w:val="51"/>
        </w:numPr>
        <w:jc w:val="both"/>
        <w:rPr>
          <w:bCs/>
        </w:rPr>
      </w:pPr>
      <w:r>
        <w:rPr>
          <w:bCs/>
        </w:rPr>
        <w:t>C</w:t>
      </w:r>
      <w:r w:rsidR="00347D3C" w:rsidRPr="00517A70">
        <w:rPr>
          <w:bCs/>
        </w:rPr>
        <w:t xml:space="preserve">hild protection policy, which should amongst other things also include the policy and procedures to deal with child on child abuse; </w:t>
      </w:r>
    </w:p>
    <w:p w14:paraId="35D2BADB" w14:textId="77777777" w:rsidR="00347D3C" w:rsidRPr="007E2A3A" w:rsidRDefault="007C2722" w:rsidP="00D751E0">
      <w:pPr>
        <w:pStyle w:val="Default"/>
        <w:numPr>
          <w:ilvl w:val="1"/>
          <w:numId w:val="51"/>
        </w:numPr>
        <w:jc w:val="both"/>
        <w:rPr>
          <w:bCs/>
        </w:rPr>
      </w:pPr>
      <w:r>
        <w:rPr>
          <w:bCs/>
        </w:rPr>
        <w:t>B</w:t>
      </w:r>
      <w:r w:rsidR="00347D3C" w:rsidRPr="00517A70">
        <w:rPr>
          <w:bCs/>
        </w:rPr>
        <w:t xml:space="preserve">ehaviour policy (which should include measures to prevent bullying, </w:t>
      </w:r>
      <w:r w:rsidR="00347D3C" w:rsidRPr="007E2A3A">
        <w:rPr>
          <w:bCs/>
        </w:rPr>
        <w:t xml:space="preserve">including cyberbullying, prejudice-based and discriminatory bullying);  </w:t>
      </w:r>
    </w:p>
    <w:p w14:paraId="61570747" w14:textId="77777777" w:rsidR="00347D3C" w:rsidRPr="007E2A3A" w:rsidRDefault="007C2722" w:rsidP="00D751E0">
      <w:pPr>
        <w:pStyle w:val="Default"/>
        <w:numPr>
          <w:ilvl w:val="1"/>
          <w:numId w:val="51"/>
        </w:numPr>
        <w:jc w:val="both"/>
        <w:rPr>
          <w:bCs/>
        </w:rPr>
      </w:pPr>
      <w:r w:rsidRPr="007E2A3A">
        <w:rPr>
          <w:bCs/>
        </w:rPr>
        <w:t>S</w:t>
      </w:r>
      <w:r w:rsidR="00347D3C" w:rsidRPr="007E2A3A">
        <w:rPr>
          <w:bCs/>
        </w:rPr>
        <w:t>taff behaviour policy</w:t>
      </w:r>
      <w:r w:rsidR="00093BA0" w:rsidRPr="007E2A3A">
        <w:rPr>
          <w:bCs/>
        </w:rPr>
        <w:t>/code of conduct</w:t>
      </w:r>
      <w:r w:rsidR="00347D3C" w:rsidRPr="007E2A3A">
        <w:rPr>
          <w:bCs/>
        </w:rPr>
        <w:t xml:space="preserve">; </w:t>
      </w:r>
    </w:p>
    <w:p w14:paraId="579854B0" w14:textId="77777777" w:rsidR="00347D3C" w:rsidRPr="007E2A3A" w:rsidRDefault="007C2722" w:rsidP="00D751E0">
      <w:pPr>
        <w:pStyle w:val="Default"/>
        <w:numPr>
          <w:ilvl w:val="1"/>
          <w:numId w:val="51"/>
        </w:numPr>
        <w:jc w:val="both"/>
        <w:rPr>
          <w:bCs/>
        </w:rPr>
      </w:pPr>
      <w:r w:rsidRPr="007E2A3A">
        <w:rPr>
          <w:bCs/>
        </w:rPr>
        <w:t>S</w:t>
      </w:r>
      <w:r w:rsidR="00347D3C" w:rsidRPr="007E2A3A">
        <w:rPr>
          <w:bCs/>
        </w:rPr>
        <w:t xml:space="preserve">afeguarding response to children who </w:t>
      </w:r>
      <w:r w:rsidR="00C61CBB" w:rsidRPr="007E2A3A">
        <w:rPr>
          <w:bCs/>
        </w:rPr>
        <w:t>are absent</w:t>
      </w:r>
      <w:r w:rsidR="00347D3C" w:rsidRPr="007E2A3A">
        <w:rPr>
          <w:bCs/>
        </w:rPr>
        <w:t xml:space="preserve"> from education</w:t>
      </w:r>
      <w:r w:rsidR="004C157A" w:rsidRPr="007E2A3A">
        <w:rPr>
          <w:bCs/>
        </w:rPr>
        <w:t xml:space="preserve">, particularly on repeat occasions and / or for prolonged periods </w:t>
      </w:r>
      <w:r w:rsidR="00347D3C" w:rsidRPr="007E2A3A">
        <w:rPr>
          <w:bCs/>
        </w:rPr>
        <w:t xml:space="preserve">; and </w:t>
      </w:r>
    </w:p>
    <w:p w14:paraId="7BA9CBD0" w14:textId="77777777" w:rsidR="00347D3C" w:rsidRPr="007E2A3A" w:rsidRDefault="007C2722" w:rsidP="00D751E0">
      <w:pPr>
        <w:pStyle w:val="Default"/>
        <w:numPr>
          <w:ilvl w:val="1"/>
          <w:numId w:val="51"/>
        </w:numPr>
        <w:jc w:val="both"/>
        <w:rPr>
          <w:bCs/>
        </w:rPr>
      </w:pPr>
      <w:r w:rsidRPr="007E2A3A">
        <w:rPr>
          <w:bCs/>
        </w:rPr>
        <w:t>R</w:t>
      </w:r>
      <w:r w:rsidR="00347D3C" w:rsidRPr="007E2A3A">
        <w:rPr>
          <w:bCs/>
        </w:rPr>
        <w:t>ole of the designated safeguarding lead (including the identity of the desi</w:t>
      </w:r>
      <w:r w:rsidR="00093BA0" w:rsidRPr="007E2A3A">
        <w:rPr>
          <w:bCs/>
        </w:rPr>
        <w:t>gnated safeguarding lead and our</w:t>
      </w:r>
      <w:r w:rsidR="00347D3C" w:rsidRPr="007E2A3A">
        <w:rPr>
          <w:bCs/>
        </w:rPr>
        <w:t xml:space="preserve"> deputies). </w:t>
      </w:r>
    </w:p>
    <w:p w14:paraId="03556B84" w14:textId="77777777" w:rsidR="00347D3C" w:rsidRPr="00517A70" w:rsidRDefault="007C2722" w:rsidP="00D751E0">
      <w:pPr>
        <w:pStyle w:val="Default"/>
        <w:numPr>
          <w:ilvl w:val="0"/>
          <w:numId w:val="36"/>
        </w:numPr>
        <w:jc w:val="both"/>
        <w:rPr>
          <w:bCs/>
        </w:rPr>
      </w:pPr>
      <w:r>
        <w:rPr>
          <w:bCs/>
        </w:rPr>
        <w:t>A</w:t>
      </w:r>
      <w:r w:rsidR="00347D3C" w:rsidRPr="00517A70">
        <w:rPr>
          <w:bCs/>
        </w:rPr>
        <w:t>re aware of their local early help process a</w:t>
      </w:r>
      <w:r w:rsidR="006D1304">
        <w:rPr>
          <w:bCs/>
        </w:rPr>
        <w:t>nd understand their role in it;</w:t>
      </w:r>
    </w:p>
    <w:p w14:paraId="299EAE1E" w14:textId="77777777" w:rsidR="00347D3C" w:rsidRPr="00517A70" w:rsidRDefault="006D1304" w:rsidP="00D751E0">
      <w:pPr>
        <w:pStyle w:val="Default"/>
        <w:numPr>
          <w:ilvl w:val="0"/>
          <w:numId w:val="36"/>
        </w:numPr>
        <w:jc w:val="both"/>
        <w:rPr>
          <w:bCs/>
        </w:rPr>
      </w:pPr>
      <w:r>
        <w:rPr>
          <w:bCs/>
        </w:rPr>
        <w:t>A</w:t>
      </w:r>
      <w:r w:rsidR="00347D3C" w:rsidRPr="00517A70">
        <w:rPr>
          <w:bCs/>
        </w:rPr>
        <w:t>re aware of the process for making referrals to children’s social care and for statutory assessments under the</w:t>
      </w:r>
      <w:r>
        <w:rPr>
          <w:bCs/>
        </w:rPr>
        <w:t xml:space="preserve"> Children Act 1989, especially S</w:t>
      </w:r>
      <w:r w:rsidR="00347D3C" w:rsidRPr="00517A70">
        <w:rPr>
          <w:bCs/>
        </w:rPr>
        <w:t>ection 17 (</w:t>
      </w:r>
      <w:r>
        <w:rPr>
          <w:bCs/>
        </w:rPr>
        <w:t>S17</w:t>
      </w:r>
      <w:r w:rsidR="00347D3C" w:rsidRPr="00517A70">
        <w:rPr>
          <w:bCs/>
        </w:rPr>
        <w:t>) and section 47 (</w:t>
      </w:r>
      <w:r w:rsidR="00BF215B">
        <w:rPr>
          <w:bCs/>
        </w:rPr>
        <w:t>S47</w:t>
      </w:r>
      <w:r>
        <w:rPr>
          <w:bCs/>
        </w:rPr>
        <w:t xml:space="preserve">) </w:t>
      </w:r>
      <w:r w:rsidR="00347D3C" w:rsidRPr="00517A70">
        <w:rPr>
          <w:bCs/>
        </w:rPr>
        <w:t>that may follow a referral, along with the role they might be expecte</w:t>
      </w:r>
      <w:r>
        <w:rPr>
          <w:bCs/>
        </w:rPr>
        <w:t>d to play in such assessments;</w:t>
      </w:r>
    </w:p>
    <w:p w14:paraId="32E060D8" w14:textId="77777777" w:rsidR="00093BA0" w:rsidRDefault="006D1304" w:rsidP="00D751E0">
      <w:pPr>
        <w:pStyle w:val="Default"/>
        <w:numPr>
          <w:ilvl w:val="0"/>
          <w:numId w:val="36"/>
        </w:numPr>
        <w:jc w:val="both"/>
        <w:rPr>
          <w:bCs/>
        </w:rPr>
      </w:pPr>
      <w:r>
        <w:rPr>
          <w:bCs/>
        </w:rPr>
        <w:t>K</w:t>
      </w:r>
      <w:r w:rsidR="00347D3C" w:rsidRPr="00517A70">
        <w:rPr>
          <w:bCs/>
        </w:rPr>
        <w:t>now what to do if a child tells them he/she is being</w:t>
      </w:r>
      <w:r>
        <w:rPr>
          <w:bCs/>
        </w:rPr>
        <w:t xml:space="preserve"> abused, exploited or neglected;</w:t>
      </w:r>
      <w:r w:rsidR="00347D3C" w:rsidRPr="00517A70">
        <w:rPr>
          <w:bCs/>
        </w:rPr>
        <w:t xml:space="preserve"> </w:t>
      </w:r>
    </w:p>
    <w:p w14:paraId="10C5EF9F" w14:textId="77777777" w:rsidR="00347D3C" w:rsidRPr="00517A70" w:rsidRDefault="006D1304" w:rsidP="00D751E0">
      <w:pPr>
        <w:pStyle w:val="Default"/>
        <w:numPr>
          <w:ilvl w:val="0"/>
          <w:numId w:val="36"/>
        </w:numPr>
        <w:jc w:val="both"/>
        <w:rPr>
          <w:bCs/>
        </w:rPr>
      </w:pPr>
      <w:r>
        <w:rPr>
          <w:bCs/>
        </w:rPr>
        <w:lastRenderedPageBreak/>
        <w:t>K</w:t>
      </w:r>
      <w:r w:rsidR="00347D3C" w:rsidRPr="00517A70">
        <w:rPr>
          <w:bCs/>
        </w:rPr>
        <w:t xml:space="preserve">now how to manage the requirement to maintain an appropriate level of confidentiality. This means only involving those who need to be involved, such as the </w:t>
      </w:r>
      <w:r>
        <w:rPr>
          <w:bCs/>
        </w:rPr>
        <w:t>DSL</w:t>
      </w:r>
      <w:r w:rsidR="00347D3C" w:rsidRPr="00517A70">
        <w:rPr>
          <w:bCs/>
        </w:rPr>
        <w:t xml:space="preserve"> and children’s social care. Staff never promise a child that they will not tell anyone about a report of any form of abuse, as this may ultimately not be in t</w:t>
      </w:r>
      <w:r>
        <w:rPr>
          <w:bCs/>
        </w:rPr>
        <w:t>he best interests of the child;</w:t>
      </w:r>
    </w:p>
    <w:p w14:paraId="769CAA0B" w14:textId="77777777" w:rsidR="00347D3C" w:rsidRPr="00517A70" w:rsidRDefault="006D1304" w:rsidP="00D751E0">
      <w:pPr>
        <w:pStyle w:val="Default"/>
        <w:numPr>
          <w:ilvl w:val="0"/>
          <w:numId w:val="36"/>
        </w:numPr>
        <w:jc w:val="both"/>
        <w:rPr>
          <w:bCs/>
        </w:rPr>
      </w:pPr>
      <w:r>
        <w:rPr>
          <w:bCs/>
        </w:rPr>
        <w:t>A</w:t>
      </w:r>
      <w:r w:rsidR="00347D3C" w:rsidRPr="00517A70">
        <w:rPr>
          <w:bCs/>
        </w:rPr>
        <w:t>re be able to reassure victims that they are being taken seriously and that they will be supported and kept safe. A victim is never be given the impression that they are creating a problem by reporting abuse, sexual violence or sexual harassment. Nor is a victim ever be made to f</w:t>
      </w:r>
      <w:r>
        <w:rPr>
          <w:bCs/>
        </w:rPr>
        <w:t>eel ashamed for making a report;</w:t>
      </w:r>
    </w:p>
    <w:p w14:paraId="0A4E2F5D" w14:textId="77777777" w:rsidR="007C2722" w:rsidRDefault="006D1304" w:rsidP="00D751E0">
      <w:pPr>
        <w:pStyle w:val="Default"/>
        <w:numPr>
          <w:ilvl w:val="0"/>
          <w:numId w:val="36"/>
        </w:numPr>
        <w:jc w:val="both"/>
        <w:rPr>
          <w:bCs/>
        </w:rPr>
      </w:pPr>
      <w:r>
        <w:rPr>
          <w:bCs/>
        </w:rPr>
        <w:t>A</w:t>
      </w:r>
      <w:r w:rsidR="0038209F" w:rsidRPr="00517A70">
        <w:rPr>
          <w:bCs/>
        </w:rPr>
        <w:t>re aware that children may not feel ready or know how to tell someone that they are being abused, exploited, or neglected, and/or they may not recognise their experiences as harmful. This will not prevent staff from having a professional curiosity and speaking to the DSL if they have concerns about a child. Staff will always determine how best to build trusted relationships with children and young people</w:t>
      </w:r>
      <w:r>
        <w:rPr>
          <w:bCs/>
        </w:rPr>
        <w:t xml:space="preserve"> which facilitate communication;</w:t>
      </w:r>
    </w:p>
    <w:p w14:paraId="24FCEDAE" w14:textId="77777777" w:rsidR="007C2722" w:rsidRPr="00517A70" w:rsidRDefault="006D1304" w:rsidP="00D751E0">
      <w:pPr>
        <w:pStyle w:val="Default"/>
        <w:numPr>
          <w:ilvl w:val="0"/>
          <w:numId w:val="36"/>
        </w:numPr>
        <w:jc w:val="both"/>
        <w:rPr>
          <w:bCs/>
        </w:rPr>
      </w:pPr>
      <w:r>
        <w:rPr>
          <w:bCs/>
        </w:rPr>
        <w:t>U</w:t>
      </w:r>
      <w:r w:rsidR="007C2722">
        <w:rPr>
          <w:bCs/>
        </w:rPr>
        <w:t xml:space="preserve">nderstand that they </w:t>
      </w:r>
      <w:r w:rsidR="007C2722" w:rsidRPr="00517A70">
        <w:rPr>
          <w:bCs/>
        </w:rPr>
        <w:t>have a responsibility to provide a safe environme</w:t>
      </w:r>
      <w:r>
        <w:rPr>
          <w:bCs/>
        </w:rPr>
        <w:t>nt in which children can learn;</w:t>
      </w:r>
    </w:p>
    <w:p w14:paraId="4627D274" w14:textId="77777777" w:rsidR="006D1304" w:rsidRDefault="006D1304" w:rsidP="00D751E0">
      <w:pPr>
        <w:pStyle w:val="Default"/>
        <w:numPr>
          <w:ilvl w:val="0"/>
          <w:numId w:val="36"/>
        </w:numPr>
        <w:jc w:val="both"/>
        <w:rPr>
          <w:bCs/>
        </w:rPr>
      </w:pPr>
      <w:r w:rsidRPr="006D1304">
        <w:rPr>
          <w:bCs/>
        </w:rPr>
        <w:t>Are</w:t>
      </w:r>
      <w:r w:rsidR="007C2722" w:rsidRPr="006D1304">
        <w:rPr>
          <w:bCs/>
        </w:rPr>
        <w:t xml:space="preserve"> prepared to identify children who may benefit from early hel</w:t>
      </w:r>
      <w:r>
        <w:rPr>
          <w:bCs/>
        </w:rPr>
        <w:t>p; and</w:t>
      </w:r>
    </w:p>
    <w:p w14:paraId="19C37CE1" w14:textId="77777777" w:rsidR="007C2722" w:rsidRPr="00517A70" w:rsidRDefault="007C2722" w:rsidP="00D751E0">
      <w:pPr>
        <w:pStyle w:val="Default"/>
        <w:numPr>
          <w:ilvl w:val="0"/>
          <w:numId w:val="36"/>
        </w:numPr>
        <w:jc w:val="both"/>
        <w:rPr>
          <w:bCs/>
        </w:rPr>
      </w:pPr>
      <w:r w:rsidRPr="00517A70">
        <w:rPr>
          <w:b/>
          <w:bCs/>
        </w:rPr>
        <w:t>Staff understand that where a child is suffering, or is likely to suffer from harm, it is important that a referral to local authority children’s social care (and if appropriate the police) is made immediately</w:t>
      </w:r>
      <w:r w:rsidRPr="007E2A3A">
        <w:rPr>
          <w:b/>
          <w:bCs/>
        </w:rPr>
        <w:t>. For this reason we train all our staff to ensure that they know how to make a referral in the unlikely event that they are unable to speak with our DSL or their deputies.</w:t>
      </w:r>
    </w:p>
    <w:p w14:paraId="27B8F768" w14:textId="77777777" w:rsidR="00347D3C" w:rsidRPr="00517A70" w:rsidRDefault="0038209F" w:rsidP="006D1304">
      <w:pPr>
        <w:pStyle w:val="Default"/>
        <w:jc w:val="both"/>
      </w:pPr>
      <w:r w:rsidRPr="00517A70">
        <w:rPr>
          <w:bCs/>
        </w:rPr>
        <w:t xml:space="preserve">  </w:t>
      </w:r>
    </w:p>
    <w:p w14:paraId="14053342" w14:textId="77777777" w:rsidR="00347D3C" w:rsidRPr="006D1304" w:rsidRDefault="006D1304" w:rsidP="006D1304">
      <w:pPr>
        <w:pStyle w:val="Heading1"/>
        <w:numPr>
          <w:ilvl w:val="0"/>
          <w:numId w:val="0"/>
        </w:numPr>
        <w:ind w:left="284" w:hanging="284"/>
        <w:rPr>
          <w:sz w:val="24"/>
        </w:rPr>
      </w:pPr>
      <w:r w:rsidRPr="006D1304">
        <w:rPr>
          <w:sz w:val="24"/>
        </w:rPr>
        <w:t>4</w:t>
      </w:r>
      <w:r w:rsidR="004A57B4" w:rsidRPr="006D1304">
        <w:rPr>
          <w:sz w:val="24"/>
        </w:rPr>
        <w:t xml:space="preserve">. </w:t>
      </w:r>
      <w:r w:rsidR="00347D3C" w:rsidRPr="006D1304">
        <w:rPr>
          <w:sz w:val="24"/>
        </w:rPr>
        <w:t>Safeguarding Children and Young People</w:t>
      </w:r>
    </w:p>
    <w:p w14:paraId="308D56CC" w14:textId="77777777" w:rsidR="00347D3C" w:rsidRPr="006D1304" w:rsidRDefault="00347D3C" w:rsidP="006D1304">
      <w:pPr>
        <w:ind w:right="26"/>
        <w:jc w:val="both"/>
        <w:rPr>
          <w:rFonts w:ascii="Arial" w:hAnsi="Arial" w:cs="Arial"/>
        </w:rPr>
      </w:pPr>
    </w:p>
    <w:p w14:paraId="389D8FA0" w14:textId="77777777" w:rsidR="00E808D3" w:rsidRPr="006D1304" w:rsidRDefault="00E808D3" w:rsidP="006D1304">
      <w:pPr>
        <w:ind w:right="26"/>
        <w:jc w:val="both"/>
        <w:rPr>
          <w:rFonts w:ascii="Arial" w:hAnsi="Arial" w:cs="Arial"/>
          <w:b/>
        </w:rPr>
      </w:pPr>
      <w:r w:rsidRPr="006D1304">
        <w:rPr>
          <w:rFonts w:ascii="Arial" w:hAnsi="Arial" w:cs="Arial"/>
          <w:b/>
        </w:rPr>
        <w:t>Multi–agency working</w:t>
      </w:r>
    </w:p>
    <w:p w14:paraId="1CB0C6B9" w14:textId="77777777" w:rsidR="00716282" w:rsidRPr="006D1304" w:rsidRDefault="007E2A3A" w:rsidP="00D751E0">
      <w:pPr>
        <w:numPr>
          <w:ilvl w:val="0"/>
          <w:numId w:val="29"/>
        </w:numPr>
        <w:ind w:right="26"/>
        <w:jc w:val="both"/>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00D90864" w:rsidRPr="006D1304">
        <w:rPr>
          <w:rFonts w:ascii="Arial" w:hAnsi="Arial" w:cs="Arial"/>
        </w:rPr>
        <w:t xml:space="preserve">has a </w:t>
      </w:r>
      <w:r w:rsidR="00D840A5" w:rsidRPr="006D1304">
        <w:rPr>
          <w:rFonts w:ascii="Arial" w:hAnsi="Arial" w:cs="Arial"/>
        </w:rPr>
        <w:t>duty alongside the safeguarding partners to work together to safeguard and promote the welfare of children</w:t>
      </w:r>
      <w:r w:rsidR="005D3506" w:rsidRPr="006D1304">
        <w:rPr>
          <w:rFonts w:ascii="Arial" w:hAnsi="Arial" w:cs="Arial"/>
        </w:rPr>
        <w:t xml:space="preserve">.  </w:t>
      </w:r>
      <w:r w:rsidR="00D840A5" w:rsidRPr="006D1304">
        <w:rPr>
          <w:rFonts w:ascii="Arial" w:hAnsi="Arial" w:cs="Arial"/>
        </w:rPr>
        <w:t>We will be fully engaged and involv</w:t>
      </w:r>
      <w:r w:rsidR="006D1304" w:rsidRPr="006D1304">
        <w:rPr>
          <w:rFonts w:ascii="Arial" w:hAnsi="Arial" w:cs="Arial"/>
        </w:rPr>
        <w:t>ed in safeguarding arrangements;</w:t>
      </w:r>
    </w:p>
    <w:p w14:paraId="09D2512E" w14:textId="77777777" w:rsidR="00716282" w:rsidRPr="006D1304" w:rsidRDefault="00D90864" w:rsidP="00D751E0">
      <w:pPr>
        <w:numPr>
          <w:ilvl w:val="0"/>
          <w:numId w:val="29"/>
        </w:numPr>
        <w:ind w:right="26"/>
        <w:jc w:val="both"/>
        <w:rPr>
          <w:rFonts w:ascii="Arial" w:hAnsi="Arial" w:cs="Arial"/>
        </w:rPr>
      </w:pPr>
      <w:r w:rsidRPr="006D1304">
        <w:rPr>
          <w:rFonts w:ascii="Arial" w:hAnsi="Arial" w:cs="Arial"/>
        </w:rPr>
        <w:t>We understand</w:t>
      </w:r>
      <w:r w:rsidR="00716282" w:rsidRPr="006D1304">
        <w:rPr>
          <w:rFonts w:ascii="Arial" w:hAnsi="Arial" w:cs="Arial"/>
        </w:rPr>
        <w:t xml:space="preserve"> and will follow the processes for early help assessments and the criteria, including level of need, for when cases should be referred for assessment and for statu</w:t>
      </w:r>
      <w:r w:rsidR="006D1304" w:rsidRPr="006D1304">
        <w:rPr>
          <w:rFonts w:ascii="Arial" w:hAnsi="Arial" w:cs="Arial"/>
        </w:rPr>
        <w:t>tory services under S47 and S17;</w:t>
      </w:r>
      <w:r w:rsidR="00716282" w:rsidRPr="006D1304">
        <w:rPr>
          <w:rFonts w:ascii="Arial" w:hAnsi="Arial" w:cs="Arial"/>
        </w:rPr>
        <w:t xml:space="preserve">    </w:t>
      </w:r>
    </w:p>
    <w:p w14:paraId="0DE588C6" w14:textId="77777777" w:rsidR="00716282" w:rsidRPr="006D1304" w:rsidRDefault="00D90864" w:rsidP="00D751E0">
      <w:pPr>
        <w:numPr>
          <w:ilvl w:val="0"/>
          <w:numId w:val="29"/>
        </w:numPr>
        <w:ind w:right="26"/>
        <w:jc w:val="both"/>
        <w:rPr>
          <w:rFonts w:ascii="Arial" w:hAnsi="Arial" w:cs="Arial"/>
        </w:rPr>
      </w:pPr>
      <w:r w:rsidRPr="006D1304">
        <w:rPr>
          <w:rFonts w:ascii="Arial" w:hAnsi="Arial" w:cs="Arial"/>
        </w:rPr>
        <w:t>We</w:t>
      </w:r>
      <w:r w:rsidR="00716282" w:rsidRPr="006D1304">
        <w:rPr>
          <w:rFonts w:ascii="Arial" w:hAnsi="Arial" w:cs="Arial"/>
        </w:rPr>
        <w:t xml:space="preserve"> understand and will follow the procedures and processes for cases relating to exploitation of children, children managed in the youth secu</w:t>
      </w:r>
      <w:r w:rsidR="006D1304" w:rsidRPr="006D1304">
        <w:rPr>
          <w:rFonts w:ascii="Arial" w:hAnsi="Arial" w:cs="Arial"/>
        </w:rPr>
        <w:t>re estate and disabled children; and</w:t>
      </w:r>
    </w:p>
    <w:p w14:paraId="66BAE9FE" w14:textId="77777777" w:rsidR="001E4C4C" w:rsidRPr="006D1304" w:rsidRDefault="007E2A3A" w:rsidP="00D751E0">
      <w:pPr>
        <w:numPr>
          <w:ilvl w:val="0"/>
          <w:numId w:val="29"/>
        </w:numPr>
        <w:ind w:right="26"/>
        <w:jc w:val="both"/>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001E4C4C" w:rsidRPr="006D1304">
        <w:rPr>
          <w:rFonts w:ascii="Arial" w:hAnsi="Arial" w:cs="Arial"/>
        </w:rPr>
        <w:t>will work with social care, the police health services and other services to promote the welfare of children and protect them from harm, including providing a coordinated offer of early help when additional needs of children are identified and contributing to inter-agency plans to provide additional support to children subject to child protection plans</w:t>
      </w:r>
      <w:r w:rsidR="006D1304" w:rsidRPr="006D1304">
        <w:rPr>
          <w:rFonts w:ascii="Arial" w:hAnsi="Arial" w:cs="Arial"/>
        </w:rPr>
        <w:t>.</w:t>
      </w:r>
    </w:p>
    <w:p w14:paraId="797E50C6" w14:textId="77777777" w:rsidR="001E4C4C" w:rsidRPr="006D1304" w:rsidRDefault="001E4C4C" w:rsidP="006D1304">
      <w:pPr>
        <w:ind w:right="26"/>
        <w:jc w:val="both"/>
        <w:rPr>
          <w:rFonts w:ascii="Arial" w:hAnsi="Arial" w:cs="Arial"/>
        </w:rPr>
      </w:pPr>
    </w:p>
    <w:p w14:paraId="27C242FD" w14:textId="77777777" w:rsidR="001E4C4C" w:rsidRPr="006D1304" w:rsidRDefault="001E4C4C" w:rsidP="006D1304">
      <w:pPr>
        <w:ind w:right="26"/>
        <w:jc w:val="both"/>
        <w:rPr>
          <w:rFonts w:ascii="Arial" w:hAnsi="Arial" w:cs="Arial"/>
          <w:b/>
        </w:rPr>
      </w:pPr>
      <w:r w:rsidRPr="006D1304">
        <w:rPr>
          <w:rFonts w:ascii="Arial" w:hAnsi="Arial" w:cs="Arial"/>
          <w:b/>
        </w:rPr>
        <w:t>Information Sharing</w:t>
      </w:r>
    </w:p>
    <w:p w14:paraId="65852E43" w14:textId="77777777" w:rsidR="00D90864" w:rsidRPr="006D1304" w:rsidRDefault="007E2A3A" w:rsidP="00D751E0">
      <w:pPr>
        <w:numPr>
          <w:ilvl w:val="0"/>
          <w:numId w:val="52"/>
        </w:numPr>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00D90864" w:rsidRPr="006D1304">
        <w:rPr>
          <w:rFonts w:ascii="Arial" w:hAnsi="Arial" w:cs="Arial"/>
        </w:rPr>
        <w:t>recognise</w:t>
      </w:r>
      <w:r w:rsidR="004A57B4" w:rsidRPr="006D1304">
        <w:rPr>
          <w:rFonts w:ascii="Arial" w:hAnsi="Arial" w:cs="Arial"/>
        </w:rPr>
        <w:t>s</w:t>
      </w:r>
      <w:r w:rsidR="00D90864" w:rsidRPr="006D1304">
        <w:rPr>
          <w:rFonts w:ascii="Arial" w:hAnsi="Arial" w:cs="Arial"/>
        </w:rPr>
        <w:t xml:space="preserve"> that information sharing is vital in identifying and tackling all forms of abuse and neglect, in promoting children’s welfare, in</w:t>
      </w:r>
      <w:r w:rsidR="006D1304" w:rsidRPr="006D1304">
        <w:rPr>
          <w:rFonts w:ascii="Arial" w:hAnsi="Arial" w:cs="Arial"/>
        </w:rPr>
        <w:t xml:space="preserve">cluding educational outcomes. </w:t>
      </w:r>
      <w:r w:rsidR="00D90864" w:rsidRPr="006D1304">
        <w:rPr>
          <w:rFonts w:ascii="Arial" w:hAnsi="Arial" w:cs="Arial"/>
        </w:rPr>
        <w:t>We understand our powers to share, hold and use</w:t>
      </w:r>
      <w:r w:rsidR="006D1304">
        <w:rPr>
          <w:rFonts w:ascii="Arial" w:hAnsi="Arial" w:cs="Arial"/>
        </w:rPr>
        <w:t xml:space="preserve"> information for these purposed;</w:t>
      </w:r>
      <w:r w:rsidR="00D90864" w:rsidRPr="006D1304">
        <w:rPr>
          <w:rFonts w:ascii="Arial" w:hAnsi="Arial" w:cs="Arial"/>
        </w:rPr>
        <w:t xml:space="preserve"> </w:t>
      </w:r>
    </w:p>
    <w:p w14:paraId="143249DC" w14:textId="77777777" w:rsidR="00716282" w:rsidRPr="006D1304" w:rsidRDefault="00D90864" w:rsidP="00D751E0">
      <w:pPr>
        <w:numPr>
          <w:ilvl w:val="0"/>
          <w:numId w:val="52"/>
        </w:numPr>
        <w:rPr>
          <w:rFonts w:ascii="Arial" w:hAnsi="Arial" w:cs="Arial"/>
        </w:rPr>
      </w:pPr>
      <w:r w:rsidRPr="006D1304">
        <w:rPr>
          <w:rFonts w:ascii="Arial" w:hAnsi="Arial" w:cs="Arial"/>
        </w:rPr>
        <w:t xml:space="preserve">We </w:t>
      </w:r>
      <w:r w:rsidR="00716282" w:rsidRPr="006D1304">
        <w:rPr>
          <w:rFonts w:ascii="Arial" w:hAnsi="Arial" w:cs="Arial"/>
        </w:rPr>
        <w:t xml:space="preserve">understand that The Data Protection Act 2018 and UK GDPR do not prevent the sharing of information for the purposes of keeping children safe.   Fears about the </w:t>
      </w:r>
      <w:r w:rsidR="00716282" w:rsidRPr="006D1304">
        <w:rPr>
          <w:rFonts w:ascii="Arial" w:hAnsi="Arial" w:cs="Arial"/>
        </w:rPr>
        <w:lastRenderedPageBreak/>
        <w:t xml:space="preserve">sharing of information </w:t>
      </w:r>
      <w:r w:rsidRPr="006D1304">
        <w:rPr>
          <w:rFonts w:ascii="Arial" w:hAnsi="Arial" w:cs="Arial"/>
        </w:rPr>
        <w:t>will</w:t>
      </w:r>
      <w:r w:rsidR="00716282" w:rsidRPr="006D1304">
        <w:rPr>
          <w:rFonts w:ascii="Arial" w:hAnsi="Arial" w:cs="Arial"/>
        </w:rPr>
        <w:t xml:space="preserve"> not be allowed to stand in the way of the need to safeguard and promote the welfare and</w:t>
      </w:r>
      <w:r w:rsidR="006D1304">
        <w:rPr>
          <w:rFonts w:ascii="Arial" w:hAnsi="Arial" w:cs="Arial"/>
        </w:rPr>
        <w:t xml:space="preserve"> protect the safety of children;</w:t>
      </w:r>
    </w:p>
    <w:p w14:paraId="521F7BCE" w14:textId="77777777" w:rsidR="00716282" w:rsidRPr="006D1304" w:rsidRDefault="00716282" w:rsidP="00D751E0">
      <w:pPr>
        <w:numPr>
          <w:ilvl w:val="0"/>
          <w:numId w:val="52"/>
        </w:numPr>
        <w:ind w:right="26"/>
        <w:jc w:val="both"/>
        <w:rPr>
          <w:rFonts w:ascii="Arial" w:hAnsi="Arial" w:cs="Arial"/>
        </w:rPr>
      </w:pPr>
      <w:r w:rsidRPr="006D1304">
        <w:rPr>
          <w:rFonts w:ascii="Arial" w:hAnsi="Arial" w:cs="Arial"/>
        </w:rPr>
        <w:t>Arrangements are in place to set out the processes and principles for sharing informat</w:t>
      </w:r>
      <w:r w:rsidR="004A57B4" w:rsidRPr="006D1304">
        <w:rPr>
          <w:rFonts w:ascii="Arial" w:hAnsi="Arial" w:cs="Arial"/>
        </w:rPr>
        <w:t>ion within the school</w:t>
      </w:r>
      <w:r w:rsidRPr="006D1304">
        <w:rPr>
          <w:rFonts w:ascii="Arial" w:hAnsi="Arial" w:cs="Arial"/>
        </w:rPr>
        <w:t>, with children’s social care, safeguarding partners and other organisations, agencies and pra</w:t>
      </w:r>
      <w:r w:rsidR="006D1304">
        <w:rPr>
          <w:rFonts w:ascii="Arial" w:hAnsi="Arial" w:cs="Arial"/>
        </w:rPr>
        <w:t>ctitioners as required; and</w:t>
      </w:r>
    </w:p>
    <w:p w14:paraId="7B80FDD6" w14:textId="77777777" w:rsidR="00716282" w:rsidRPr="006D1304" w:rsidRDefault="007E2A3A" w:rsidP="00D751E0">
      <w:pPr>
        <w:numPr>
          <w:ilvl w:val="0"/>
          <w:numId w:val="52"/>
        </w:numPr>
        <w:ind w:right="26"/>
        <w:jc w:val="both"/>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00D90864" w:rsidRPr="006D1304">
        <w:rPr>
          <w:rFonts w:ascii="Arial" w:hAnsi="Arial" w:cs="Arial"/>
        </w:rPr>
        <w:t xml:space="preserve">is </w:t>
      </w:r>
      <w:r w:rsidR="00716282" w:rsidRPr="006D1304">
        <w:rPr>
          <w:rFonts w:ascii="Arial" w:hAnsi="Arial" w:cs="Arial"/>
        </w:rPr>
        <w:t>proactive in sharing information as early as possible to help identify, asses and respond to risks or concerns about the safety and welfare of children.</w:t>
      </w:r>
    </w:p>
    <w:p w14:paraId="7B04FA47" w14:textId="77777777" w:rsidR="00595BAF" w:rsidRPr="006D1304" w:rsidRDefault="00595BAF" w:rsidP="006D1304">
      <w:pPr>
        <w:ind w:left="720" w:right="26"/>
        <w:jc w:val="both"/>
        <w:rPr>
          <w:rFonts w:ascii="Arial" w:hAnsi="Arial" w:cs="Arial"/>
        </w:rPr>
      </w:pPr>
    </w:p>
    <w:p w14:paraId="4D588748" w14:textId="77777777" w:rsidR="00595BAF" w:rsidRPr="006D1304" w:rsidRDefault="00595BAF" w:rsidP="006D1304">
      <w:pPr>
        <w:ind w:right="26"/>
        <w:jc w:val="both"/>
        <w:rPr>
          <w:rFonts w:ascii="Arial" w:hAnsi="Arial" w:cs="Arial"/>
          <w:b/>
        </w:rPr>
      </w:pPr>
      <w:r w:rsidRPr="006D1304">
        <w:rPr>
          <w:rFonts w:ascii="Arial" w:hAnsi="Arial" w:cs="Arial"/>
          <w:b/>
        </w:rPr>
        <w:t>Staff Training</w:t>
      </w:r>
    </w:p>
    <w:p w14:paraId="12C275B3" w14:textId="77777777" w:rsidR="00595BAF" w:rsidRPr="007E2A3A" w:rsidRDefault="00595BAF" w:rsidP="00D751E0">
      <w:pPr>
        <w:numPr>
          <w:ilvl w:val="0"/>
          <w:numId w:val="30"/>
        </w:numPr>
        <w:ind w:right="26"/>
        <w:jc w:val="both"/>
        <w:rPr>
          <w:rFonts w:ascii="Arial" w:hAnsi="Arial" w:cs="Arial"/>
        </w:rPr>
      </w:pPr>
      <w:r w:rsidRPr="007E2A3A">
        <w:rPr>
          <w:rFonts w:ascii="Arial" w:hAnsi="Arial" w:cs="Arial"/>
        </w:rPr>
        <w:t>All staff will undergo safeguarding and child protection training (including online safety</w:t>
      </w:r>
      <w:r w:rsidR="00C61CBB" w:rsidRPr="007E2A3A">
        <w:rPr>
          <w:rFonts w:ascii="Arial" w:hAnsi="Arial" w:cs="Arial"/>
        </w:rPr>
        <w:t xml:space="preserve">, </w:t>
      </w:r>
      <w:bookmarkStart w:id="20" w:name="_Hlk138687634"/>
      <w:r w:rsidR="00C61CBB" w:rsidRPr="007E2A3A">
        <w:rPr>
          <w:rFonts w:ascii="Arial" w:hAnsi="Arial" w:cs="Arial"/>
        </w:rPr>
        <w:t>which includes an understanding of the expectations, applicable roles and responsibilities in relation to filtering and monitoring</w:t>
      </w:r>
      <w:bookmarkEnd w:id="20"/>
      <w:r w:rsidR="00AF4D7A" w:rsidRPr="007E2A3A">
        <w:rPr>
          <w:rFonts w:ascii="Arial" w:hAnsi="Arial" w:cs="Arial"/>
        </w:rPr>
        <w:t>)</w:t>
      </w:r>
      <w:r w:rsidRPr="007E2A3A">
        <w:rPr>
          <w:rFonts w:ascii="Arial" w:hAnsi="Arial" w:cs="Arial"/>
        </w:rPr>
        <w:t xml:space="preserve"> at induction. The training will be regularly updated. Induction and training will be in line with any advice </w:t>
      </w:r>
      <w:r w:rsidR="006D1304" w:rsidRPr="007E2A3A">
        <w:rPr>
          <w:rFonts w:ascii="Arial" w:hAnsi="Arial" w:cs="Arial"/>
        </w:rPr>
        <w:t>from the safeguarding partners;</w:t>
      </w:r>
    </w:p>
    <w:p w14:paraId="4EF2F615" w14:textId="77777777" w:rsidR="008C44B5" w:rsidRDefault="005A751B" w:rsidP="009D1AF3">
      <w:pPr>
        <w:numPr>
          <w:ilvl w:val="0"/>
          <w:numId w:val="30"/>
        </w:numPr>
        <w:ind w:right="26"/>
        <w:jc w:val="both"/>
        <w:rPr>
          <w:rFonts w:ascii="Arial" w:hAnsi="Arial" w:cs="Arial"/>
        </w:rPr>
      </w:pPr>
      <w:r w:rsidRPr="008C44B5">
        <w:rPr>
          <w:rFonts w:ascii="Arial" w:hAnsi="Arial" w:cs="Arial"/>
        </w:rPr>
        <w:t>Staff receive appropriate safeguarding and child protection training (including online safety) at induction and a record of this is maintained. The training will be regularly updated. In addition, all staff receive safeguarding and child protection (including online safe</w:t>
      </w:r>
      <w:r w:rsidR="00AF4D7A" w:rsidRPr="008C44B5">
        <w:rPr>
          <w:rFonts w:ascii="Arial" w:hAnsi="Arial" w:cs="Arial"/>
        </w:rPr>
        <w:t>t</w:t>
      </w:r>
      <w:r w:rsidRPr="008C44B5">
        <w:rPr>
          <w:rFonts w:ascii="Arial" w:hAnsi="Arial" w:cs="Arial"/>
        </w:rPr>
        <w:t>y</w:t>
      </w:r>
      <w:r w:rsidR="00AF4D7A" w:rsidRPr="008C44B5">
        <w:rPr>
          <w:rFonts w:ascii="Arial" w:hAnsi="Arial" w:cs="Arial"/>
        </w:rPr>
        <w:t>, including an appropriate understanding of the expectations, applicable roles and responsibilities in relation to filtering and monitoring)</w:t>
      </w:r>
      <w:r w:rsidRPr="008C44B5">
        <w:rPr>
          <w:rFonts w:ascii="Arial" w:hAnsi="Arial" w:cs="Arial"/>
        </w:rPr>
        <w:t xml:space="preserve"> </w:t>
      </w:r>
      <w:r w:rsidR="008C44B5">
        <w:rPr>
          <w:rFonts w:ascii="Arial" w:hAnsi="Arial" w:cs="Arial"/>
        </w:rPr>
        <w:t>as required and at least annually, to provide them with relevant skills and knowledge to safeguard children effectively;</w:t>
      </w:r>
    </w:p>
    <w:p w14:paraId="5AB15C0F" w14:textId="77777777" w:rsidR="00595BAF" w:rsidRPr="008C44B5" w:rsidRDefault="00595BAF" w:rsidP="009D1AF3">
      <w:pPr>
        <w:numPr>
          <w:ilvl w:val="0"/>
          <w:numId w:val="30"/>
        </w:numPr>
        <w:ind w:right="26"/>
        <w:jc w:val="both"/>
        <w:rPr>
          <w:rFonts w:ascii="Arial" w:hAnsi="Arial" w:cs="Arial"/>
        </w:rPr>
      </w:pPr>
      <w:r w:rsidRPr="008C44B5">
        <w:rPr>
          <w:rFonts w:ascii="Arial" w:hAnsi="Arial" w:cs="Arial"/>
        </w:rPr>
        <w:t>Opportunity will be provided for staff to contribute to and shape safeguarding arrangements a</w:t>
      </w:r>
      <w:r w:rsidR="006D1304" w:rsidRPr="008C44B5">
        <w:rPr>
          <w:rFonts w:ascii="Arial" w:hAnsi="Arial" w:cs="Arial"/>
        </w:rPr>
        <w:t>nd the child protection policy;</w:t>
      </w:r>
    </w:p>
    <w:p w14:paraId="553A5CDC" w14:textId="77777777" w:rsidR="00595BAF" w:rsidRPr="007E2A3A" w:rsidRDefault="00595BAF" w:rsidP="00D751E0">
      <w:pPr>
        <w:numPr>
          <w:ilvl w:val="0"/>
          <w:numId w:val="30"/>
        </w:numPr>
        <w:ind w:right="26"/>
        <w:jc w:val="both"/>
        <w:rPr>
          <w:rFonts w:ascii="Arial" w:hAnsi="Arial" w:cs="Arial"/>
        </w:rPr>
      </w:pPr>
      <w:r w:rsidRPr="007E2A3A">
        <w:rPr>
          <w:rFonts w:ascii="Arial" w:hAnsi="Arial" w:cs="Arial"/>
        </w:rPr>
        <w:t xml:space="preserve">The </w:t>
      </w:r>
      <w:r w:rsidR="00C17A9A" w:rsidRPr="007E2A3A">
        <w:rPr>
          <w:rFonts w:ascii="Arial" w:hAnsi="Arial" w:cs="Arial"/>
        </w:rPr>
        <w:t xml:space="preserve">Governing Body </w:t>
      </w:r>
      <w:r w:rsidRPr="007E2A3A">
        <w:rPr>
          <w:rFonts w:ascii="Arial" w:hAnsi="Arial" w:cs="Arial"/>
        </w:rPr>
        <w:t>has reg</w:t>
      </w:r>
      <w:r w:rsidR="00266938" w:rsidRPr="007E2A3A">
        <w:rPr>
          <w:rFonts w:ascii="Arial" w:hAnsi="Arial" w:cs="Arial"/>
        </w:rPr>
        <w:t xml:space="preserve">ard to the Teachers’ Standards </w:t>
      </w:r>
      <w:r w:rsidRPr="007E2A3A">
        <w:rPr>
          <w:rFonts w:ascii="Arial" w:hAnsi="Arial" w:cs="Arial"/>
        </w:rPr>
        <w:t xml:space="preserve">which set out the expectation that all teachers manage behaviour effectively to ensure a good and safe educational environment and requires teachers to have a clear understanding of the needs of all pupils. </w:t>
      </w:r>
    </w:p>
    <w:p w14:paraId="568C698B" w14:textId="77777777" w:rsidR="00595BAF" w:rsidRPr="006D1304" w:rsidRDefault="00595BAF" w:rsidP="006D1304">
      <w:pPr>
        <w:ind w:left="720" w:right="26"/>
        <w:jc w:val="both"/>
        <w:rPr>
          <w:rFonts w:ascii="Arial" w:hAnsi="Arial" w:cs="Arial"/>
          <w:b/>
        </w:rPr>
      </w:pPr>
    </w:p>
    <w:p w14:paraId="2E064CB2" w14:textId="77777777" w:rsidR="005B0A59" w:rsidRPr="006D1304" w:rsidRDefault="005B0A59" w:rsidP="006D1304">
      <w:pPr>
        <w:ind w:right="26"/>
        <w:jc w:val="both"/>
        <w:rPr>
          <w:rFonts w:ascii="Arial" w:hAnsi="Arial" w:cs="Arial"/>
          <w:b/>
        </w:rPr>
      </w:pPr>
      <w:r w:rsidRPr="006D1304">
        <w:rPr>
          <w:rFonts w:ascii="Arial" w:hAnsi="Arial" w:cs="Arial"/>
          <w:b/>
        </w:rPr>
        <w:t>Opportunities to teach safeguarding</w:t>
      </w:r>
    </w:p>
    <w:p w14:paraId="5442EB73" w14:textId="77777777" w:rsidR="000E41FB" w:rsidRPr="006D1304" w:rsidRDefault="007E2A3A" w:rsidP="00D751E0">
      <w:pPr>
        <w:numPr>
          <w:ilvl w:val="0"/>
          <w:numId w:val="31"/>
        </w:numPr>
        <w:ind w:right="26"/>
        <w:jc w:val="both"/>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000610D8" w:rsidRPr="006D1304">
        <w:rPr>
          <w:rFonts w:ascii="Arial" w:hAnsi="Arial" w:cs="Arial"/>
        </w:rPr>
        <w:t>will teach about safeguarding, including online safety</w:t>
      </w:r>
      <w:r w:rsidR="00C61CBB">
        <w:rPr>
          <w:rFonts w:ascii="Arial" w:hAnsi="Arial" w:cs="Arial"/>
        </w:rPr>
        <w:t xml:space="preserve"> </w:t>
      </w:r>
      <w:r w:rsidR="000610D8" w:rsidRPr="006D1304">
        <w:rPr>
          <w:rFonts w:ascii="Arial" w:hAnsi="Arial" w:cs="Arial"/>
        </w:rPr>
        <w:t xml:space="preserve">, </w:t>
      </w:r>
      <w:r w:rsidR="000E41FB" w:rsidRPr="006D1304">
        <w:rPr>
          <w:rFonts w:ascii="Arial" w:hAnsi="Arial" w:cs="Arial"/>
        </w:rPr>
        <w:t>and it is recognised that effective education is tailored to the specific needs and vulnerabilities of individual children, including children who are victims of abuse, and children with special edu</w:t>
      </w:r>
      <w:r w:rsidR="009228A5">
        <w:rPr>
          <w:rFonts w:ascii="Arial" w:hAnsi="Arial" w:cs="Arial"/>
        </w:rPr>
        <w:t>cational needs or disabilities;</w:t>
      </w:r>
    </w:p>
    <w:p w14:paraId="58301E17" w14:textId="77777777" w:rsidR="005B0A59" w:rsidRPr="007E2A3A" w:rsidRDefault="000610D8" w:rsidP="00D751E0">
      <w:pPr>
        <w:numPr>
          <w:ilvl w:val="0"/>
          <w:numId w:val="31"/>
        </w:numPr>
        <w:ind w:right="26"/>
        <w:jc w:val="both"/>
        <w:rPr>
          <w:rFonts w:ascii="Arial" w:hAnsi="Arial" w:cs="Arial"/>
          <w:b/>
        </w:rPr>
      </w:pPr>
      <w:r w:rsidRPr="006D1304">
        <w:rPr>
          <w:rFonts w:ascii="Arial" w:hAnsi="Arial" w:cs="Arial"/>
        </w:rPr>
        <w:t>Safeguarding will be</w:t>
      </w:r>
      <w:r w:rsidR="005B0A59" w:rsidRPr="006D1304">
        <w:rPr>
          <w:rFonts w:ascii="Arial" w:hAnsi="Arial" w:cs="Arial"/>
        </w:rPr>
        <w:t xml:space="preserve"> consider</w:t>
      </w:r>
      <w:r w:rsidRPr="006D1304">
        <w:rPr>
          <w:rFonts w:ascii="Arial" w:hAnsi="Arial" w:cs="Arial"/>
        </w:rPr>
        <w:t xml:space="preserve">ed </w:t>
      </w:r>
      <w:r w:rsidR="005B0A59" w:rsidRPr="006D1304">
        <w:rPr>
          <w:rFonts w:ascii="Arial" w:hAnsi="Arial" w:cs="Arial"/>
        </w:rPr>
        <w:t xml:space="preserve">as part of providing a broad and balanced </w:t>
      </w:r>
      <w:r w:rsidR="005B0A59" w:rsidRPr="007E2A3A">
        <w:rPr>
          <w:rFonts w:ascii="Arial" w:hAnsi="Arial" w:cs="Arial"/>
        </w:rPr>
        <w:t>curriculum, including covering relevant issues for schools through Relationships Education (for all primary pupils) and Relationships and Sex Education (for all secondary pupils) and Health Education</w:t>
      </w:r>
      <w:r w:rsidR="009228A5" w:rsidRPr="007E2A3A">
        <w:rPr>
          <w:rFonts w:ascii="Arial" w:hAnsi="Arial" w:cs="Arial"/>
        </w:rPr>
        <w:t>;</w:t>
      </w:r>
    </w:p>
    <w:p w14:paraId="7F256D64" w14:textId="77777777" w:rsidR="000E41FB" w:rsidRPr="007E2A3A" w:rsidRDefault="000E41FB" w:rsidP="00D751E0">
      <w:pPr>
        <w:numPr>
          <w:ilvl w:val="0"/>
          <w:numId w:val="31"/>
        </w:numPr>
        <w:ind w:right="26"/>
        <w:jc w:val="both"/>
        <w:rPr>
          <w:rFonts w:ascii="Arial" w:hAnsi="Arial" w:cs="Arial"/>
        </w:rPr>
      </w:pPr>
      <w:r w:rsidRPr="007E2A3A">
        <w:rPr>
          <w:rFonts w:ascii="Arial" w:hAnsi="Arial" w:cs="Arial"/>
        </w:rPr>
        <w:t>Relevant topics will be included within Relationships Education (for all primary pupils), and Relationships and Sex Education (for all secondary pupils) and Health Education. In teaching these subjects schools will have re</w:t>
      </w:r>
      <w:r w:rsidR="009228A5" w:rsidRPr="007E2A3A">
        <w:rPr>
          <w:rFonts w:ascii="Arial" w:hAnsi="Arial" w:cs="Arial"/>
        </w:rPr>
        <w:t>gard to the statutory guidance;</w:t>
      </w:r>
    </w:p>
    <w:p w14:paraId="34F78300" w14:textId="77777777" w:rsidR="00173D55" w:rsidRDefault="004849A0" w:rsidP="00D751E0">
      <w:pPr>
        <w:numPr>
          <w:ilvl w:val="0"/>
          <w:numId w:val="31"/>
        </w:numPr>
        <w:ind w:right="26"/>
        <w:jc w:val="both"/>
        <w:rPr>
          <w:rFonts w:ascii="Arial" w:hAnsi="Arial" w:cs="Arial"/>
        </w:rPr>
      </w:pPr>
      <w:r w:rsidRPr="007E2A3A">
        <w:rPr>
          <w:rFonts w:ascii="Arial" w:hAnsi="Arial" w:cs="Arial"/>
        </w:rPr>
        <w:t xml:space="preserve">We recognise that school </w:t>
      </w:r>
      <w:r w:rsidR="000E41FB" w:rsidRPr="007E2A3A">
        <w:rPr>
          <w:rFonts w:ascii="Arial" w:hAnsi="Arial" w:cs="Arial"/>
        </w:rPr>
        <w:t>play</w:t>
      </w:r>
      <w:r w:rsidRPr="007E2A3A">
        <w:rPr>
          <w:rFonts w:ascii="Arial" w:hAnsi="Arial" w:cs="Arial"/>
        </w:rPr>
        <w:t>s</w:t>
      </w:r>
      <w:r w:rsidR="000E41FB" w:rsidRPr="007E2A3A">
        <w:rPr>
          <w:rFonts w:ascii="Arial" w:hAnsi="Arial" w:cs="Arial"/>
        </w:rPr>
        <w:t xml:space="preserve"> a crucial role in preventative education, in the context of a whole-school approach that prepares pupils for life in modern Britain and creates a culture of zero tolerance for sexism, misogyny/misandry, homophobia, </w:t>
      </w:r>
      <w:r w:rsidR="003153D5" w:rsidRPr="007E2A3A">
        <w:rPr>
          <w:rFonts w:ascii="Arial" w:hAnsi="Arial" w:cs="Arial"/>
        </w:rPr>
        <w:t>biphobia</w:t>
      </w:r>
      <w:r w:rsidR="000E41FB" w:rsidRPr="007E2A3A">
        <w:rPr>
          <w:rFonts w:ascii="Arial" w:hAnsi="Arial" w:cs="Arial"/>
        </w:rPr>
        <w:t xml:space="preserve"> and sexual violence/harassment.  We have a clear set of values and standards, these are upheld and demonstrated througho</w:t>
      </w:r>
      <w:r w:rsidRPr="007E2A3A">
        <w:rPr>
          <w:rFonts w:ascii="Arial" w:hAnsi="Arial" w:cs="Arial"/>
        </w:rPr>
        <w:t>ut all aspects of school</w:t>
      </w:r>
      <w:r w:rsidR="000E41FB" w:rsidRPr="007E2A3A">
        <w:rPr>
          <w:rFonts w:ascii="Arial" w:hAnsi="Arial" w:cs="Arial"/>
        </w:rPr>
        <w:t xml:space="preserve"> life. They are u</w:t>
      </w:r>
      <w:r w:rsidRPr="007E2A3A">
        <w:rPr>
          <w:rFonts w:ascii="Arial" w:hAnsi="Arial" w:cs="Arial"/>
        </w:rPr>
        <w:t>nderpinned by the school</w:t>
      </w:r>
      <w:r w:rsidR="000E41FB" w:rsidRPr="007E2A3A">
        <w:rPr>
          <w:rFonts w:ascii="Arial" w:hAnsi="Arial" w:cs="Arial"/>
        </w:rPr>
        <w:t xml:space="preserve">’s behaviour policy and pastoral support system, as well as by a planned programme of evidence-based </w:t>
      </w:r>
      <w:r w:rsidRPr="007E2A3A">
        <w:rPr>
          <w:rFonts w:ascii="Arial" w:hAnsi="Arial" w:cs="Arial"/>
        </w:rPr>
        <w:t>P</w:t>
      </w:r>
      <w:r w:rsidR="000E41FB" w:rsidRPr="007E2A3A">
        <w:rPr>
          <w:rFonts w:ascii="Arial" w:hAnsi="Arial" w:cs="Arial"/>
        </w:rPr>
        <w:t>SHE delivered in regularly timetabled lessons and</w:t>
      </w:r>
      <w:r w:rsidR="000E41FB" w:rsidRPr="006D1304">
        <w:rPr>
          <w:rFonts w:ascii="Arial" w:hAnsi="Arial" w:cs="Arial"/>
        </w:rPr>
        <w:t xml:space="preserve"> reinforced throughout the whole curriculum. Our programme is fully inclusive and </w:t>
      </w:r>
      <w:r w:rsidR="000E41FB" w:rsidRPr="006D1304">
        <w:rPr>
          <w:rFonts w:ascii="Arial" w:hAnsi="Arial" w:cs="Arial"/>
        </w:rPr>
        <w:lastRenderedPageBreak/>
        <w:t>developed to be age and stage of development appropriate (especially when considering the needs of children with S</w:t>
      </w:r>
      <w:r w:rsidR="009228A5">
        <w:rPr>
          <w:rFonts w:ascii="Arial" w:hAnsi="Arial" w:cs="Arial"/>
        </w:rPr>
        <w:t xml:space="preserve">END and other vulnerabilities); </w:t>
      </w:r>
    </w:p>
    <w:p w14:paraId="3EA7C0CC" w14:textId="77777777" w:rsidR="000E41FB" w:rsidRPr="006D1304" w:rsidRDefault="00173D55" w:rsidP="00D751E0">
      <w:pPr>
        <w:numPr>
          <w:ilvl w:val="0"/>
          <w:numId w:val="31"/>
        </w:numPr>
        <w:ind w:right="26"/>
        <w:jc w:val="both"/>
        <w:rPr>
          <w:rFonts w:ascii="Arial" w:hAnsi="Arial" w:cs="Arial"/>
        </w:rPr>
      </w:pPr>
      <w:r>
        <w:rPr>
          <w:rFonts w:ascii="Arial" w:hAnsi="Arial" w:cs="Arial"/>
        </w:rPr>
        <w:t>Where we invite external organisations and / or visitors to enrich our safeguarding curriculum, we ensure that we review the educational value and age appropriateness of what they will deliver; and,</w:t>
      </w:r>
    </w:p>
    <w:p w14:paraId="02333644" w14:textId="77777777" w:rsidR="000E41FB" w:rsidRPr="006D1304" w:rsidRDefault="000E41FB" w:rsidP="00D751E0">
      <w:pPr>
        <w:numPr>
          <w:ilvl w:val="0"/>
          <w:numId w:val="31"/>
        </w:numPr>
        <w:ind w:right="26"/>
        <w:jc w:val="both"/>
        <w:rPr>
          <w:rFonts w:ascii="Arial" w:hAnsi="Arial" w:cs="Arial"/>
        </w:rPr>
      </w:pPr>
      <w:r w:rsidRPr="006D1304">
        <w:rPr>
          <w:rFonts w:ascii="Arial" w:hAnsi="Arial" w:cs="Arial"/>
        </w:rPr>
        <w:t>Our programme tackles the following issues (at an age appropriate stage):</w:t>
      </w:r>
    </w:p>
    <w:p w14:paraId="709ECD5E" w14:textId="77777777" w:rsidR="000E41FB" w:rsidRPr="006D1304" w:rsidRDefault="000E41FB" w:rsidP="00D751E0">
      <w:pPr>
        <w:numPr>
          <w:ilvl w:val="1"/>
          <w:numId w:val="31"/>
        </w:numPr>
        <w:ind w:right="26"/>
        <w:jc w:val="both"/>
        <w:rPr>
          <w:rFonts w:ascii="Arial" w:hAnsi="Arial" w:cs="Arial"/>
        </w:rPr>
      </w:pPr>
      <w:r w:rsidRPr="006D1304">
        <w:rPr>
          <w:rFonts w:ascii="Arial" w:hAnsi="Arial" w:cs="Arial"/>
        </w:rPr>
        <w:t xml:space="preserve">healthy and respectful relationships </w:t>
      </w:r>
    </w:p>
    <w:p w14:paraId="56C01ECE" w14:textId="77777777" w:rsidR="000E41FB" w:rsidRPr="006D1304" w:rsidRDefault="000E41FB" w:rsidP="00D751E0">
      <w:pPr>
        <w:numPr>
          <w:ilvl w:val="1"/>
          <w:numId w:val="31"/>
        </w:numPr>
        <w:ind w:right="26"/>
        <w:jc w:val="both"/>
        <w:rPr>
          <w:rFonts w:ascii="Arial" w:hAnsi="Arial" w:cs="Arial"/>
        </w:rPr>
      </w:pPr>
      <w:r w:rsidRPr="006D1304">
        <w:rPr>
          <w:rFonts w:ascii="Arial" w:hAnsi="Arial" w:cs="Arial"/>
        </w:rPr>
        <w:t xml:space="preserve">boundaries and consent  </w:t>
      </w:r>
    </w:p>
    <w:p w14:paraId="037EE2CF" w14:textId="77777777" w:rsidR="000E41FB" w:rsidRPr="006D1304" w:rsidRDefault="000E41FB" w:rsidP="00D751E0">
      <w:pPr>
        <w:numPr>
          <w:ilvl w:val="1"/>
          <w:numId w:val="31"/>
        </w:numPr>
        <w:ind w:right="26"/>
        <w:jc w:val="both"/>
        <w:rPr>
          <w:rFonts w:ascii="Arial" w:hAnsi="Arial" w:cs="Arial"/>
        </w:rPr>
      </w:pPr>
      <w:r w:rsidRPr="006D1304">
        <w:rPr>
          <w:rFonts w:ascii="Arial" w:hAnsi="Arial" w:cs="Arial"/>
        </w:rPr>
        <w:t xml:space="preserve">stereotyping, prejudice and equality </w:t>
      </w:r>
    </w:p>
    <w:p w14:paraId="4F88E2B4" w14:textId="77777777" w:rsidR="000E41FB" w:rsidRPr="006D1304" w:rsidRDefault="000E41FB" w:rsidP="00D751E0">
      <w:pPr>
        <w:numPr>
          <w:ilvl w:val="1"/>
          <w:numId w:val="31"/>
        </w:numPr>
        <w:ind w:right="26"/>
        <w:jc w:val="both"/>
        <w:rPr>
          <w:rFonts w:ascii="Arial" w:hAnsi="Arial" w:cs="Arial"/>
        </w:rPr>
      </w:pPr>
      <w:r w:rsidRPr="006D1304">
        <w:rPr>
          <w:rFonts w:ascii="Arial" w:hAnsi="Arial" w:cs="Arial"/>
        </w:rPr>
        <w:t xml:space="preserve">body confidence and self-esteem </w:t>
      </w:r>
    </w:p>
    <w:p w14:paraId="418724B3" w14:textId="77777777" w:rsidR="000E41FB" w:rsidRPr="006D1304" w:rsidRDefault="000E41FB" w:rsidP="00D751E0">
      <w:pPr>
        <w:numPr>
          <w:ilvl w:val="1"/>
          <w:numId w:val="31"/>
        </w:numPr>
        <w:ind w:right="26"/>
        <w:jc w:val="both"/>
        <w:rPr>
          <w:rFonts w:ascii="Arial" w:hAnsi="Arial" w:cs="Arial"/>
        </w:rPr>
      </w:pPr>
      <w:r w:rsidRPr="006D1304">
        <w:rPr>
          <w:rFonts w:ascii="Arial" w:hAnsi="Arial" w:cs="Arial"/>
        </w:rPr>
        <w:t xml:space="preserve">how to recognise an abusive relationship, including coercive and controlling behaviour </w:t>
      </w:r>
    </w:p>
    <w:p w14:paraId="5D51FF3B" w14:textId="77777777" w:rsidR="000E41FB" w:rsidRPr="006D1304" w:rsidRDefault="000E41FB" w:rsidP="00D751E0">
      <w:pPr>
        <w:numPr>
          <w:ilvl w:val="1"/>
          <w:numId w:val="31"/>
        </w:numPr>
        <w:ind w:right="26"/>
        <w:jc w:val="both"/>
        <w:rPr>
          <w:rFonts w:ascii="Arial" w:hAnsi="Arial" w:cs="Arial"/>
        </w:rPr>
      </w:pPr>
      <w:r w:rsidRPr="006D1304">
        <w:rPr>
          <w:rFonts w:ascii="Arial" w:hAnsi="Arial" w:cs="Arial"/>
        </w:rPr>
        <w:t xml:space="preserve">the concepts of, and laws relating to- sexual consent, sexual exploitation, abuse, grooming, coercion, harassment, rape, domestic abuse, so called honour-based violence such as forced marriage and Female Genital Mutilation (FGM), and how to access support, and </w:t>
      </w:r>
    </w:p>
    <w:p w14:paraId="4A60699B" w14:textId="77777777" w:rsidR="000E41FB" w:rsidRPr="006D1304" w:rsidRDefault="000E41FB" w:rsidP="00D751E0">
      <w:pPr>
        <w:numPr>
          <w:ilvl w:val="1"/>
          <w:numId w:val="31"/>
        </w:numPr>
        <w:ind w:right="26"/>
        <w:jc w:val="both"/>
        <w:rPr>
          <w:rFonts w:ascii="Arial" w:hAnsi="Arial" w:cs="Arial"/>
        </w:rPr>
      </w:pPr>
      <w:r w:rsidRPr="006D1304">
        <w:rPr>
          <w:rFonts w:ascii="Arial" w:hAnsi="Arial" w:cs="Arial"/>
        </w:rPr>
        <w:t xml:space="preserve">what constitutes sexual harassment and sexual violence and why these are always unacceptable. </w:t>
      </w:r>
    </w:p>
    <w:p w14:paraId="1A939487" w14:textId="77777777" w:rsidR="005B0A59" w:rsidRPr="006D1304" w:rsidRDefault="005B0A59" w:rsidP="006D1304">
      <w:pPr>
        <w:ind w:left="720" w:right="26"/>
        <w:jc w:val="both"/>
        <w:rPr>
          <w:rFonts w:ascii="Arial" w:hAnsi="Arial" w:cs="Arial"/>
        </w:rPr>
      </w:pPr>
    </w:p>
    <w:p w14:paraId="69283F0C" w14:textId="77777777" w:rsidR="005B0A59" w:rsidRPr="006D1304" w:rsidRDefault="005B0A59" w:rsidP="006D1304">
      <w:pPr>
        <w:ind w:right="26"/>
        <w:jc w:val="both"/>
        <w:rPr>
          <w:rFonts w:ascii="Arial" w:hAnsi="Arial" w:cs="Arial"/>
          <w:b/>
        </w:rPr>
      </w:pPr>
      <w:r w:rsidRPr="006D1304">
        <w:rPr>
          <w:rFonts w:ascii="Arial" w:hAnsi="Arial" w:cs="Arial"/>
          <w:b/>
        </w:rPr>
        <w:t>Online Safety</w:t>
      </w:r>
    </w:p>
    <w:p w14:paraId="16063DB7" w14:textId="77777777" w:rsidR="005B0A59" w:rsidRPr="007E2A3A" w:rsidRDefault="007E2A3A" w:rsidP="00D751E0">
      <w:pPr>
        <w:numPr>
          <w:ilvl w:val="0"/>
          <w:numId w:val="32"/>
        </w:numPr>
        <w:ind w:right="26"/>
        <w:jc w:val="both"/>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00D21FFD" w:rsidRPr="006D1304">
        <w:rPr>
          <w:rFonts w:ascii="Arial" w:hAnsi="Arial" w:cs="Arial"/>
        </w:rPr>
        <w:t>has</w:t>
      </w:r>
      <w:r w:rsidR="005B0A59" w:rsidRPr="006D1304">
        <w:rPr>
          <w:rFonts w:ascii="Arial" w:hAnsi="Arial" w:cs="Arial"/>
        </w:rPr>
        <w:t xml:space="preserve"> an effective whole school approach to online safety </w:t>
      </w:r>
      <w:r w:rsidR="008945E5" w:rsidRPr="007E2A3A">
        <w:rPr>
          <w:rFonts w:ascii="Arial" w:hAnsi="Arial" w:cs="Arial"/>
        </w:rPr>
        <w:t>which includes an understanding of the expectations, applicable roles and responsibilities in relation to filtering and monitoring</w:t>
      </w:r>
      <w:r w:rsidR="004C157A" w:rsidRPr="007E2A3A">
        <w:rPr>
          <w:rFonts w:ascii="Arial" w:hAnsi="Arial" w:cs="Arial"/>
        </w:rPr>
        <w:t>,</w:t>
      </w:r>
      <w:r w:rsidR="008945E5" w:rsidRPr="007E2A3A">
        <w:rPr>
          <w:rFonts w:ascii="Arial" w:hAnsi="Arial" w:cs="Arial"/>
        </w:rPr>
        <w:t xml:space="preserve"> </w:t>
      </w:r>
      <w:r w:rsidR="005B0A59" w:rsidRPr="007E2A3A">
        <w:rPr>
          <w:rFonts w:ascii="Arial" w:hAnsi="Arial" w:cs="Arial"/>
        </w:rPr>
        <w:t>to protect and educate pupils, students, and staff in their use of technology and establishes mechanisms to identify, intervene in, and escalate any concerns where appropriate</w:t>
      </w:r>
      <w:r w:rsidR="009228A5" w:rsidRPr="007E2A3A">
        <w:rPr>
          <w:rFonts w:ascii="Arial" w:hAnsi="Arial" w:cs="Arial"/>
        </w:rPr>
        <w:t>;</w:t>
      </w:r>
      <w:r w:rsidR="005B0A59" w:rsidRPr="007E2A3A">
        <w:rPr>
          <w:rFonts w:ascii="Arial" w:hAnsi="Arial" w:cs="Arial"/>
        </w:rPr>
        <w:t xml:space="preserve">    </w:t>
      </w:r>
    </w:p>
    <w:p w14:paraId="7D6FF235" w14:textId="77777777" w:rsidR="005B0A59" w:rsidRPr="007E2A3A" w:rsidRDefault="007E2A3A" w:rsidP="00D751E0">
      <w:pPr>
        <w:numPr>
          <w:ilvl w:val="0"/>
          <w:numId w:val="32"/>
        </w:numPr>
        <w:ind w:right="26"/>
        <w:jc w:val="both"/>
        <w:rPr>
          <w:rFonts w:ascii="Arial" w:hAnsi="Arial" w:cs="Arial"/>
        </w:rPr>
      </w:pPr>
      <w:r w:rsidRPr="007E2A3A">
        <w:rPr>
          <w:rFonts w:ascii="Arial" w:hAnsi="Arial" w:cs="Arial"/>
        </w:rPr>
        <w:t>Darley and Summerbridge Primary School Federation</w:t>
      </w:r>
      <w:r w:rsidRPr="007E2A3A">
        <w:rPr>
          <w:rFonts w:ascii="Arial" w:hAnsi="Arial" w:cs="Arial"/>
          <w:b/>
          <w:bCs/>
        </w:rPr>
        <w:t xml:space="preserve"> </w:t>
      </w:r>
      <w:r w:rsidR="005B0A59" w:rsidRPr="007E2A3A">
        <w:rPr>
          <w:rFonts w:ascii="Arial" w:hAnsi="Arial" w:cs="Arial"/>
        </w:rPr>
        <w:t xml:space="preserve">understands that online safety can be categorised into </w:t>
      </w:r>
      <w:r w:rsidR="004849A0" w:rsidRPr="007E2A3A">
        <w:rPr>
          <w:rFonts w:ascii="Arial" w:hAnsi="Arial" w:cs="Arial"/>
        </w:rPr>
        <w:t xml:space="preserve">the four areas of risk outlined in para </w:t>
      </w:r>
      <w:r w:rsidR="004C157A" w:rsidRPr="007E2A3A">
        <w:rPr>
          <w:rFonts w:ascii="Arial" w:hAnsi="Arial" w:cs="Arial"/>
        </w:rPr>
        <w:t>136</w:t>
      </w:r>
      <w:r w:rsidR="004849A0" w:rsidRPr="007E2A3A">
        <w:rPr>
          <w:rFonts w:ascii="Arial" w:hAnsi="Arial" w:cs="Arial"/>
        </w:rPr>
        <w:t xml:space="preserve"> of KCSIE</w:t>
      </w:r>
      <w:r w:rsidR="009228A5" w:rsidRPr="007E2A3A">
        <w:rPr>
          <w:rFonts w:ascii="Arial" w:hAnsi="Arial" w:cs="Arial"/>
        </w:rPr>
        <w:t>; and</w:t>
      </w:r>
    </w:p>
    <w:p w14:paraId="304BEB8D" w14:textId="77777777" w:rsidR="005B0A59" w:rsidRPr="006D1304" w:rsidRDefault="007E2A3A" w:rsidP="00D751E0">
      <w:pPr>
        <w:numPr>
          <w:ilvl w:val="0"/>
          <w:numId w:val="32"/>
        </w:numPr>
        <w:ind w:right="26"/>
        <w:jc w:val="both"/>
        <w:rPr>
          <w:rFonts w:ascii="Arial" w:hAnsi="Arial" w:cs="Arial"/>
        </w:rPr>
      </w:pPr>
      <w:r w:rsidRPr="007E2A3A">
        <w:rPr>
          <w:rFonts w:ascii="Arial" w:hAnsi="Arial" w:cs="Arial"/>
        </w:rPr>
        <w:t>Darley and Summerbridge Primary School Federation</w:t>
      </w:r>
      <w:r w:rsidRPr="007E2A3A">
        <w:rPr>
          <w:rFonts w:ascii="Arial" w:hAnsi="Arial" w:cs="Arial"/>
          <w:b/>
          <w:bCs/>
        </w:rPr>
        <w:t xml:space="preserve"> </w:t>
      </w:r>
      <w:r w:rsidR="005B0A59" w:rsidRPr="007E2A3A">
        <w:rPr>
          <w:rFonts w:ascii="Arial" w:hAnsi="Arial" w:cs="Arial"/>
        </w:rPr>
        <w:t xml:space="preserve">has online safety as a running and interrelated theme whilst devising and implementing </w:t>
      </w:r>
      <w:r w:rsidR="004849A0" w:rsidRPr="007E2A3A">
        <w:rPr>
          <w:rFonts w:ascii="Arial" w:hAnsi="Arial" w:cs="Arial"/>
        </w:rPr>
        <w:t>the whole school</w:t>
      </w:r>
      <w:r w:rsidR="00F041A4" w:rsidRPr="007E2A3A">
        <w:rPr>
          <w:rFonts w:ascii="Arial" w:hAnsi="Arial" w:cs="Arial"/>
        </w:rPr>
        <w:t xml:space="preserve"> approach to safeguarding and related </w:t>
      </w:r>
      <w:r w:rsidR="005B0A59" w:rsidRPr="007E2A3A">
        <w:rPr>
          <w:rFonts w:ascii="Arial" w:hAnsi="Arial" w:cs="Arial"/>
        </w:rPr>
        <w:t>policies and procedures. We consider how</w:t>
      </w:r>
      <w:r w:rsidR="005B0A59" w:rsidRPr="006D1304">
        <w:rPr>
          <w:rFonts w:ascii="Arial" w:hAnsi="Arial" w:cs="Arial"/>
        </w:rPr>
        <w:t xml:space="preserve"> online safety is reflected in all relevant policies and consider online safety whilst planning the curriculum, any teacher training, the role and responsibilities of the designated safeguarding lead and any parental engagement. </w:t>
      </w:r>
    </w:p>
    <w:p w14:paraId="6AA258D8" w14:textId="77777777" w:rsidR="00B32897" w:rsidRPr="006D1304" w:rsidRDefault="00B32897" w:rsidP="006D1304">
      <w:pPr>
        <w:ind w:right="26"/>
        <w:jc w:val="both"/>
        <w:rPr>
          <w:rFonts w:ascii="Arial" w:hAnsi="Arial" w:cs="Arial"/>
        </w:rPr>
      </w:pPr>
    </w:p>
    <w:p w14:paraId="25B17A48" w14:textId="77777777" w:rsidR="005B0A59" w:rsidRPr="006D1304" w:rsidRDefault="00872DEB" w:rsidP="006D1304">
      <w:pPr>
        <w:ind w:right="26"/>
        <w:jc w:val="both"/>
        <w:rPr>
          <w:rFonts w:ascii="Arial" w:hAnsi="Arial" w:cs="Arial"/>
          <w:b/>
        </w:rPr>
      </w:pPr>
      <w:r w:rsidRPr="006D1304">
        <w:rPr>
          <w:rFonts w:ascii="Arial" w:hAnsi="Arial" w:cs="Arial"/>
          <w:b/>
        </w:rPr>
        <w:t>Use of Mobile/Smart</w:t>
      </w:r>
      <w:r w:rsidR="005B0A59" w:rsidRPr="006D1304">
        <w:rPr>
          <w:rFonts w:ascii="Arial" w:hAnsi="Arial" w:cs="Arial"/>
          <w:b/>
        </w:rPr>
        <w:t xml:space="preserve"> </w:t>
      </w:r>
      <w:r w:rsidR="009228A5">
        <w:rPr>
          <w:rFonts w:ascii="Arial" w:hAnsi="Arial" w:cs="Arial"/>
          <w:b/>
        </w:rPr>
        <w:t xml:space="preserve">Technology </w:t>
      </w:r>
      <w:r w:rsidRPr="006D1304">
        <w:rPr>
          <w:rFonts w:ascii="Arial" w:hAnsi="Arial" w:cs="Arial"/>
          <w:b/>
        </w:rPr>
        <w:t>P</w:t>
      </w:r>
      <w:r w:rsidR="005B0A59" w:rsidRPr="006D1304">
        <w:rPr>
          <w:rFonts w:ascii="Arial" w:hAnsi="Arial" w:cs="Arial"/>
          <w:b/>
        </w:rPr>
        <w:t xml:space="preserve">olicy </w:t>
      </w:r>
      <w:r w:rsidRPr="006D1304">
        <w:rPr>
          <w:rFonts w:ascii="Arial" w:hAnsi="Arial" w:cs="Arial"/>
          <w:b/>
        </w:rPr>
        <w:t>and Remote Working</w:t>
      </w:r>
    </w:p>
    <w:p w14:paraId="26155AE9" w14:textId="77777777" w:rsidR="00872DEB" w:rsidRPr="006D1304" w:rsidRDefault="007E2A3A" w:rsidP="00D751E0">
      <w:pPr>
        <w:numPr>
          <w:ilvl w:val="0"/>
          <w:numId w:val="32"/>
        </w:numPr>
        <w:ind w:right="26"/>
        <w:jc w:val="both"/>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00B32897" w:rsidRPr="006D1304">
        <w:rPr>
          <w:rFonts w:ascii="Arial" w:hAnsi="Arial" w:cs="Arial"/>
        </w:rPr>
        <w:t>has</w:t>
      </w:r>
      <w:r w:rsidR="005B0A59" w:rsidRPr="006D1304">
        <w:rPr>
          <w:rFonts w:ascii="Arial" w:hAnsi="Arial" w:cs="Arial"/>
        </w:rPr>
        <w:t xml:space="preserve"> a clear policy on the use of mobile and smart technology</w:t>
      </w:r>
      <w:r w:rsidR="005B2ABF">
        <w:rPr>
          <w:rFonts w:ascii="Arial" w:hAnsi="Arial" w:cs="Arial"/>
        </w:rPr>
        <w:t xml:space="preserve">, </w:t>
      </w:r>
      <w:r w:rsidR="005B2ABF" w:rsidRPr="007E2A3A">
        <w:rPr>
          <w:rFonts w:ascii="Arial" w:hAnsi="Arial" w:cs="Arial"/>
        </w:rPr>
        <w:t>including smart watches</w:t>
      </w:r>
      <w:r w:rsidR="005B0A59" w:rsidRPr="007E2A3A">
        <w:rPr>
          <w:rFonts w:ascii="Arial" w:hAnsi="Arial" w:cs="Arial"/>
        </w:rPr>
        <w:t xml:space="preserve">. </w:t>
      </w:r>
      <w:r w:rsidR="00B32897" w:rsidRPr="007E2A3A">
        <w:rPr>
          <w:rFonts w:ascii="Arial" w:hAnsi="Arial" w:cs="Arial"/>
        </w:rPr>
        <w:t xml:space="preserve">We understand that </w:t>
      </w:r>
      <w:r w:rsidR="00D21FFD" w:rsidRPr="007E2A3A">
        <w:rPr>
          <w:rFonts w:ascii="Arial" w:hAnsi="Arial" w:cs="Arial"/>
        </w:rPr>
        <w:t>a</w:t>
      </w:r>
      <w:r w:rsidR="005B0A59" w:rsidRPr="007E2A3A">
        <w:rPr>
          <w:rFonts w:ascii="Arial" w:hAnsi="Arial" w:cs="Arial"/>
        </w:rPr>
        <w:t>ccess means some child</w:t>
      </w:r>
      <w:r w:rsidR="009228A5" w:rsidRPr="007E2A3A">
        <w:rPr>
          <w:rFonts w:ascii="Arial" w:hAnsi="Arial" w:cs="Arial"/>
        </w:rPr>
        <w:t>ren, whilst at school</w:t>
      </w:r>
      <w:r w:rsidR="005B0A59" w:rsidRPr="007E2A3A">
        <w:rPr>
          <w:rFonts w:ascii="Arial" w:hAnsi="Arial" w:cs="Arial"/>
        </w:rPr>
        <w:t>, sexually harass their peers via their mobile and smart technology, share indecent images consensually</w:t>
      </w:r>
      <w:r w:rsidR="005B0A59" w:rsidRPr="006D1304">
        <w:rPr>
          <w:rFonts w:ascii="Arial" w:hAnsi="Arial" w:cs="Arial"/>
        </w:rPr>
        <w:t xml:space="preserve"> and non-consensually (often via large chat groups) and view and share pornography and other harmful content. </w:t>
      </w:r>
      <w:r w:rsidR="00B32897" w:rsidRPr="006D1304">
        <w:rPr>
          <w:rFonts w:ascii="Arial" w:hAnsi="Arial" w:cs="Arial"/>
        </w:rPr>
        <w:t>We</w:t>
      </w:r>
      <w:r w:rsidR="005B0A59" w:rsidRPr="006D1304">
        <w:rPr>
          <w:rFonts w:ascii="Arial" w:hAnsi="Arial" w:cs="Arial"/>
        </w:rPr>
        <w:t xml:space="preserve"> carefully consider how this is managed on </w:t>
      </w:r>
      <w:r w:rsidR="00B32897" w:rsidRPr="006D1304">
        <w:rPr>
          <w:rFonts w:ascii="Arial" w:hAnsi="Arial" w:cs="Arial"/>
        </w:rPr>
        <w:t>our</w:t>
      </w:r>
      <w:r w:rsidR="005B0A59" w:rsidRPr="006D1304">
        <w:rPr>
          <w:rFonts w:ascii="Arial" w:hAnsi="Arial" w:cs="Arial"/>
        </w:rPr>
        <w:t xml:space="preserve"> premises and reflect </w:t>
      </w:r>
      <w:r w:rsidR="00B32897" w:rsidRPr="006D1304">
        <w:rPr>
          <w:rFonts w:ascii="Arial" w:hAnsi="Arial" w:cs="Arial"/>
        </w:rPr>
        <w:t>this in our</w:t>
      </w:r>
      <w:r w:rsidR="005B0A59" w:rsidRPr="006D1304">
        <w:rPr>
          <w:rFonts w:ascii="Arial" w:hAnsi="Arial" w:cs="Arial"/>
        </w:rPr>
        <w:t xml:space="preserve"> mobile and smart technology policy and </w:t>
      </w:r>
      <w:r w:rsidR="00B32897" w:rsidRPr="006D1304">
        <w:rPr>
          <w:rFonts w:ascii="Arial" w:hAnsi="Arial" w:cs="Arial"/>
        </w:rPr>
        <w:t>our</w:t>
      </w:r>
      <w:r w:rsidR="005B0A59" w:rsidRPr="006D1304">
        <w:rPr>
          <w:rFonts w:ascii="Arial" w:hAnsi="Arial" w:cs="Arial"/>
        </w:rPr>
        <w:t xml:space="preserve"> child protection poli</w:t>
      </w:r>
      <w:r w:rsidR="009228A5">
        <w:rPr>
          <w:rFonts w:ascii="Arial" w:hAnsi="Arial" w:cs="Arial"/>
        </w:rPr>
        <w:t>cy;</w:t>
      </w:r>
    </w:p>
    <w:p w14:paraId="362DADF0" w14:textId="77777777" w:rsidR="005B0A59" w:rsidRPr="006D1304" w:rsidRDefault="005B0A59" w:rsidP="00D751E0">
      <w:pPr>
        <w:numPr>
          <w:ilvl w:val="0"/>
          <w:numId w:val="32"/>
        </w:numPr>
        <w:ind w:right="26"/>
        <w:jc w:val="both"/>
        <w:rPr>
          <w:rFonts w:ascii="Arial" w:hAnsi="Arial" w:cs="Arial"/>
        </w:rPr>
      </w:pPr>
      <w:r w:rsidRPr="006D1304">
        <w:rPr>
          <w:rFonts w:ascii="Arial" w:hAnsi="Arial" w:cs="Arial"/>
        </w:rPr>
        <w:t xml:space="preserve">Where children are being asked to learn online at home </w:t>
      </w:r>
      <w:r w:rsidR="00B32897" w:rsidRPr="006D1304">
        <w:rPr>
          <w:rFonts w:ascii="Arial" w:hAnsi="Arial" w:cs="Arial"/>
        </w:rPr>
        <w:t xml:space="preserve">the </w:t>
      </w:r>
      <w:r w:rsidR="009228A5">
        <w:rPr>
          <w:rFonts w:ascii="Arial" w:hAnsi="Arial" w:cs="Arial"/>
        </w:rPr>
        <w:t>schools</w:t>
      </w:r>
      <w:r w:rsidRPr="006D1304">
        <w:rPr>
          <w:rFonts w:ascii="Arial" w:hAnsi="Arial" w:cs="Arial"/>
        </w:rPr>
        <w:t xml:space="preserve"> </w:t>
      </w:r>
      <w:r w:rsidR="00B32897" w:rsidRPr="006D1304">
        <w:rPr>
          <w:rFonts w:ascii="Arial" w:hAnsi="Arial" w:cs="Arial"/>
        </w:rPr>
        <w:t>will use the information provided by DfE, NSPCC and PSHE Association to do so safely</w:t>
      </w:r>
      <w:r w:rsidR="009228A5">
        <w:rPr>
          <w:rFonts w:ascii="Arial" w:hAnsi="Arial" w:cs="Arial"/>
        </w:rPr>
        <w:t>; and</w:t>
      </w:r>
    </w:p>
    <w:p w14:paraId="5CF79BB9" w14:textId="77777777" w:rsidR="00F041A4" w:rsidRPr="006D1304" w:rsidRDefault="00F041A4" w:rsidP="00D751E0">
      <w:pPr>
        <w:numPr>
          <w:ilvl w:val="0"/>
          <w:numId w:val="32"/>
        </w:numPr>
        <w:rPr>
          <w:rFonts w:ascii="Arial" w:hAnsi="Arial" w:cs="Arial"/>
        </w:rPr>
      </w:pPr>
      <w:r w:rsidRPr="006D1304">
        <w:rPr>
          <w:rFonts w:ascii="Arial" w:hAnsi="Arial" w:cs="Arial"/>
        </w:rPr>
        <w:t xml:space="preserve">Our regular communications with parents and carers will </w:t>
      </w:r>
      <w:r w:rsidR="00002898" w:rsidRPr="006D1304">
        <w:rPr>
          <w:rFonts w:ascii="Arial" w:hAnsi="Arial" w:cs="Arial"/>
        </w:rPr>
        <w:t xml:space="preserve">be </w:t>
      </w:r>
      <w:r w:rsidRPr="006D1304">
        <w:rPr>
          <w:rFonts w:ascii="Arial" w:hAnsi="Arial" w:cs="Arial"/>
        </w:rPr>
        <w:t>used to reinforce the importance of children being saf</w:t>
      </w:r>
      <w:r w:rsidR="005B2ABF">
        <w:rPr>
          <w:rFonts w:ascii="Arial" w:hAnsi="Arial" w:cs="Arial"/>
        </w:rPr>
        <w:t xml:space="preserve">e online and we will help them </w:t>
      </w:r>
      <w:r w:rsidRPr="006D1304">
        <w:rPr>
          <w:rFonts w:ascii="Arial" w:hAnsi="Arial" w:cs="Arial"/>
        </w:rPr>
        <w:t>understand w</w:t>
      </w:r>
      <w:r w:rsidR="009228A5">
        <w:rPr>
          <w:rFonts w:ascii="Arial" w:hAnsi="Arial" w:cs="Arial"/>
        </w:rPr>
        <w:t>hat systems school is</w:t>
      </w:r>
      <w:r w:rsidRPr="006D1304">
        <w:rPr>
          <w:rFonts w:ascii="Arial" w:hAnsi="Arial" w:cs="Arial"/>
        </w:rPr>
        <w:t xml:space="preserve"> using to filter and monitor online use.   We will ensure that parents and carers are aware of what their children are being asked to do online, including the sites they will asked to access and be clea</w:t>
      </w:r>
      <w:r w:rsidR="009228A5">
        <w:rPr>
          <w:rFonts w:ascii="Arial" w:hAnsi="Arial" w:cs="Arial"/>
        </w:rPr>
        <w:t>r who from the school</w:t>
      </w:r>
      <w:r w:rsidRPr="006D1304">
        <w:rPr>
          <w:rFonts w:ascii="Arial" w:hAnsi="Arial" w:cs="Arial"/>
        </w:rPr>
        <w:t xml:space="preserve"> (if anyone) their child is going to be interacting with online. </w:t>
      </w:r>
    </w:p>
    <w:p w14:paraId="6FFBD3EC" w14:textId="77777777" w:rsidR="00D21FFD" w:rsidRPr="006D1304" w:rsidRDefault="00D21FFD" w:rsidP="006D1304">
      <w:pPr>
        <w:ind w:left="720" w:right="26"/>
        <w:jc w:val="both"/>
        <w:rPr>
          <w:rFonts w:ascii="Arial" w:hAnsi="Arial" w:cs="Arial"/>
        </w:rPr>
      </w:pPr>
    </w:p>
    <w:p w14:paraId="6D67A7EC" w14:textId="77777777" w:rsidR="005B0A59" w:rsidRPr="006D1304" w:rsidRDefault="00872DEB" w:rsidP="006D1304">
      <w:pPr>
        <w:ind w:right="26"/>
        <w:jc w:val="both"/>
        <w:rPr>
          <w:rFonts w:ascii="Arial" w:hAnsi="Arial" w:cs="Arial"/>
          <w:b/>
        </w:rPr>
      </w:pPr>
      <w:r w:rsidRPr="006D1304">
        <w:rPr>
          <w:rFonts w:ascii="Arial" w:hAnsi="Arial" w:cs="Arial"/>
          <w:b/>
        </w:rPr>
        <w:t xml:space="preserve">Information Security, </w:t>
      </w:r>
      <w:r w:rsidR="005B0A59" w:rsidRPr="006D1304">
        <w:rPr>
          <w:rFonts w:ascii="Arial" w:hAnsi="Arial" w:cs="Arial"/>
          <w:b/>
        </w:rPr>
        <w:t>Filters</w:t>
      </w:r>
      <w:r w:rsidRPr="006D1304">
        <w:rPr>
          <w:rFonts w:ascii="Arial" w:hAnsi="Arial" w:cs="Arial"/>
          <w:b/>
        </w:rPr>
        <w:t xml:space="preserve">, Access </w:t>
      </w:r>
      <w:r w:rsidR="005B0A59" w:rsidRPr="006D1304">
        <w:rPr>
          <w:rFonts w:ascii="Arial" w:hAnsi="Arial" w:cs="Arial"/>
          <w:b/>
        </w:rPr>
        <w:t xml:space="preserve">and </w:t>
      </w:r>
      <w:r w:rsidRPr="006D1304">
        <w:rPr>
          <w:rFonts w:ascii="Arial" w:hAnsi="Arial" w:cs="Arial"/>
          <w:b/>
        </w:rPr>
        <w:t>M</w:t>
      </w:r>
      <w:r w:rsidR="005B0A59" w:rsidRPr="006D1304">
        <w:rPr>
          <w:rFonts w:ascii="Arial" w:hAnsi="Arial" w:cs="Arial"/>
          <w:b/>
        </w:rPr>
        <w:t xml:space="preserve">onitoring </w:t>
      </w:r>
    </w:p>
    <w:p w14:paraId="56A9A577" w14:textId="77777777" w:rsidR="005B0A59" w:rsidRPr="006D1304" w:rsidRDefault="007E2A3A" w:rsidP="00D751E0">
      <w:pPr>
        <w:numPr>
          <w:ilvl w:val="0"/>
          <w:numId w:val="32"/>
        </w:numPr>
        <w:ind w:right="26"/>
        <w:jc w:val="both"/>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00D21FFD" w:rsidRPr="006D1304">
        <w:rPr>
          <w:rFonts w:ascii="Arial" w:hAnsi="Arial" w:cs="Arial"/>
        </w:rPr>
        <w:t>has appropriate filters and monitoring to</w:t>
      </w:r>
      <w:r w:rsidR="005B0A59" w:rsidRPr="006D1304">
        <w:rPr>
          <w:rFonts w:ascii="Arial" w:hAnsi="Arial" w:cs="Arial"/>
        </w:rPr>
        <w:t xml:space="preserve"> reasonably limit exposure to risks from the school’s or college’s IT system. </w:t>
      </w:r>
      <w:r w:rsidR="00D21FFD" w:rsidRPr="006D1304">
        <w:rPr>
          <w:rFonts w:ascii="Arial" w:hAnsi="Arial" w:cs="Arial"/>
        </w:rPr>
        <w:t xml:space="preserve">In applying appropriate controls </w:t>
      </w:r>
      <w:r w:rsidRPr="009144E8">
        <w:rPr>
          <w:rFonts w:ascii="Arial" w:hAnsi="Arial" w:cs="Arial"/>
        </w:rPr>
        <w:t>Darley and Summerbridge Primary School Federation</w:t>
      </w:r>
      <w:r w:rsidRPr="009144E8">
        <w:rPr>
          <w:rFonts w:ascii="Arial" w:hAnsi="Arial" w:cs="Arial"/>
          <w:b/>
          <w:bCs/>
        </w:rPr>
        <w:t xml:space="preserve"> </w:t>
      </w:r>
      <w:r w:rsidR="005B0A59" w:rsidRPr="006D1304">
        <w:rPr>
          <w:rFonts w:ascii="Arial" w:hAnsi="Arial" w:cs="Arial"/>
        </w:rPr>
        <w:t>consider</w:t>
      </w:r>
      <w:r w:rsidR="00D21FFD" w:rsidRPr="006D1304">
        <w:rPr>
          <w:rFonts w:ascii="Arial" w:hAnsi="Arial" w:cs="Arial"/>
        </w:rPr>
        <w:t>s</w:t>
      </w:r>
      <w:r w:rsidR="005B0A59" w:rsidRPr="006D1304">
        <w:rPr>
          <w:rFonts w:ascii="Arial" w:hAnsi="Arial" w:cs="Arial"/>
        </w:rPr>
        <w:t xml:space="preserve"> the </w:t>
      </w:r>
      <w:r w:rsidR="00F8505B" w:rsidRPr="00F8505B">
        <w:rPr>
          <w:rFonts w:ascii="Arial" w:hAnsi="Arial" w:cs="Arial"/>
        </w:rPr>
        <w:t xml:space="preserve">number of </w:t>
      </w:r>
      <w:r w:rsidR="00F8505B">
        <w:rPr>
          <w:rFonts w:ascii="Arial" w:hAnsi="Arial" w:cs="Arial"/>
        </w:rPr>
        <w:t>and</w:t>
      </w:r>
      <w:r w:rsidR="00F8505B" w:rsidRPr="00F8505B">
        <w:rPr>
          <w:rFonts w:ascii="Arial" w:hAnsi="Arial" w:cs="Arial"/>
        </w:rPr>
        <w:t xml:space="preserve"> </w:t>
      </w:r>
      <w:r w:rsidR="005B0A59" w:rsidRPr="006D1304">
        <w:rPr>
          <w:rFonts w:ascii="Arial" w:hAnsi="Arial" w:cs="Arial"/>
        </w:rPr>
        <w:t xml:space="preserve">age range of their </w:t>
      </w:r>
      <w:r w:rsidR="005B0A59" w:rsidRPr="007E2A3A">
        <w:rPr>
          <w:rFonts w:ascii="Arial" w:hAnsi="Arial" w:cs="Arial"/>
        </w:rPr>
        <w:t xml:space="preserve">children, </w:t>
      </w:r>
      <w:r w:rsidR="00F8505B" w:rsidRPr="007E2A3A">
        <w:rPr>
          <w:rFonts w:ascii="Arial" w:hAnsi="Arial" w:cs="Arial"/>
        </w:rPr>
        <w:t>those who are potentially at greater risk of harm and how often they access the IT system</w:t>
      </w:r>
      <w:r w:rsidR="005B0A59" w:rsidRPr="007E2A3A">
        <w:rPr>
          <w:rFonts w:ascii="Arial" w:hAnsi="Arial" w:cs="Arial"/>
        </w:rPr>
        <w:t>,</w:t>
      </w:r>
      <w:r w:rsidR="005B0A59" w:rsidRPr="006D1304">
        <w:rPr>
          <w:rFonts w:ascii="Arial" w:hAnsi="Arial" w:cs="Arial"/>
        </w:rPr>
        <w:t xml:space="preserve"> and the proportionality of costs vs </w:t>
      </w:r>
      <w:r w:rsidR="00F041A4" w:rsidRPr="006D1304">
        <w:rPr>
          <w:rFonts w:ascii="Arial" w:hAnsi="Arial" w:cs="Arial"/>
        </w:rPr>
        <w:t xml:space="preserve">safeguarding </w:t>
      </w:r>
      <w:r w:rsidR="009228A5">
        <w:rPr>
          <w:rFonts w:ascii="Arial" w:hAnsi="Arial" w:cs="Arial"/>
        </w:rPr>
        <w:t>risks;</w:t>
      </w:r>
    </w:p>
    <w:p w14:paraId="24097EB5" w14:textId="77777777" w:rsidR="005B0A59" w:rsidRPr="006D1304" w:rsidRDefault="005B0A59" w:rsidP="00D751E0">
      <w:pPr>
        <w:numPr>
          <w:ilvl w:val="0"/>
          <w:numId w:val="32"/>
        </w:numPr>
        <w:ind w:right="26"/>
        <w:jc w:val="both"/>
        <w:rPr>
          <w:rFonts w:ascii="Arial" w:hAnsi="Arial" w:cs="Arial"/>
          <w:b/>
        </w:rPr>
      </w:pPr>
      <w:r w:rsidRPr="006D1304">
        <w:rPr>
          <w:rFonts w:ascii="Arial" w:hAnsi="Arial" w:cs="Arial"/>
        </w:rPr>
        <w:t>The appropriateness of any filters and monitoring systems will be informed in part, by the risk assessme</w:t>
      </w:r>
      <w:r w:rsidR="009228A5">
        <w:rPr>
          <w:rFonts w:ascii="Arial" w:hAnsi="Arial" w:cs="Arial"/>
        </w:rPr>
        <w:t>nt required by the Prevent Duty;</w:t>
      </w:r>
      <w:r w:rsidRPr="006D1304">
        <w:rPr>
          <w:rFonts w:ascii="Arial" w:hAnsi="Arial" w:cs="Arial"/>
        </w:rPr>
        <w:t xml:space="preserve">   </w:t>
      </w:r>
    </w:p>
    <w:p w14:paraId="0D1E62BC" w14:textId="77777777" w:rsidR="00F041A4" w:rsidRPr="006D1304" w:rsidRDefault="000610D8" w:rsidP="00D751E0">
      <w:pPr>
        <w:numPr>
          <w:ilvl w:val="0"/>
          <w:numId w:val="32"/>
        </w:numPr>
        <w:rPr>
          <w:rFonts w:ascii="Arial" w:hAnsi="Arial" w:cs="Arial"/>
        </w:rPr>
      </w:pPr>
      <w:r w:rsidRPr="006D1304">
        <w:rPr>
          <w:rFonts w:ascii="Arial" w:hAnsi="Arial" w:cs="Arial"/>
        </w:rPr>
        <w:t xml:space="preserve">The </w:t>
      </w:r>
      <w:bookmarkStart w:id="21" w:name="_Hlk138689954"/>
      <w:r w:rsidR="007F7C75" w:rsidRPr="007E2A3A">
        <w:rPr>
          <w:rFonts w:ascii="Arial" w:hAnsi="Arial" w:cs="Arial"/>
        </w:rPr>
        <w:t>Governing Body</w:t>
      </w:r>
      <w:r w:rsidR="007F7C75" w:rsidRPr="007C2722">
        <w:rPr>
          <w:rFonts w:ascii="Arial" w:hAnsi="Arial" w:cs="Arial"/>
        </w:rPr>
        <w:t xml:space="preserve"> </w:t>
      </w:r>
      <w:bookmarkEnd w:id="21"/>
      <w:r w:rsidRPr="006D1304">
        <w:rPr>
          <w:rFonts w:ascii="Arial" w:hAnsi="Arial" w:cs="Arial"/>
        </w:rPr>
        <w:t xml:space="preserve">understands that whilst it is essential that they ensure that appropriate filters and monitoring systems are in place, they should be careful that </w:t>
      </w:r>
      <w:r w:rsidR="00F041A4" w:rsidRPr="006D1304">
        <w:rPr>
          <w:rFonts w:ascii="Arial" w:hAnsi="Arial" w:cs="Arial"/>
        </w:rPr>
        <w:t>“over blocking” does not lead to unreasonable restrictions as to what children can be taught with regard to o</w:t>
      </w:r>
      <w:r w:rsidR="007F7C75">
        <w:rPr>
          <w:rFonts w:ascii="Arial" w:hAnsi="Arial" w:cs="Arial"/>
        </w:rPr>
        <w:t>nline teaching and safeguarding;</w:t>
      </w:r>
    </w:p>
    <w:p w14:paraId="69A5AE35" w14:textId="77777777" w:rsidR="000610D8" w:rsidRPr="006D1304" w:rsidRDefault="008F28D9" w:rsidP="00D751E0">
      <w:pPr>
        <w:numPr>
          <w:ilvl w:val="0"/>
          <w:numId w:val="32"/>
        </w:numPr>
        <w:ind w:right="26"/>
        <w:jc w:val="both"/>
        <w:rPr>
          <w:rFonts w:ascii="Arial" w:hAnsi="Arial" w:cs="Arial"/>
        </w:rPr>
      </w:pPr>
      <w:r w:rsidRPr="006D1304">
        <w:rPr>
          <w:rFonts w:ascii="Arial" w:hAnsi="Arial" w:cs="Arial"/>
        </w:rPr>
        <w:t>The leadership team and relevant staff have an awareness and understanding of the provisions in place and manage them effectively and know how to es</w:t>
      </w:r>
      <w:r w:rsidR="007F7C75">
        <w:rPr>
          <w:rFonts w:ascii="Arial" w:hAnsi="Arial" w:cs="Arial"/>
        </w:rPr>
        <w:t>calate concerns when identified;</w:t>
      </w:r>
    </w:p>
    <w:p w14:paraId="70E7B408" w14:textId="77777777" w:rsidR="00D90864" w:rsidRPr="006D1304" w:rsidRDefault="007E2A3A" w:rsidP="00D751E0">
      <w:pPr>
        <w:numPr>
          <w:ilvl w:val="0"/>
          <w:numId w:val="32"/>
        </w:numPr>
        <w:ind w:right="26"/>
        <w:jc w:val="both"/>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00D21FFD" w:rsidRPr="006D1304">
        <w:rPr>
          <w:rFonts w:ascii="Arial" w:hAnsi="Arial" w:cs="Arial"/>
        </w:rPr>
        <w:t>will apply the</w:t>
      </w:r>
      <w:r w:rsidR="00B32897" w:rsidRPr="006D1304">
        <w:rPr>
          <w:rFonts w:ascii="Arial" w:hAnsi="Arial" w:cs="Arial"/>
        </w:rPr>
        <w:t xml:space="preserve"> appropriate level of security protection</w:t>
      </w:r>
      <w:r w:rsidR="00872DEB" w:rsidRPr="006D1304">
        <w:rPr>
          <w:rFonts w:ascii="Arial" w:hAnsi="Arial" w:cs="Arial"/>
        </w:rPr>
        <w:t xml:space="preserve"> and</w:t>
      </w:r>
      <w:r w:rsidR="00B32897" w:rsidRPr="006D1304">
        <w:rPr>
          <w:rFonts w:ascii="Arial" w:hAnsi="Arial" w:cs="Arial"/>
        </w:rPr>
        <w:t xml:space="preserve"> procedures in place, in order to safeguard </w:t>
      </w:r>
      <w:r w:rsidR="00872DEB" w:rsidRPr="006D1304">
        <w:rPr>
          <w:rFonts w:ascii="Arial" w:hAnsi="Arial" w:cs="Arial"/>
        </w:rPr>
        <w:t>our</w:t>
      </w:r>
      <w:r w:rsidR="00B32897" w:rsidRPr="006D1304">
        <w:rPr>
          <w:rFonts w:ascii="Arial" w:hAnsi="Arial" w:cs="Arial"/>
        </w:rPr>
        <w:t xml:space="preserve"> systems, staff and </w:t>
      </w:r>
      <w:r w:rsidR="00872DEB" w:rsidRPr="006D1304">
        <w:rPr>
          <w:rFonts w:ascii="Arial" w:hAnsi="Arial" w:cs="Arial"/>
        </w:rPr>
        <w:t>children.  These arrangements</w:t>
      </w:r>
      <w:r w:rsidR="00B32897" w:rsidRPr="006D1304">
        <w:rPr>
          <w:rFonts w:ascii="Arial" w:hAnsi="Arial" w:cs="Arial"/>
        </w:rPr>
        <w:t xml:space="preserve"> will </w:t>
      </w:r>
      <w:r w:rsidR="00872DEB" w:rsidRPr="006D1304">
        <w:rPr>
          <w:rFonts w:ascii="Arial" w:hAnsi="Arial" w:cs="Arial"/>
        </w:rPr>
        <w:t xml:space="preserve">be </w:t>
      </w:r>
      <w:r w:rsidR="00B32897" w:rsidRPr="006D1304">
        <w:rPr>
          <w:rFonts w:ascii="Arial" w:hAnsi="Arial" w:cs="Arial"/>
        </w:rPr>
        <w:t>review</w:t>
      </w:r>
      <w:r w:rsidR="00872DEB" w:rsidRPr="006D1304">
        <w:rPr>
          <w:rFonts w:ascii="Arial" w:hAnsi="Arial" w:cs="Arial"/>
        </w:rPr>
        <w:t>ed</w:t>
      </w:r>
      <w:r w:rsidR="00B32897" w:rsidRPr="006D1304">
        <w:rPr>
          <w:rFonts w:ascii="Arial" w:hAnsi="Arial" w:cs="Arial"/>
        </w:rPr>
        <w:t xml:space="preserve"> </w:t>
      </w:r>
      <w:r w:rsidR="00872DEB" w:rsidRPr="006D1304">
        <w:rPr>
          <w:rFonts w:ascii="Arial" w:hAnsi="Arial" w:cs="Arial"/>
        </w:rPr>
        <w:t xml:space="preserve">periodically to ensure </w:t>
      </w:r>
      <w:r w:rsidR="00B32897" w:rsidRPr="006D1304">
        <w:rPr>
          <w:rFonts w:ascii="Arial" w:hAnsi="Arial" w:cs="Arial"/>
        </w:rPr>
        <w:t>the</w:t>
      </w:r>
      <w:r w:rsidR="00872DEB" w:rsidRPr="006D1304">
        <w:rPr>
          <w:rFonts w:ascii="Arial" w:hAnsi="Arial" w:cs="Arial"/>
        </w:rPr>
        <w:t>ir</w:t>
      </w:r>
      <w:r w:rsidR="00B32897" w:rsidRPr="006D1304">
        <w:rPr>
          <w:rFonts w:ascii="Arial" w:hAnsi="Arial" w:cs="Arial"/>
        </w:rPr>
        <w:t xml:space="preserve"> effectiveness </w:t>
      </w:r>
      <w:r w:rsidR="00872DEB" w:rsidRPr="006D1304">
        <w:rPr>
          <w:rFonts w:ascii="Arial" w:hAnsi="Arial" w:cs="Arial"/>
        </w:rPr>
        <w:t xml:space="preserve">and </w:t>
      </w:r>
      <w:r w:rsidR="00B32897" w:rsidRPr="006D1304">
        <w:rPr>
          <w:rFonts w:ascii="Arial" w:hAnsi="Arial" w:cs="Arial"/>
        </w:rPr>
        <w:t>to keep up</w:t>
      </w:r>
      <w:r w:rsidR="00872DEB" w:rsidRPr="006D1304">
        <w:rPr>
          <w:rFonts w:ascii="Arial" w:hAnsi="Arial" w:cs="Arial"/>
        </w:rPr>
        <w:t>-to-date</w:t>
      </w:r>
      <w:r w:rsidR="00B32897" w:rsidRPr="006D1304">
        <w:rPr>
          <w:rFonts w:ascii="Arial" w:hAnsi="Arial" w:cs="Arial"/>
        </w:rPr>
        <w:t xml:space="preserve"> with evo</w:t>
      </w:r>
      <w:r w:rsidR="007F7C75">
        <w:rPr>
          <w:rFonts w:ascii="Arial" w:hAnsi="Arial" w:cs="Arial"/>
        </w:rPr>
        <w:t>lving cyber-crime technologies: and</w:t>
      </w:r>
    </w:p>
    <w:p w14:paraId="5B6BEDE2" w14:textId="77777777" w:rsidR="00B32897" w:rsidRPr="007E2A3A" w:rsidRDefault="007E2A3A" w:rsidP="00D751E0">
      <w:pPr>
        <w:numPr>
          <w:ilvl w:val="0"/>
          <w:numId w:val="32"/>
        </w:numPr>
        <w:ind w:right="26"/>
        <w:jc w:val="both"/>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007F7C75">
        <w:rPr>
          <w:rFonts w:ascii="Arial" w:hAnsi="Arial" w:cs="Arial"/>
        </w:rPr>
        <w:t>will carry</w:t>
      </w:r>
      <w:r w:rsidR="00B32897" w:rsidRPr="006D1304">
        <w:rPr>
          <w:rFonts w:ascii="Arial" w:hAnsi="Arial" w:cs="Arial"/>
        </w:rPr>
        <w:t xml:space="preserve"> out an annual review of </w:t>
      </w:r>
      <w:r w:rsidR="00B32897" w:rsidRPr="007E2A3A">
        <w:rPr>
          <w:rFonts w:ascii="Arial" w:hAnsi="Arial" w:cs="Arial"/>
        </w:rPr>
        <w:t xml:space="preserve">our approach to online safety, </w:t>
      </w:r>
      <w:r w:rsidR="00AF4D7A" w:rsidRPr="007E2A3A">
        <w:rPr>
          <w:rFonts w:ascii="Arial" w:hAnsi="Arial" w:cs="Arial"/>
        </w:rPr>
        <w:t xml:space="preserve">including in relation to filtering and monitoring, </w:t>
      </w:r>
      <w:r w:rsidR="00B32897" w:rsidRPr="007E2A3A">
        <w:rPr>
          <w:rFonts w:ascii="Arial" w:hAnsi="Arial" w:cs="Arial"/>
        </w:rPr>
        <w:t>supported by an annual risk assessment that considers and reflects the risks their children face</w:t>
      </w:r>
      <w:r w:rsidR="00F8505B" w:rsidRPr="007E2A3A">
        <w:rPr>
          <w:rFonts w:ascii="Arial" w:hAnsi="Arial" w:cs="Arial"/>
        </w:rPr>
        <w:t>.</w:t>
      </w:r>
    </w:p>
    <w:p w14:paraId="6DE4CB40" w14:textId="77777777" w:rsidR="00F8505B" w:rsidRPr="007E2A3A" w:rsidRDefault="00F8505B" w:rsidP="00D751E0">
      <w:pPr>
        <w:numPr>
          <w:ilvl w:val="0"/>
          <w:numId w:val="32"/>
        </w:numPr>
        <w:ind w:right="26"/>
        <w:jc w:val="both"/>
        <w:rPr>
          <w:rFonts w:ascii="Arial" w:hAnsi="Arial" w:cs="Arial"/>
        </w:rPr>
      </w:pPr>
      <w:r w:rsidRPr="007E2A3A">
        <w:rPr>
          <w:rFonts w:ascii="Arial" w:hAnsi="Arial" w:cs="Arial"/>
        </w:rPr>
        <w:t xml:space="preserve">The Governing Body should review the </w:t>
      </w:r>
      <w:hyperlink r:id="rId36" w:history="1">
        <w:r w:rsidRPr="007E2A3A">
          <w:rPr>
            <w:rStyle w:val="Hyperlink"/>
            <w:rFonts w:ascii="Arial" w:hAnsi="Arial" w:cs="Arial"/>
          </w:rPr>
          <w:t>Department of Education filtering and monitoring standards</w:t>
        </w:r>
      </w:hyperlink>
      <w:r w:rsidRPr="007E2A3A">
        <w:rPr>
          <w:rFonts w:ascii="Arial" w:hAnsi="Arial" w:cs="Arial"/>
        </w:rPr>
        <w:t xml:space="preserve"> and discuss with IT staff and service providers what more needs to be done in meeting this standard.</w:t>
      </w:r>
    </w:p>
    <w:p w14:paraId="735275FA" w14:textId="77777777" w:rsidR="005E493F" w:rsidRPr="007E2A3A" w:rsidRDefault="005E493F" w:rsidP="00D751E0">
      <w:pPr>
        <w:numPr>
          <w:ilvl w:val="0"/>
          <w:numId w:val="32"/>
        </w:numPr>
        <w:ind w:right="26"/>
        <w:jc w:val="both"/>
        <w:rPr>
          <w:rFonts w:ascii="Arial" w:hAnsi="Arial" w:cs="Arial"/>
        </w:rPr>
      </w:pPr>
      <w:r w:rsidRPr="007E2A3A">
        <w:rPr>
          <w:rFonts w:ascii="Arial" w:hAnsi="Arial" w:cs="Arial"/>
        </w:rPr>
        <w:t xml:space="preserve">The Governing Body should consider meeting the </w:t>
      </w:r>
      <w:hyperlink r:id="rId37" w:anchor=":~:text=Is%20your%20school%20meeting%20the%20DfE%E2%80%99s%20Cyber%20Security,to%20access%20data%20and%20services.%20...%20More%20items" w:history="1">
        <w:r w:rsidRPr="007E2A3A">
          <w:rPr>
            <w:rStyle w:val="Hyperlink"/>
            <w:rFonts w:ascii="Arial" w:hAnsi="Arial" w:cs="Arial"/>
          </w:rPr>
          <w:t>Cyber Security standards for Schools and Colleges</w:t>
        </w:r>
      </w:hyperlink>
    </w:p>
    <w:p w14:paraId="30DCCCAD" w14:textId="77777777" w:rsidR="008F28D9" w:rsidRPr="006D1304" w:rsidRDefault="008F28D9" w:rsidP="006D1304">
      <w:pPr>
        <w:ind w:left="720" w:right="26"/>
        <w:jc w:val="both"/>
        <w:rPr>
          <w:rFonts w:ascii="Arial" w:hAnsi="Arial" w:cs="Arial"/>
          <w:b/>
        </w:rPr>
      </w:pPr>
    </w:p>
    <w:p w14:paraId="4308C317" w14:textId="77777777" w:rsidR="00D124A0" w:rsidRPr="006D1304" w:rsidRDefault="00D124A0" w:rsidP="006D1304">
      <w:pPr>
        <w:ind w:right="26"/>
        <w:jc w:val="both"/>
        <w:rPr>
          <w:rFonts w:ascii="Arial" w:hAnsi="Arial" w:cs="Arial"/>
          <w:b/>
        </w:rPr>
      </w:pPr>
      <w:r w:rsidRPr="006D1304">
        <w:rPr>
          <w:rFonts w:ascii="Arial" w:hAnsi="Arial" w:cs="Arial"/>
          <w:b/>
        </w:rPr>
        <w:t>Inspection</w:t>
      </w:r>
    </w:p>
    <w:p w14:paraId="11DE5C81" w14:textId="77777777" w:rsidR="00D124A0" w:rsidRPr="006D1304" w:rsidRDefault="00D124A0" w:rsidP="00D751E0">
      <w:pPr>
        <w:numPr>
          <w:ilvl w:val="0"/>
          <w:numId w:val="32"/>
        </w:numPr>
        <w:ind w:right="26"/>
        <w:jc w:val="both"/>
        <w:rPr>
          <w:rFonts w:ascii="Arial" w:hAnsi="Arial" w:cs="Arial"/>
          <w:b/>
        </w:rPr>
      </w:pPr>
      <w:r w:rsidRPr="007E2A3A">
        <w:rPr>
          <w:rFonts w:ascii="Arial" w:hAnsi="Arial" w:cs="Arial"/>
        </w:rPr>
        <w:t xml:space="preserve">The </w:t>
      </w:r>
      <w:r w:rsidR="00B91D42" w:rsidRPr="007E2A3A">
        <w:rPr>
          <w:rFonts w:ascii="Arial" w:hAnsi="Arial" w:cs="Arial"/>
        </w:rPr>
        <w:t>Governing Body</w:t>
      </w:r>
      <w:r w:rsidR="00B91D42" w:rsidRPr="007C2722">
        <w:rPr>
          <w:rFonts w:ascii="Arial" w:hAnsi="Arial" w:cs="Arial"/>
        </w:rPr>
        <w:t xml:space="preserve"> </w:t>
      </w:r>
      <w:r w:rsidRPr="006D1304">
        <w:rPr>
          <w:rFonts w:ascii="Arial" w:hAnsi="Arial" w:cs="Arial"/>
        </w:rPr>
        <w:t xml:space="preserve">is aware of the Ofsted Education Inspection Framework and the guidance to inspectors on inspecting safeguarding: Inspecting safeguarding in early years, education and skills settings. </w:t>
      </w:r>
    </w:p>
    <w:p w14:paraId="36AF6883" w14:textId="77777777" w:rsidR="00D124A0" w:rsidRPr="006D1304" w:rsidRDefault="00D124A0" w:rsidP="006D1304">
      <w:pPr>
        <w:ind w:left="720" w:right="26"/>
        <w:jc w:val="both"/>
        <w:rPr>
          <w:rFonts w:ascii="Arial" w:hAnsi="Arial" w:cs="Arial"/>
        </w:rPr>
      </w:pPr>
    </w:p>
    <w:p w14:paraId="5A6C1166" w14:textId="77777777" w:rsidR="00D124A0" w:rsidRPr="006D1304" w:rsidRDefault="00D124A0" w:rsidP="006D1304">
      <w:pPr>
        <w:ind w:right="26"/>
        <w:jc w:val="both"/>
        <w:rPr>
          <w:rFonts w:ascii="Arial" w:hAnsi="Arial" w:cs="Arial"/>
          <w:b/>
        </w:rPr>
      </w:pPr>
      <w:r w:rsidRPr="006D1304">
        <w:rPr>
          <w:rFonts w:ascii="Arial" w:hAnsi="Arial" w:cs="Arial"/>
          <w:b/>
        </w:rPr>
        <w:t>Safeguarding Concerns or Allegations about staff members</w:t>
      </w:r>
    </w:p>
    <w:p w14:paraId="76C92509" w14:textId="77777777" w:rsidR="00D124A0" w:rsidRPr="006D1304" w:rsidRDefault="007E2A3A" w:rsidP="00D751E0">
      <w:pPr>
        <w:numPr>
          <w:ilvl w:val="0"/>
          <w:numId w:val="32"/>
        </w:numPr>
        <w:ind w:right="26"/>
        <w:jc w:val="both"/>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00D124A0" w:rsidRPr="006D1304">
        <w:rPr>
          <w:rFonts w:ascii="Arial" w:hAnsi="Arial" w:cs="Arial"/>
        </w:rPr>
        <w:t xml:space="preserve">has procedures in place to manage </w:t>
      </w:r>
      <w:r w:rsidR="000503B5" w:rsidRPr="006D1304">
        <w:rPr>
          <w:rFonts w:ascii="Arial" w:hAnsi="Arial" w:cs="Arial"/>
          <w:b/>
        </w:rPr>
        <w:t>any</w:t>
      </w:r>
      <w:r w:rsidR="000503B5" w:rsidRPr="006D1304">
        <w:rPr>
          <w:rFonts w:ascii="Arial" w:hAnsi="Arial" w:cs="Arial"/>
        </w:rPr>
        <w:t xml:space="preserve"> </w:t>
      </w:r>
      <w:r w:rsidR="00D124A0" w:rsidRPr="006D1304">
        <w:rPr>
          <w:rFonts w:ascii="Arial" w:hAnsi="Arial" w:cs="Arial"/>
        </w:rPr>
        <w:t>safeguarding concerns</w:t>
      </w:r>
      <w:r w:rsidR="00A022EB" w:rsidRPr="006D1304">
        <w:rPr>
          <w:rFonts w:ascii="Arial" w:hAnsi="Arial" w:cs="Arial"/>
        </w:rPr>
        <w:t xml:space="preserve"> (no matter how small)</w:t>
      </w:r>
      <w:r w:rsidR="00D124A0" w:rsidRPr="006D1304">
        <w:rPr>
          <w:rFonts w:ascii="Arial" w:hAnsi="Arial" w:cs="Arial"/>
        </w:rPr>
        <w:t xml:space="preserve">, </w:t>
      </w:r>
      <w:r w:rsidR="000503B5" w:rsidRPr="006D1304">
        <w:rPr>
          <w:rFonts w:ascii="Arial" w:hAnsi="Arial" w:cs="Arial"/>
        </w:rPr>
        <w:t>and</w:t>
      </w:r>
      <w:r w:rsidR="00D124A0" w:rsidRPr="006D1304">
        <w:rPr>
          <w:rFonts w:ascii="Arial" w:hAnsi="Arial" w:cs="Arial"/>
        </w:rPr>
        <w:t xml:space="preserve"> allegations </w:t>
      </w:r>
      <w:r w:rsidR="00A022EB" w:rsidRPr="006D1304">
        <w:rPr>
          <w:rFonts w:ascii="Arial" w:hAnsi="Arial" w:cs="Arial"/>
        </w:rPr>
        <w:t xml:space="preserve">that </w:t>
      </w:r>
      <w:r w:rsidR="00A022EB" w:rsidRPr="006D1304">
        <w:rPr>
          <w:rFonts w:ascii="Arial" w:hAnsi="Arial" w:cs="Arial"/>
          <w:b/>
        </w:rPr>
        <w:t>do not</w:t>
      </w:r>
      <w:r w:rsidR="00A022EB" w:rsidRPr="006D1304">
        <w:rPr>
          <w:rFonts w:ascii="Arial" w:hAnsi="Arial" w:cs="Arial"/>
        </w:rPr>
        <w:t xml:space="preserve"> meet the harm threshold </w:t>
      </w:r>
      <w:r w:rsidR="00D124A0" w:rsidRPr="006D1304">
        <w:rPr>
          <w:rFonts w:ascii="Arial" w:hAnsi="Arial" w:cs="Arial"/>
        </w:rPr>
        <w:t xml:space="preserve">against staff (including supply staff </w:t>
      </w:r>
      <w:r w:rsidR="000503B5" w:rsidRPr="006D1304">
        <w:rPr>
          <w:rFonts w:ascii="Arial" w:hAnsi="Arial" w:cs="Arial"/>
        </w:rPr>
        <w:t xml:space="preserve">and volunteers and contractors).   These </w:t>
      </w:r>
      <w:r w:rsidR="0092743A">
        <w:rPr>
          <w:rFonts w:ascii="Arial" w:hAnsi="Arial" w:cs="Arial"/>
        </w:rPr>
        <w:t xml:space="preserve">are known as </w:t>
      </w:r>
      <w:r w:rsidR="0092743A" w:rsidRPr="0092743A">
        <w:rPr>
          <w:rFonts w:ascii="Arial" w:hAnsi="Arial" w:cs="Arial"/>
          <w:b/>
        </w:rPr>
        <w:t>L</w:t>
      </w:r>
      <w:r w:rsidR="000503B5" w:rsidRPr="0092743A">
        <w:rPr>
          <w:rFonts w:ascii="Arial" w:hAnsi="Arial" w:cs="Arial"/>
          <w:b/>
        </w:rPr>
        <w:t xml:space="preserve">ow </w:t>
      </w:r>
      <w:r w:rsidR="0092743A" w:rsidRPr="0092743A">
        <w:rPr>
          <w:rFonts w:ascii="Arial" w:hAnsi="Arial" w:cs="Arial"/>
          <w:b/>
        </w:rPr>
        <w:t>L</w:t>
      </w:r>
      <w:r w:rsidR="000503B5" w:rsidRPr="0092743A">
        <w:rPr>
          <w:rFonts w:ascii="Arial" w:hAnsi="Arial" w:cs="Arial"/>
          <w:b/>
        </w:rPr>
        <w:t xml:space="preserve">evel </w:t>
      </w:r>
      <w:r w:rsidR="0092743A" w:rsidRPr="0092743A">
        <w:rPr>
          <w:rFonts w:ascii="Arial" w:hAnsi="Arial" w:cs="Arial"/>
          <w:b/>
        </w:rPr>
        <w:t>Concerns</w:t>
      </w:r>
      <w:r w:rsidR="0092743A" w:rsidRPr="006D1304">
        <w:rPr>
          <w:rFonts w:ascii="Arial" w:hAnsi="Arial" w:cs="Arial"/>
        </w:rPr>
        <w:t xml:space="preserve"> </w:t>
      </w:r>
      <w:r w:rsidR="000503B5" w:rsidRPr="006D1304">
        <w:rPr>
          <w:rFonts w:ascii="Arial" w:hAnsi="Arial" w:cs="Arial"/>
        </w:rPr>
        <w:t xml:space="preserve">will be addressed as set out in </w:t>
      </w:r>
      <w:r w:rsidR="00B91D42">
        <w:rPr>
          <w:rFonts w:ascii="Arial" w:hAnsi="Arial" w:cs="Arial"/>
        </w:rPr>
        <w:t xml:space="preserve">Section two of Part </w:t>
      </w:r>
      <w:r w:rsidR="004C157A">
        <w:rPr>
          <w:rFonts w:ascii="Arial" w:hAnsi="Arial" w:cs="Arial"/>
        </w:rPr>
        <w:t>F</w:t>
      </w:r>
      <w:r w:rsidR="00B91D42">
        <w:rPr>
          <w:rFonts w:ascii="Arial" w:hAnsi="Arial" w:cs="Arial"/>
        </w:rPr>
        <w:t>our of KCSI</w:t>
      </w:r>
      <w:r w:rsidR="000503B5" w:rsidRPr="006D1304">
        <w:rPr>
          <w:rFonts w:ascii="Arial" w:hAnsi="Arial" w:cs="Arial"/>
        </w:rPr>
        <w:t>E and in line with NYSCP procedures</w:t>
      </w:r>
      <w:r w:rsidR="00B91D42">
        <w:rPr>
          <w:rFonts w:ascii="Arial" w:hAnsi="Arial" w:cs="Arial"/>
        </w:rPr>
        <w:t>;</w:t>
      </w:r>
    </w:p>
    <w:p w14:paraId="5E43AB4F" w14:textId="77777777" w:rsidR="00D124A0" w:rsidRPr="006D1304" w:rsidRDefault="00D124A0" w:rsidP="00D751E0">
      <w:pPr>
        <w:numPr>
          <w:ilvl w:val="0"/>
          <w:numId w:val="32"/>
        </w:numPr>
        <w:ind w:right="26"/>
        <w:jc w:val="both"/>
        <w:rPr>
          <w:rFonts w:ascii="Arial" w:hAnsi="Arial" w:cs="Arial"/>
        </w:rPr>
      </w:pPr>
      <w:r w:rsidRPr="006D1304">
        <w:rPr>
          <w:rFonts w:ascii="Arial" w:hAnsi="Arial" w:cs="Arial"/>
        </w:rPr>
        <w:t xml:space="preserve">Concerns and allegations that </w:t>
      </w:r>
      <w:r w:rsidRPr="006D1304">
        <w:rPr>
          <w:rFonts w:ascii="Arial" w:hAnsi="Arial" w:cs="Arial"/>
          <w:b/>
        </w:rPr>
        <w:t>may</w:t>
      </w:r>
      <w:r w:rsidRPr="006D1304">
        <w:rPr>
          <w:rFonts w:ascii="Arial" w:hAnsi="Arial" w:cs="Arial"/>
        </w:rPr>
        <w:t xml:space="preserve"> meet the harm </w:t>
      </w:r>
      <w:r w:rsidR="00A022EB" w:rsidRPr="006D1304">
        <w:rPr>
          <w:rFonts w:ascii="Arial" w:hAnsi="Arial" w:cs="Arial"/>
        </w:rPr>
        <w:t>threshold</w:t>
      </w:r>
      <w:r w:rsidRPr="006D1304">
        <w:rPr>
          <w:rFonts w:ascii="Arial" w:hAnsi="Arial" w:cs="Arial"/>
        </w:rPr>
        <w:t xml:space="preserve"> will be addressed as set out in </w:t>
      </w:r>
      <w:r w:rsidR="00B91D42">
        <w:rPr>
          <w:rFonts w:ascii="Arial" w:hAnsi="Arial" w:cs="Arial"/>
        </w:rPr>
        <w:t xml:space="preserve">Section one of Part </w:t>
      </w:r>
      <w:r w:rsidR="004C157A">
        <w:rPr>
          <w:rFonts w:ascii="Arial" w:hAnsi="Arial" w:cs="Arial"/>
        </w:rPr>
        <w:t>F</w:t>
      </w:r>
      <w:r w:rsidR="00B91D42">
        <w:rPr>
          <w:rFonts w:ascii="Arial" w:hAnsi="Arial" w:cs="Arial"/>
        </w:rPr>
        <w:t>our of KCSI</w:t>
      </w:r>
      <w:r w:rsidRPr="006D1304">
        <w:rPr>
          <w:rFonts w:ascii="Arial" w:hAnsi="Arial" w:cs="Arial"/>
        </w:rPr>
        <w:t>E and</w:t>
      </w:r>
      <w:r w:rsidR="00B91D42">
        <w:rPr>
          <w:rFonts w:ascii="Arial" w:hAnsi="Arial" w:cs="Arial"/>
        </w:rPr>
        <w:t xml:space="preserve"> in line with NYSCP procedures;</w:t>
      </w:r>
    </w:p>
    <w:p w14:paraId="148FD86B" w14:textId="77777777" w:rsidR="00D124A0" w:rsidRPr="006D1304" w:rsidRDefault="00D124A0" w:rsidP="00D751E0">
      <w:pPr>
        <w:numPr>
          <w:ilvl w:val="0"/>
          <w:numId w:val="32"/>
        </w:numPr>
        <w:ind w:right="26"/>
        <w:jc w:val="both"/>
        <w:rPr>
          <w:rFonts w:ascii="Arial" w:hAnsi="Arial" w:cs="Arial"/>
          <w:b/>
        </w:rPr>
      </w:pPr>
      <w:r w:rsidRPr="006D1304">
        <w:rPr>
          <w:rFonts w:ascii="Arial" w:hAnsi="Arial" w:cs="Arial"/>
        </w:rPr>
        <w:t xml:space="preserve">There are procedures in place to make a referral to the Disclosure and Barring Service (DBS) if a person in regulated activity has been dismissed or removed due to safeguarding concerns or would have been had they not resigned.  The </w:t>
      </w:r>
      <w:r w:rsidR="00B91D42" w:rsidRPr="007E2A3A">
        <w:rPr>
          <w:rFonts w:ascii="Arial" w:hAnsi="Arial" w:cs="Arial"/>
        </w:rPr>
        <w:t>Governing Body</w:t>
      </w:r>
      <w:r w:rsidR="00B91D42" w:rsidRPr="007C2722">
        <w:rPr>
          <w:rFonts w:ascii="Arial" w:hAnsi="Arial" w:cs="Arial"/>
        </w:rPr>
        <w:t xml:space="preserve"> </w:t>
      </w:r>
      <w:r w:rsidRPr="006D1304">
        <w:rPr>
          <w:rFonts w:ascii="Arial" w:hAnsi="Arial" w:cs="Arial"/>
        </w:rPr>
        <w:t>is aware that this is a legal duty and failure to refer when the criteria are met is a criminal</w:t>
      </w:r>
      <w:r w:rsidR="00B91D42">
        <w:rPr>
          <w:rFonts w:ascii="Arial" w:hAnsi="Arial" w:cs="Arial"/>
        </w:rPr>
        <w:t xml:space="preserve"> offence.  Where the school</w:t>
      </w:r>
      <w:r w:rsidRPr="006D1304">
        <w:rPr>
          <w:rFonts w:ascii="Arial" w:hAnsi="Arial" w:cs="Arial"/>
        </w:rPr>
        <w:t xml:space="preserve"> dismisses or ceases to use the services of a teacher because of serious misconduct, or might have dismissed them or ceased to </w:t>
      </w:r>
      <w:r w:rsidRPr="006D1304">
        <w:rPr>
          <w:rFonts w:ascii="Arial" w:hAnsi="Arial" w:cs="Arial"/>
        </w:rPr>
        <w:lastRenderedPageBreak/>
        <w:t>use their services had they not left first, we</w:t>
      </w:r>
      <w:r w:rsidR="000B2F2E" w:rsidRPr="006D1304">
        <w:rPr>
          <w:rFonts w:ascii="Arial" w:hAnsi="Arial" w:cs="Arial"/>
        </w:rPr>
        <w:t xml:space="preserve"> </w:t>
      </w:r>
      <w:r w:rsidRPr="006D1304">
        <w:rPr>
          <w:rFonts w:ascii="Arial" w:hAnsi="Arial" w:cs="Arial"/>
        </w:rPr>
        <w:t>will consider whether to refer the case to the Secretary of State</w:t>
      </w:r>
      <w:r w:rsidR="008B6976" w:rsidRPr="006D1304">
        <w:rPr>
          <w:rFonts w:ascii="Arial" w:hAnsi="Arial" w:cs="Arial"/>
        </w:rPr>
        <w:t>.</w:t>
      </w:r>
    </w:p>
    <w:p w14:paraId="54C529ED" w14:textId="77777777" w:rsidR="008B6976" w:rsidRPr="006D1304" w:rsidRDefault="008B6976" w:rsidP="006D1304">
      <w:pPr>
        <w:ind w:left="720" w:right="26"/>
        <w:jc w:val="both"/>
        <w:rPr>
          <w:rFonts w:ascii="Arial" w:hAnsi="Arial" w:cs="Arial"/>
        </w:rPr>
      </w:pPr>
    </w:p>
    <w:p w14:paraId="3F95D267" w14:textId="77777777" w:rsidR="008B6976" w:rsidRPr="006D1304" w:rsidRDefault="000B2F2E" w:rsidP="006D1304">
      <w:pPr>
        <w:ind w:right="26"/>
        <w:jc w:val="both"/>
        <w:rPr>
          <w:rFonts w:ascii="Arial" w:hAnsi="Arial" w:cs="Arial"/>
          <w:b/>
        </w:rPr>
      </w:pPr>
      <w:r w:rsidRPr="006D1304">
        <w:rPr>
          <w:rFonts w:ascii="Arial" w:hAnsi="Arial" w:cs="Arial"/>
          <w:b/>
        </w:rPr>
        <w:t>Child on child</w:t>
      </w:r>
      <w:r w:rsidR="008B6976" w:rsidRPr="006D1304">
        <w:rPr>
          <w:rFonts w:ascii="Arial" w:hAnsi="Arial" w:cs="Arial"/>
          <w:b/>
        </w:rPr>
        <w:t xml:space="preserve"> abuse</w:t>
      </w:r>
    </w:p>
    <w:p w14:paraId="1E9B18A6" w14:textId="77777777" w:rsidR="000B2F2E" w:rsidRPr="006D1304" w:rsidRDefault="00834590" w:rsidP="00D751E0">
      <w:pPr>
        <w:numPr>
          <w:ilvl w:val="0"/>
          <w:numId w:val="32"/>
        </w:numPr>
        <w:ind w:right="26"/>
        <w:jc w:val="both"/>
        <w:rPr>
          <w:rFonts w:ascii="Arial" w:hAnsi="Arial" w:cs="Arial"/>
        </w:rPr>
      </w:pPr>
      <w:r w:rsidRPr="006D1304">
        <w:rPr>
          <w:rFonts w:ascii="Arial" w:hAnsi="Arial" w:cs="Arial"/>
        </w:rPr>
        <w:t>All staff recognise that children are capable of abusing</w:t>
      </w:r>
      <w:r w:rsidR="002259E6">
        <w:rPr>
          <w:rFonts w:ascii="Arial" w:hAnsi="Arial" w:cs="Arial"/>
        </w:rPr>
        <w:t xml:space="preserve"> their peers (including online);</w:t>
      </w:r>
      <w:r w:rsidRPr="006D1304">
        <w:rPr>
          <w:rFonts w:ascii="Arial" w:hAnsi="Arial" w:cs="Arial"/>
        </w:rPr>
        <w:t xml:space="preserve"> </w:t>
      </w:r>
    </w:p>
    <w:p w14:paraId="6305B49A" w14:textId="77777777" w:rsidR="00834590" w:rsidRDefault="000B2F2E" w:rsidP="00D751E0">
      <w:pPr>
        <w:numPr>
          <w:ilvl w:val="0"/>
          <w:numId w:val="32"/>
        </w:numPr>
        <w:ind w:right="26"/>
        <w:jc w:val="both"/>
        <w:rPr>
          <w:rFonts w:ascii="Arial" w:hAnsi="Arial" w:cs="Arial"/>
        </w:rPr>
      </w:pPr>
      <w:r w:rsidRPr="006D1304">
        <w:rPr>
          <w:rFonts w:ascii="Arial" w:hAnsi="Arial" w:cs="Arial"/>
        </w:rPr>
        <w:t>A</w:t>
      </w:r>
      <w:r w:rsidR="00834590" w:rsidRPr="006D1304">
        <w:rPr>
          <w:rFonts w:ascii="Arial" w:hAnsi="Arial" w:cs="Arial"/>
        </w:rPr>
        <w:t xml:space="preserve">ll staff are clear about our policy and procedures with regard to </w:t>
      </w:r>
      <w:r w:rsidR="002E6860" w:rsidRPr="006D1304">
        <w:rPr>
          <w:rFonts w:ascii="Arial" w:hAnsi="Arial" w:cs="Arial"/>
        </w:rPr>
        <w:t>child-on-child</w:t>
      </w:r>
      <w:r w:rsidR="002259E6">
        <w:rPr>
          <w:rFonts w:ascii="Arial" w:hAnsi="Arial" w:cs="Arial"/>
        </w:rPr>
        <w:t xml:space="preserve"> abuse;</w:t>
      </w:r>
    </w:p>
    <w:p w14:paraId="2F65173A" w14:textId="77777777" w:rsidR="005C5A22" w:rsidRPr="006D1304" w:rsidRDefault="005C5A22" w:rsidP="00D751E0">
      <w:pPr>
        <w:numPr>
          <w:ilvl w:val="0"/>
          <w:numId w:val="32"/>
        </w:numPr>
        <w:ind w:right="26"/>
        <w:jc w:val="both"/>
        <w:rPr>
          <w:rFonts w:ascii="Arial" w:hAnsi="Arial" w:cs="Arial"/>
        </w:rPr>
      </w:pPr>
      <w:r w:rsidRPr="006D1304">
        <w:rPr>
          <w:rFonts w:ascii="Arial" w:hAnsi="Arial" w:cs="Arial"/>
        </w:rPr>
        <w:t>This Child Protection Policy identifies and links to:</w:t>
      </w:r>
    </w:p>
    <w:p w14:paraId="1CA36912" w14:textId="77777777" w:rsidR="005C5A22" w:rsidRPr="006D1304" w:rsidRDefault="005C5A22" w:rsidP="00D751E0">
      <w:pPr>
        <w:numPr>
          <w:ilvl w:val="1"/>
          <w:numId w:val="54"/>
        </w:numPr>
        <w:ind w:left="1134" w:right="26" w:hanging="425"/>
        <w:jc w:val="both"/>
        <w:rPr>
          <w:rFonts w:ascii="Arial" w:hAnsi="Arial" w:cs="Arial"/>
        </w:rPr>
      </w:pPr>
      <w:r>
        <w:rPr>
          <w:rFonts w:ascii="Arial" w:hAnsi="Arial" w:cs="Arial"/>
        </w:rPr>
        <w:t>P</w:t>
      </w:r>
      <w:r w:rsidRPr="006D1304">
        <w:rPr>
          <w:rFonts w:ascii="Arial" w:hAnsi="Arial" w:cs="Arial"/>
        </w:rPr>
        <w:t xml:space="preserve">rocedures to minimise the risk of </w:t>
      </w:r>
      <w:r w:rsidR="002E6860" w:rsidRPr="006D1304">
        <w:rPr>
          <w:rFonts w:ascii="Arial" w:hAnsi="Arial" w:cs="Arial"/>
        </w:rPr>
        <w:t>child-on-child</w:t>
      </w:r>
      <w:r w:rsidRPr="006D1304">
        <w:rPr>
          <w:rFonts w:ascii="Arial" w:hAnsi="Arial" w:cs="Arial"/>
        </w:rPr>
        <w:t xml:space="preserve"> abuse; </w:t>
      </w:r>
    </w:p>
    <w:p w14:paraId="5F7494D5" w14:textId="77777777" w:rsidR="005C5A22" w:rsidRPr="006D1304" w:rsidRDefault="005C5A22" w:rsidP="00D751E0">
      <w:pPr>
        <w:numPr>
          <w:ilvl w:val="1"/>
          <w:numId w:val="54"/>
        </w:numPr>
        <w:ind w:left="1134" w:right="26" w:hanging="425"/>
        <w:jc w:val="both"/>
        <w:rPr>
          <w:rFonts w:ascii="Arial" w:hAnsi="Arial" w:cs="Arial"/>
        </w:rPr>
      </w:pPr>
      <w:r>
        <w:rPr>
          <w:rFonts w:ascii="Arial" w:hAnsi="Arial" w:cs="Arial"/>
        </w:rPr>
        <w:t>T</w:t>
      </w:r>
      <w:r w:rsidRPr="006D1304">
        <w:rPr>
          <w:rFonts w:ascii="Arial" w:hAnsi="Arial" w:cs="Arial"/>
        </w:rPr>
        <w:t>he systems in place for children to confidently report abuse, knowing their concerns will be treated seriously which are well promoted, easily understood and easily accessible</w:t>
      </w:r>
    </w:p>
    <w:p w14:paraId="7CEECD9F" w14:textId="77777777" w:rsidR="005C5A22" w:rsidRPr="006D1304" w:rsidRDefault="005C5A22" w:rsidP="00D751E0">
      <w:pPr>
        <w:numPr>
          <w:ilvl w:val="1"/>
          <w:numId w:val="54"/>
        </w:numPr>
        <w:ind w:left="1134" w:right="26" w:hanging="425"/>
        <w:jc w:val="both"/>
        <w:rPr>
          <w:rFonts w:ascii="Arial" w:hAnsi="Arial" w:cs="Arial"/>
        </w:rPr>
      </w:pPr>
      <w:r>
        <w:rPr>
          <w:rFonts w:ascii="Arial" w:hAnsi="Arial" w:cs="Arial"/>
        </w:rPr>
        <w:t>H</w:t>
      </w:r>
      <w:r w:rsidRPr="006D1304">
        <w:rPr>
          <w:rFonts w:ascii="Arial" w:hAnsi="Arial" w:cs="Arial"/>
        </w:rPr>
        <w:t xml:space="preserve">ow allegations of </w:t>
      </w:r>
      <w:r w:rsidR="002E6860" w:rsidRPr="006D1304">
        <w:rPr>
          <w:rFonts w:ascii="Arial" w:hAnsi="Arial" w:cs="Arial"/>
        </w:rPr>
        <w:t>child-on-child</w:t>
      </w:r>
      <w:r w:rsidRPr="006D1304">
        <w:rPr>
          <w:rFonts w:ascii="Arial" w:hAnsi="Arial" w:cs="Arial"/>
        </w:rPr>
        <w:t xml:space="preserve"> abuse will be recorded, investigated and dealt with; </w:t>
      </w:r>
    </w:p>
    <w:p w14:paraId="42C4B0A6" w14:textId="77777777" w:rsidR="005C5A22" w:rsidRPr="006D1304" w:rsidRDefault="005C5A22" w:rsidP="00D751E0">
      <w:pPr>
        <w:numPr>
          <w:ilvl w:val="1"/>
          <w:numId w:val="54"/>
        </w:numPr>
        <w:ind w:left="1134" w:right="26" w:hanging="425"/>
        <w:jc w:val="both"/>
        <w:rPr>
          <w:rFonts w:ascii="Arial" w:hAnsi="Arial" w:cs="Arial"/>
        </w:rPr>
      </w:pPr>
      <w:r>
        <w:rPr>
          <w:rFonts w:ascii="Arial" w:hAnsi="Arial" w:cs="Arial"/>
        </w:rPr>
        <w:t>C</w:t>
      </w:r>
      <w:r w:rsidRPr="006D1304">
        <w:rPr>
          <w:rFonts w:ascii="Arial" w:hAnsi="Arial" w:cs="Arial"/>
        </w:rPr>
        <w:t xml:space="preserve">lear processes as to how victims, perpetrators and any other children affected by </w:t>
      </w:r>
      <w:r w:rsidR="002E6860" w:rsidRPr="006D1304">
        <w:rPr>
          <w:rFonts w:ascii="Arial" w:hAnsi="Arial" w:cs="Arial"/>
        </w:rPr>
        <w:t>child-on-child</w:t>
      </w:r>
      <w:r w:rsidRPr="006D1304">
        <w:rPr>
          <w:rFonts w:ascii="Arial" w:hAnsi="Arial" w:cs="Arial"/>
        </w:rPr>
        <w:t xml:space="preserve"> abuse will be supported; </w:t>
      </w:r>
    </w:p>
    <w:p w14:paraId="0436DDBC" w14:textId="77777777" w:rsidR="005C5A22" w:rsidRPr="006D1304" w:rsidRDefault="005C5A22" w:rsidP="00D751E0">
      <w:pPr>
        <w:numPr>
          <w:ilvl w:val="1"/>
          <w:numId w:val="54"/>
        </w:numPr>
        <w:ind w:left="1134" w:right="26" w:hanging="425"/>
        <w:jc w:val="both"/>
        <w:rPr>
          <w:rFonts w:ascii="Arial" w:hAnsi="Arial" w:cs="Arial"/>
        </w:rPr>
      </w:pPr>
      <w:r>
        <w:rPr>
          <w:rFonts w:ascii="Arial" w:hAnsi="Arial" w:cs="Arial"/>
        </w:rPr>
        <w:t>A</w:t>
      </w:r>
      <w:r w:rsidRPr="006D1304">
        <w:rPr>
          <w:rFonts w:ascii="Arial" w:hAnsi="Arial" w:cs="Arial"/>
        </w:rPr>
        <w:t xml:space="preserve"> recognition that even if there are no reported cases of </w:t>
      </w:r>
      <w:r w:rsidR="002E6860" w:rsidRPr="006D1304">
        <w:rPr>
          <w:rFonts w:ascii="Arial" w:hAnsi="Arial" w:cs="Arial"/>
        </w:rPr>
        <w:t>child-on-child</w:t>
      </w:r>
      <w:r w:rsidRPr="006D1304">
        <w:rPr>
          <w:rFonts w:ascii="Arial" w:hAnsi="Arial" w:cs="Arial"/>
        </w:rPr>
        <w:t xml:space="preserve"> abuse, such abuse may still be taking place and is simply not being reported; </w:t>
      </w:r>
    </w:p>
    <w:p w14:paraId="3110C172" w14:textId="77777777" w:rsidR="005C5A22" w:rsidRDefault="005C5A22" w:rsidP="00D751E0">
      <w:pPr>
        <w:numPr>
          <w:ilvl w:val="1"/>
          <w:numId w:val="54"/>
        </w:numPr>
        <w:ind w:left="1134" w:right="26" w:hanging="425"/>
        <w:jc w:val="both"/>
        <w:rPr>
          <w:rFonts w:ascii="Arial" w:hAnsi="Arial" w:cs="Arial"/>
        </w:rPr>
      </w:pPr>
      <w:r>
        <w:rPr>
          <w:rFonts w:ascii="Arial" w:hAnsi="Arial" w:cs="Arial"/>
        </w:rPr>
        <w:t>A</w:t>
      </w:r>
      <w:r w:rsidRPr="006D1304">
        <w:rPr>
          <w:rFonts w:ascii="Arial" w:hAnsi="Arial" w:cs="Arial"/>
        </w:rPr>
        <w:t xml:space="preserve"> statement which makes clear there should be a zero-tolerance approach to abuse, and it should never be passed off as “banter”, “just having a laugh”, “part of growing up” or “boys being boys” as this can lead to a culture of unacceptable behaviours and an unsafe environment for children; </w:t>
      </w:r>
    </w:p>
    <w:p w14:paraId="510073CB" w14:textId="77777777" w:rsidR="005C5A22" w:rsidRPr="005C5A22" w:rsidRDefault="005C5A22" w:rsidP="00D751E0">
      <w:pPr>
        <w:numPr>
          <w:ilvl w:val="1"/>
          <w:numId w:val="54"/>
        </w:numPr>
        <w:ind w:left="1134" w:right="26" w:hanging="425"/>
        <w:jc w:val="both"/>
        <w:rPr>
          <w:rFonts w:ascii="Arial" w:hAnsi="Arial" w:cs="Arial"/>
        </w:rPr>
      </w:pPr>
      <w:r w:rsidRPr="005C5A22">
        <w:rPr>
          <w:rFonts w:ascii="Arial" w:hAnsi="Arial" w:cs="Arial"/>
        </w:rPr>
        <w:t xml:space="preserve">Recognition that it is more likely that girls will be victims and boys’ perpetrators, but that all </w:t>
      </w:r>
      <w:r w:rsidR="002E6860" w:rsidRPr="005C5A22">
        <w:rPr>
          <w:rFonts w:ascii="Arial" w:hAnsi="Arial" w:cs="Arial"/>
        </w:rPr>
        <w:t>child-on-child</w:t>
      </w:r>
      <w:r w:rsidRPr="005C5A22">
        <w:rPr>
          <w:rFonts w:ascii="Arial" w:hAnsi="Arial" w:cs="Arial"/>
        </w:rPr>
        <w:t xml:space="preserve"> abuse is unacceptable and will be taken seriously; and</w:t>
      </w:r>
    </w:p>
    <w:p w14:paraId="0591C475" w14:textId="77777777" w:rsidR="000B2F2E" w:rsidRPr="006D1304" w:rsidRDefault="000B2F2E" w:rsidP="00D751E0">
      <w:pPr>
        <w:numPr>
          <w:ilvl w:val="0"/>
          <w:numId w:val="32"/>
        </w:numPr>
        <w:ind w:right="26"/>
        <w:jc w:val="both"/>
        <w:rPr>
          <w:rFonts w:ascii="Arial" w:hAnsi="Arial" w:cs="Arial"/>
        </w:rPr>
      </w:pPr>
      <w:r w:rsidRPr="006D1304">
        <w:rPr>
          <w:rFonts w:ascii="Arial" w:hAnsi="Arial" w:cs="Arial"/>
        </w:rPr>
        <w:t>This</w:t>
      </w:r>
      <w:r w:rsidR="00834590" w:rsidRPr="006D1304">
        <w:rPr>
          <w:rFonts w:ascii="Arial" w:hAnsi="Arial" w:cs="Arial"/>
        </w:rPr>
        <w:t xml:space="preserve"> child protection policy </w:t>
      </w:r>
      <w:r w:rsidRPr="006D1304">
        <w:rPr>
          <w:rFonts w:ascii="Arial" w:hAnsi="Arial" w:cs="Arial"/>
        </w:rPr>
        <w:t xml:space="preserve">identifies the different forms child on child abuse can take, such as: </w:t>
      </w:r>
    </w:p>
    <w:p w14:paraId="20122562" w14:textId="77777777" w:rsidR="000B2F2E" w:rsidRPr="006D1304" w:rsidRDefault="002259E6" w:rsidP="00D751E0">
      <w:pPr>
        <w:numPr>
          <w:ilvl w:val="2"/>
          <w:numId w:val="53"/>
        </w:numPr>
        <w:ind w:left="1134" w:right="26" w:hanging="425"/>
        <w:jc w:val="both"/>
        <w:rPr>
          <w:rFonts w:ascii="Arial" w:hAnsi="Arial" w:cs="Arial"/>
        </w:rPr>
      </w:pPr>
      <w:r>
        <w:rPr>
          <w:rFonts w:ascii="Arial" w:hAnsi="Arial" w:cs="Arial"/>
        </w:rPr>
        <w:t>B</w:t>
      </w:r>
      <w:r w:rsidR="000B2F2E" w:rsidRPr="006D1304">
        <w:rPr>
          <w:rFonts w:ascii="Arial" w:hAnsi="Arial" w:cs="Arial"/>
        </w:rPr>
        <w:t xml:space="preserve">ullying (including cyberbullying, prejudice-based and discriminatory bullying); </w:t>
      </w:r>
    </w:p>
    <w:p w14:paraId="52C4728A" w14:textId="77777777" w:rsidR="000B2F2E" w:rsidRPr="006D1304" w:rsidRDefault="004C157A" w:rsidP="00D751E0">
      <w:pPr>
        <w:numPr>
          <w:ilvl w:val="2"/>
          <w:numId w:val="53"/>
        </w:numPr>
        <w:ind w:left="1134" w:right="26" w:hanging="425"/>
        <w:jc w:val="both"/>
        <w:rPr>
          <w:rFonts w:ascii="Arial" w:hAnsi="Arial" w:cs="Arial"/>
        </w:rPr>
      </w:pPr>
      <w:r>
        <w:rPr>
          <w:rFonts w:ascii="Arial" w:hAnsi="Arial" w:cs="Arial"/>
        </w:rPr>
        <w:t>A</w:t>
      </w:r>
      <w:r w:rsidR="000B2F2E" w:rsidRPr="006D1304">
        <w:rPr>
          <w:rFonts w:ascii="Arial" w:hAnsi="Arial" w:cs="Arial"/>
        </w:rPr>
        <w:t xml:space="preserve">buse in intimate personal relationships between peers; </w:t>
      </w:r>
    </w:p>
    <w:p w14:paraId="19C15762" w14:textId="77777777" w:rsidR="000B2F2E" w:rsidRPr="006D1304" w:rsidRDefault="002259E6" w:rsidP="00D751E0">
      <w:pPr>
        <w:numPr>
          <w:ilvl w:val="2"/>
          <w:numId w:val="53"/>
        </w:numPr>
        <w:ind w:left="1134" w:right="26" w:hanging="425"/>
        <w:jc w:val="both"/>
        <w:rPr>
          <w:rFonts w:ascii="Arial" w:hAnsi="Arial" w:cs="Arial"/>
        </w:rPr>
      </w:pPr>
      <w:r>
        <w:rPr>
          <w:rFonts w:ascii="Arial" w:hAnsi="Arial" w:cs="Arial"/>
        </w:rPr>
        <w:t>P</w:t>
      </w:r>
      <w:r w:rsidR="000B2F2E" w:rsidRPr="006D1304">
        <w:rPr>
          <w:rFonts w:ascii="Arial" w:hAnsi="Arial" w:cs="Arial"/>
        </w:rPr>
        <w:t xml:space="preserve">hysical abuse which can include hitting, kicking, shaking, biting, hair pulling, or otherwise causing physical harm; </w:t>
      </w:r>
    </w:p>
    <w:p w14:paraId="0776D203" w14:textId="77777777" w:rsidR="000B2F2E" w:rsidRPr="006D1304" w:rsidRDefault="004C157A" w:rsidP="00D751E0">
      <w:pPr>
        <w:numPr>
          <w:ilvl w:val="2"/>
          <w:numId w:val="53"/>
        </w:numPr>
        <w:ind w:left="1134" w:right="26" w:hanging="425"/>
        <w:jc w:val="both"/>
        <w:rPr>
          <w:rFonts w:ascii="Arial" w:hAnsi="Arial" w:cs="Arial"/>
        </w:rPr>
      </w:pPr>
      <w:r>
        <w:rPr>
          <w:rFonts w:ascii="Arial" w:hAnsi="Arial" w:cs="Arial"/>
        </w:rPr>
        <w:t>S</w:t>
      </w:r>
      <w:r w:rsidR="000B2F2E" w:rsidRPr="006D1304">
        <w:rPr>
          <w:rFonts w:ascii="Arial" w:hAnsi="Arial" w:cs="Arial"/>
        </w:rPr>
        <w:t>exual violence and sexual harassment</w:t>
      </w:r>
    </w:p>
    <w:p w14:paraId="6E1A72CE" w14:textId="77777777" w:rsidR="000B2F2E" w:rsidRPr="006D1304" w:rsidRDefault="000B2F2E" w:rsidP="00D751E0">
      <w:pPr>
        <w:numPr>
          <w:ilvl w:val="2"/>
          <w:numId w:val="53"/>
        </w:numPr>
        <w:ind w:left="1134" w:right="26" w:hanging="425"/>
        <w:jc w:val="both"/>
        <w:rPr>
          <w:rFonts w:ascii="Arial" w:hAnsi="Arial" w:cs="Arial"/>
        </w:rPr>
      </w:pPr>
      <w:r w:rsidRPr="006D1304">
        <w:rPr>
          <w:rFonts w:ascii="Arial" w:hAnsi="Arial" w:cs="Arial"/>
        </w:rPr>
        <w:t xml:space="preserve">Consensual and non-consensual sharing of nude and semi-nude images and/or videos (also known as sexting or youth produced sexual imagery): the policy includes the school or college’s approach to it. </w:t>
      </w:r>
    </w:p>
    <w:p w14:paraId="051E9941" w14:textId="77777777" w:rsidR="000B2F2E" w:rsidRPr="006D1304" w:rsidRDefault="000B2F2E" w:rsidP="00D751E0">
      <w:pPr>
        <w:numPr>
          <w:ilvl w:val="2"/>
          <w:numId w:val="53"/>
        </w:numPr>
        <w:ind w:left="1134" w:right="26" w:hanging="425"/>
        <w:jc w:val="both"/>
        <w:rPr>
          <w:rFonts w:ascii="Arial" w:hAnsi="Arial" w:cs="Arial"/>
        </w:rPr>
      </w:pPr>
      <w:r w:rsidRPr="006D1304">
        <w:rPr>
          <w:rFonts w:ascii="Arial" w:hAnsi="Arial" w:cs="Arial"/>
        </w:rPr>
        <w:t xml:space="preserve">Consensual image sharing, especially between older children of the same age, may require a different response. It might not be abusive but children still need to know it is illegal, whilst non-consensual is illegal and abusive. UKCIS provides detailed advice about sharing of nude and semi-nude images and videos. </w:t>
      </w:r>
    </w:p>
    <w:p w14:paraId="0A91CF89" w14:textId="77777777" w:rsidR="000B2F2E" w:rsidRPr="006D1304" w:rsidRDefault="00612AA5" w:rsidP="00D751E0">
      <w:pPr>
        <w:numPr>
          <w:ilvl w:val="2"/>
          <w:numId w:val="53"/>
        </w:numPr>
        <w:ind w:left="1134" w:right="26" w:hanging="425"/>
        <w:jc w:val="both"/>
        <w:rPr>
          <w:rFonts w:ascii="Arial" w:hAnsi="Arial" w:cs="Arial"/>
        </w:rPr>
      </w:pPr>
      <w:r>
        <w:rPr>
          <w:rFonts w:ascii="Arial" w:hAnsi="Arial" w:cs="Arial"/>
        </w:rPr>
        <w:t>C</w:t>
      </w:r>
      <w:r w:rsidR="000B2F2E" w:rsidRPr="006D1304">
        <w:rPr>
          <w:rFonts w:ascii="Arial" w:hAnsi="Arial" w:cs="Arial"/>
        </w:rPr>
        <w:t xml:space="preserve">ausing someone to engage in sexual activity without consent, such as forcing someone to strip, touch themselves sexually, or to engage in sexual activity with a third party; </w:t>
      </w:r>
    </w:p>
    <w:p w14:paraId="20B2246B" w14:textId="77777777" w:rsidR="000B2F2E" w:rsidRPr="006D1304" w:rsidRDefault="00612AA5" w:rsidP="00D751E0">
      <w:pPr>
        <w:numPr>
          <w:ilvl w:val="2"/>
          <w:numId w:val="53"/>
        </w:numPr>
        <w:ind w:left="1134" w:right="26" w:hanging="425"/>
        <w:jc w:val="both"/>
        <w:rPr>
          <w:rFonts w:ascii="Arial" w:hAnsi="Arial" w:cs="Arial"/>
        </w:rPr>
      </w:pPr>
      <w:r>
        <w:rPr>
          <w:rFonts w:ascii="Arial" w:hAnsi="Arial" w:cs="Arial"/>
        </w:rPr>
        <w:t>U</w:t>
      </w:r>
      <w:r w:rsidR="00864D7E" w:rsidRPr="006D1304">
        <w:rPr>
          <w:rFonts w:ascii="Arial" w:hAnsi="Arial" w:cs="Arial"/>
        </w:rPr>
        <w:t>pskirting</w:t>
      </w:r>
      <w:r w:rsidR="000B2F2E" w:rsidRPr="006D1304">
        <w:rPr>
          <w:rFonts w:ascii="Arial" w:hAnsi="Arial" w:cs="Arial"/>
        </w:rPr>
        <w:t xml:space="preserve"> which typically involves taking a picture under a person’s clothing without their permission, with the intention of viewing their genitals or buttocks to obtain sexual gratification, or cause the victim humiliation, distress, or alarm; and </w:t>
      </w:r>
    </w:p>
    <w:p w14:paraId="595E89F9" w14:textId="77777777" w:rsidR="000B2F2E" w:rsidRPr="006D1304" w:rsidRDefault="00612AA5" w:rsidP="00D751E0">
      <w:pPr>
        <w:numPr>
          <w:ilvl w:val="2"/>
          <w:numId w:val="53"/>
        </w:numPr>
        <w:ind w:left="1134" w:right="26" w:hanging="425"/>
        <w:jc w:val="both"/>
        <w:rPr>
          <w:rFonts w:ascii="Arial" w:hAnsi="Arial" w:cs="Arial"/>
        </w:rPr>
      </w:pPr>
      <w:r>
        <w:rPr>
          <w:rFonts w:ascii="Arial" w:hAnsi="Arial" w:cs="Arial"/>
        </w:rPr>
        <w:t>I</w:t>
      </w:r>
      <w:r w:rsidR="000B2F2E" w:rsidRPr="006D1304">
        <w:rPr>
          <w:rFonts w:ascii="Arial" w:hAnsi="Arial" w:cs="Arial"/>
        </w:rPr>
        <w:t>nitiation/h</w:t>
      </w:r>
      <w:r w:rsidR="005C5A22">
        <w:rPr>
          <w:rFonts w:ascii="Arial" w:hAnsi="Arial" w:cs="Arial"/>
        </w:rPr>
        <w:t>azing type violence and rituals; and</w:t>
      </w:r>
      <w:r w:rsidR="000B2F2E" w:rsidRPr="006D1304">
        <w:rPr>
          <w:rFonts w:ascii="Arial" w:hAnsi="Arial" w:cs="Arial"/>
        </w:rPr>
        <w:t xml:space="preserve"> </w:t>
      </w:r>
    </w:p>
    <w:p w14:paraId="2E8D0655" w14:textId="77777777" w:rsidR="00834590" w:rsidRPr="005C5A22" w:rsidRDefault="00CD3138" w:rsidP="00D751E0">
      <w:pPr>
        <w:numPr>
          <w:ilvl w:val="1"/>
          <w:numId w:val="54"/>
        </w:numPr>
        <w:ind w:left="1134" w:right="26" w:hanging="425"/>
        <w:jc w:val="both"/>
        <w:rPr>
          <w:rFonts w:ascii="Arial" w:hAnsi="Arial" w:cs="Arial"/>
        </w:rPr>
      </w:pPr>
      <w:r w:rsidRPr="005C5A22">
        <w:rPr>
          <w:rFonts w:ascii="Arial" w:hAnsi="Arial" w:cs="Arial"/>
        </w:rPr>
        <w:t>T</w:t>
      </w:r>
      <w:r w:rsidR="00834590" w:rsidRPr="005C5A22">
        <w:rPr>
          <w:rFonts w:ascii="Arial" w:hAnsi="Arial" w:cs="Arial"/>
        </w:rPr>
        <w:t xml:space="preserve">he different forms </w:t>
      </w:r>
      <w:r w:rsidR="00B235E8">
        <w:rPr>
          <w:rFonts w:ascii="Arial" w:hAnsi="Arial" w:cs="Arial"/>
        </w:rPr>
        <w:t>child</w:t>
      </w:r>
      <w:r w:rsidR="00834590" w:rsidRPr="005C5A22">
        <w:rPr>
          <w:rFonts w:ascii="Arial" w:hAnsi="Arial" w:cs="Arial"/>
        </w:rPr>
        <w:t xml:space="preserve"> on </w:t>
      </w:r>
      <w:r w:rsidR="00B235E8">
        <w:rPr>
          <w:rFonts w:ascii="Arial" w:hAnsi="Arial" w:cs="Arial"/>
        </w:rPr>
        <w:t>child</w:t>
      </w:r>
      <w:r w:rsidR="00834590" w:rsidRPr="005C5A22">
        <w:rPr>
          <w:rFonts w:ascii="Arial" w:hAnsi="Arial" w:cs="Arial"/>
        </w:rPr>
        <w:t xml:space="preserve"> abuse can take, such as</w:t>
      </w:r>
      <w:r w:rsidR="005C5A22" w:rsidRPr="005C5A22">
        <w:rPr>
          <w:rFonts w:ascii="Arial" w:hAnsi="Arial" w:cs="Arial"/>
        </w:rPr>
        <w:t xml:space="preserve"> those listed in the previous bullet point</w:t>
      </w:r>
      <w:r w:rsidR="005C5A22">
        <w:rPr>
          <w:rFonts w:ascii="Arial" w:hAnsi="Arial" w:cs="Arial"/>
        </w:rPr>
        <w:t>.</w:t>
      </w:r>
    </w:p>
    <w:p w14:paraId="1C0157D6" w14:textId="77777777" w:rsidR="00D124A0" w:rsidRPr="006D1304" w:rsidRDefault="00D124A0" w:rsidP="006D1304">
      <w:pPr>
        <w:ind w:left="720" w:right="26"/>
        <w:jc w:val="both"/>
        <w:rPr>
          <w:rFonts w:ascii="Arial" w:hAnsi="Arial" w:cs="Arial"/>
          <w:b/>
        </w:rPr>
      </w:pPr>
    </w:p>
    <w:p w14:paraId="526646B3" w14:textId="77777777" w:rsidR="00F31D03" w:rsidRPr="00410C09" w:rsidRDefault="00410C09" w:rsidP="006D1304">
      <w:pPr>
        <w:ind w:right="26"/>
        <w:jc w:val="both"/>
        <w:rPr>
          <w:rFonts w:ascii="Arial" w:hAnsi="Arial" w:cs="Arial"/>
          <w:b/>
        </w:rPr>
      </w:pPr>
      <w:r>
        <w:rPr>
          <w:rFonts w:ascii="Arial" w:hAnsi="Arial" w:cs="Arial"/>
          <w:b/>
        </w:rPr>
        <w:t>The u</w:t>
      </w:r>
      <w:r w:rsidR="007E2A3A">
        <w:rPr>
          <w:rFonts w:ascii="Arial" w:hAnsi="Arial" w:cs="Arial"/>
          <w:b/>
        </w:rPr>
        <w:t>s</w:t>
      </w:r>
      <w:r>
        <w:rPr>
          <w:rFonts w:ascii="Arial" w:hAnsi="Arial" w:cs="Arial"/>
          <w:b/>
        </w:rPr>
        <w:t>e of ‘reasonable force’</w:t>
      </w:r>
    </w:p>
    <w:p w14:paraId="6CE41452" w14:textId="77777777" w:rsidR="00F31D03" w:rsidRPr="007E2A3A" w:rsidRDefault="00DA717A" w:rsidP="00D751E0">
      <w:pPr>
        <w:numPr>
          <w:ilvl w:val="0"/>
          <w:numId w:val="33"/>
        </w:numPr>
        <w:ind w:right="26"/>
        <w:jc w:val="both"/>
        <w:rPr>
          <w:rFonts w:ascii="Arial" w:hAnsi="Arial" w:cs="Arial"/>
        </w:rPr>
      </w:pPr>
      <w:r w:rsidRPr="006D1304">
        <w:rPr>
          <w:rFonts w:ascii="Arial" w:hAnsi="Arial" w:cs="Arial"/>
        </w:rPr>
        <w:t>We</w:t>
      </w:r>
      <w:r w:rsidR="00F31D03" w:rsidRPr="006D1304">
        <w:rPr>
          <w:rFonts w:ascii="Arial" w:hAnsi="Arial" w:cs="Arial"/>
        </w:rPr>
        <w:t xml:space="preserve"> </w:t>
      </w:r>
      <w:r w:rsidRPr="006D1304">
        <w:rPr>
          <w:rFonts w:ascii="Arial" w:hAnsi="Arial" w:cs="Arial"/>
        </w:rPr>
        <w:t>are</w:t>
      </w:r>
      <w:r w:rsidR="00F31D03" w:rsidRPr="006D1304">
        <w:rPr>
          <w:rFonts w:ascii="Arial" w:hAnsi="Arial" w:cs="Arial"/>
        </w:rPr>
        <w:t xml:space="preserve"> aware that there are circumstances when it is a</w:t>
      </w:r>
      <w:r w:rsidR="005F3BC4">
        <w:rPr>
          <w:rFonts w:ascii="Arial" w:hAnsi="Arial" w:cs="Arial"/>
        </w:rPr>
        <w:t>ppropriate for staff in school t</w:t>
      </w:r>
      <w:r w:rsidR="00F31D03" w:rsidRPr="006D1304">
        <w:rPr>
          <w:rFonts w:ascii="Arial" w:hAnsi="Arial" w:cs="Arial"/>
        </w:rPr>
        <w:t xml:space="preserve">o use reasonable force to safeguard children. ‘Reasonable force’ covers the broad range of actions used by staff that involve a degree of physical contact to control or </w:t>
      </w:r>
      <w:r w:rsidR="00F31D03" w:rsidRPr="006D1304">
        <w:rPr>
          <w:rFonts w:ascii="Arial" w:hAnsi="Arial" w:cs="Arial"/>
        </w:rPr>
        <w:lastRenderedPageBreak/>
        <w:t xml:space="preserve">restrain children. ‘Reasonable’ in these circumstances means ‘using no more force than is needed’. The use of force may involve either passive physical contact, such as standing between pupils or blocking a pupil’s path, or active physical contact such </w:t>
      </w:r>
      <w:r w:rsidR="00F31D03" w:rsidRPr="007E2A3A">
        <w:rPr>
          <w:rFonts w:ascii="Arial" w:hAnsi="Arial" w:cs="Arial"/>
        </w:rPr>
        <w:t>as leading a pupil b</w:t>
      </w:r>
      <w:r w:rsidR="005F3BC4" w:rsidRPr="007E2A3A">
        <w:rPr>
          <w:rFonts w:ascii="Arial" w:hAnsi="Arial" w:cs="Arial"/>
        </w:rPr>
        <w:t>y the arm out of the classroom;</w:t>
      </w:r>
    </w:p>
    <w:p w14:paraId="7DED1A76" w14:textId="77777777" w:rsidR="00F31D03" w:rsidRPr="007E2A3A" w:rsidRDefault="00F31D03" w:rsidP="00D751E0">
      <w:pPr>
        <w:numPr>
          <w:ilvl w:val="0"/>
          <w:numId w:val="33"/>
        </w:numPr>
        <w:ind w:right="26"/>
        <w:jc w:val="both"/>
        <w:rPr>
          <w:rFonts w:ascii="Arial" w:hAnsi="Arial" w:cs="Arial"/>
        </w:rPr>
      </w:pPr>
      <w:r w:rsidRPr="007E2A3A">
        <w:rPr>
          <w:rFonts w:ascii="Arial" w:hAnsi="Arial" w:cs="Arial"/>
        </w:rPr>
        <w:t xml:space="preserve">The school does not have a ‘no contact’ policy as this can leave staff unable to fully support and protect their pupils and students. The school adopts policies, which allow and support </w:t>
      </w:r>
      <w:r w:rsidR="00853D2D" w:rsidRPr="007E2A3A">
        <w:rPr>
          <w:rFonts w:ascii="Arial" w:hAnsi="Arial" w:cs="Arial"/>
        </w:rPr>
        <w:t>the</w:t>
      </w:r>
      <w:r w:rsidRPr="007E2A3A">
        <w:rPr>
          <w:rFonts w:ascii="Arial" w:hAnsi="Arial" w:cs="Arial"/>
        </w:rPr>
        <w:t xml:space="preserve"> staff to make appropriate physical contact. The decision on whether or not to use reasonable force to control or restrain a child is down to the professional judgement of the staff concerned within the context of the law and should always depe</w:t>
      </w:r>
      <w:r w:rsidR="005F3BC4" w:rsidRPr="007E2A3A">
        <w:rPr>
          <w:rFonts w:ascii="Arial" w:hAnsi="Arial" w:cs="Arial"/>
        </w:rPr>
        <w:t>nd on individual circumstances; and</w:t>
      </w:r>
    </w:p>
    <w:p w14:paraId="589B12A7" w14:textId="77777777" w:rsidR="00F31D03" w:rsidRPr="006D1304" w:rsidRDefault="00864D7E" w:rsidP="00D751E0">
      <w:pPr>
        <w:numPr>
          <w:ilvl w:val="0"/>
          <w:numId w:val="33"/>
        </w:numPr>
        <w:ind w:right="26"/>
        <w:jc w:val="both"/>
        <w:rPr>
          <w:rFonts w:ascii="Arial" w:hAnsi="Arial" w:cs="Arial"/>
        </w:rPr>
      </w:pPr>
      <w:r w:rsidRPr="006D1304">
        <w:rPr>
          <w:rFonts w:ascii="Arial" w:hAnsi="Arial" w:cs="Arial"/>
        </w:rPr>
        <w:t xml:space="preserve">We </w:t>
      </w:r>
      <w:r w:rsidR="00F31D03" w:rsidRPr="006D1304">
        <w:rPr>
          <w:rFonts w:ascii="Arial" w:hAnsi="Arial" w:cs="Arial"/>
        </w:rPr>
        <w:t>understand the risks presented by incidents involv</w:t>
      </w:r>
      <w:r w:rsidR="005F3BC4">
        <w:rPr>
          <w:rFonts w:ascii="Arial" w:hAnsi="Arial" w:cs="Arial"/>
        </w:rPr>
        <w:t>ing children with Special Educational Needs or D</w:t>
      </w:r>
      <w:r w:rsidR="00F31D03" w:rsidRPr="006D1304">
        <w:rPr>
          <w:rFonts w:ascii="Arial" w:hAnsi="Arial" w:cs="Arial"/>
        </w:rPr>
        <w:t>isabilities (SEND), mental h</w:t>
      </w:r>
      <w:r w:rsidR="005F3BC4">
        <w:rPr>
          <w:rFonts w:ascii="Arial" w:hAnsi="Arial" w:cs="Arial"/>
        </w:rPr>
        <w:t xml:space="preserve">ealth or with medical condition </w:t>
      </w:r>
      <w:r w:rsidR="00853D2D" w:rsidRPr="006D1304">
        <w:rPr>
          <w:rFonts w:ascii="Arial" w:hAnsi="Arial" w:cs="Arial"/>
        </w:rPr>
        <w:t>and</w:t>
      </w:r>
      <w:r w:rsidR="00F31D03" w:rsidRPr="006D1304">
        <w:rPr>
          <w:rFonts w:ascii="Arial" w:hAnsi="Arial" w:cs="Arial"/>
        </w:rPr>
        <w:t xml:space="preserve"> recognise the additional vulnerability of these groups. </w:t>
      </w:r>
      <w:r w:rsidRPr="006D1304">
        <w:rPr>
          <w:rFonts w:ascii="Arial" w:hAnsi="Arial" w:cs="Arial"/>
        </w:rPr>
        <w:t>We consider our</w:t>
      </w:r>
      <w:r w:rsidR="00853D2D" w:rsidRPr="006D1304">
        <w:rPr>
          <w:rFonts w:ascii="Arial" w:hAnsi="Arial" w:cs="Arial"/>
        </w:rPr>
        <w:t xml:space="preserve"> duties under the Equality Act 2010 in relation to making reasonable adjustments, non</w:t>
      </w:r>
      <w:r w:rsidR="00DA717A" w:rsidRPr="006D1304">
        <w:rPr>
          <w:rFonts w:ascii="Arial" w:hAnsi="Arial" w:cs="Arial"/>
        </w:rPr>
        <w:t>-</w:t>
      </w:r>
      <w:r w:rsidR="00853D2D" w:rsidRPr="006D1304">
        <w:rPr>
          <w:rFonts w:ascii="Arial" w:hAnsi="Arial" w:cs="Arial"/>
        </w:rPr>
        <w:t>discrimination and their Public Sector Equality Duty and makes</w:t>
      </w:r>
      <w:r w:rsidR="00F31D03" w:rsidRPr="006D1304">
        <w:rPr>
          <w:rFonts w:ascii="Arial" w:hAnsi="Arial" w:cs="Arial"/>
        </w:rPr>
        <w:t xml:space="preserve"> reasonable adjustments, </w:t>
      </w:r>
      <w:r w:rsidR="00853D2D" w:rsidRPr="006D1304">
        <w:rPr>
          <w:rFonts w:ascii="Arial" w:hAnsi="Arial" w:cs="Arial"/>
        </w:rPr>
        <w:t>and by</w:t>
      </w:r>
      <w:r w:rsidR="00F31D03" w:rsidRPr="006D1304">
        <w:rPr>
          <w:rFonts w:ascii="Arial" w:hAnsi="Arial" w:cs="Arial"/>
        </w:rPr>
        <w:t xml:space="preserve"> planning positive and proactive behaviour support, </w:t>
      </w:r>
      <w:r w:rsidR="00853D2D" w:rsidRPr="006D1304">
        <w:rPr>
          <w:rFonts w:ascii="Arial" w:hAnsi="Arial" w:cs="Arial"/>
        </w:rPr>
        <w:t xml:space="preserve">seeks to </w:t>
      </w:r>
      <w:r w:rsidR="00F31D03" w:rsidRPr="006D1304">
        <w:rPr>
          <w:rFonts w:ascii="Arial" w:hAnsi="Arial" w:cs="Arial"/>
        </w:rPr>
        <w:t xml:space="preserve">reduce the occurrence of challenging behaviour and the need to use reasonable force. </w:t>
      </w:r>
    </w:p>
    <w:p w14:paraId="75F80603" w14:textId="77777777" w:rsidR="00F31D03" w:rsidRPr="006D1304" w:rsidRDefault="00F31D03" w:rsidP="006D1304">
      <w:pPr>
        <w:ind w:right="26"/>
        <w:jc w:val="both"/>
        <w:rPr>
          <w:rFonts w:ascii="Arial" w:hAnsi="Arial" w:cs="Arial"/>
        </w:rPr>
      </w:pPr>
      <w:r w:rsidRPr="006D1304">
        <w:rPr>
          <w:rFonts w:ascii="Arial" w:hAnsi="Arial" w:cs="Arial"/>
        </w:rPr>
        <w:t xml:space="preserve">  </w:t>
      </w:r>
    </w:p>
    <w:p w14:paraId="62415DA5" w14:textId="77777777" w:rsidR="00853D2D" w:rsidRPr="006D1304" w:rsidRDefault="00853D2D" w:rsidP="006D1304">
      <w:pPr>
        <w:ind w:right="26"/>
        <w:jc w:val="both"/>
        <w:rPr>
          <w:rFonts w:ascii="Arial" w:hAnsi="Arial" w:cs="Arial"/>
          <w:b/>
        </w:rPr>
      </w:pPr>
      <w:r w:rsidRPr="006D1304">
        <w:rPr>
          <w:rFonts w:ascii="Arial" w:hAnsi="Arial" w:cs="Arial"/>
          <w:b/>
        </w:rPr>
        <w:t xml:space="preserve">Use of school or college premises for non-school/college activities </w:t>
      </w:r>
    </w:p>
    <w:p w14:paraId="463ED4DC" w14:textId="77777777" w:rsidR="00853D2D" w:rsidRPr="006D1304" w:rsidRDefault="00853D2D" w:rsidP="00D751E0">
      <w:pPr>
        <w:numPr>
          <w:ilvl w:val="0"/>
          <w:numId w:val="34"/>
        </w:numPr>
        <w:ind w:right="26"/>
        <w:jc w:val="both"/>
        <w:rPr>
          <w:rFonts w:ascii="Arial" w:hAnsi="Arial" w:cs="Arial"/>
        </w:rPr>
      </w:pPr>
      <w:r w:rsidRPr="006D1304">
        <w:rPr>
          <w:rFonts w:ascii="Arial" w:hAnsi="Arial" w:cs="Arial"/>
        </w:rPr>
        <w:t xml:space="preserve">Where </w:t>
      </w:r>
      <w:r w:rsidR="00864D7E" w:rsidRPr="006D1304">
        <w:rPr>
          <w:rFonts w:ascii="Arial" w:hAnsi="Arial" w:cs="Arial"/>
        </w:rPr>
        <w:t>we</w:t>
      </w:r>
      <w:r w:rsidRPr="006D1304">
        <w:rPr>
          <w:rFonts w:ascii="Arial" w:hAnsi="Arial" w:cs="Arial"/>
        </w:rPr>
        <w:t xml:space="preserve"> hire or rent out school facilities/premises to organisations or individuals (for example to community groups, sports associations, and service providers to run community or extra-curricular activities) </w:t>
      </w:r>
      <w:r w:rsidR="00864D7E" w:rsidRPr="006D1304">
        <w:rPr>
          <w:rFonts w:ascii="Arial" w:hAnsi="Arial" w:cs="Arial"/>
        </w:rPr>
        <w:t>we will</w:t>
      </w:r>
      <w:r w:rsidRPr="006D1304">
        <w:rPr>
          <w:rFonts w:ascii="Arial" w:hAnsi="Arial" w:cs="Arial"/>
        </w:rPr>
        <w:t xml:space="preserve"> ensure that appropriate arrangements are </w:t>
      </w:r>
      <w:r w:rsidR="006E495A">
        <w:rPr>
          <w:rFonts w:ascii="Arial" w:hAnsi="Arial" w:cs="Arial"/>
        </w:rPr>
        <w:t>in place to keep children safe; and</w:t>
      </w:r>
    </w:p>
    <w:p w14:paraId="45220CB6" w14:textId="77777777" w:rsidR="00F31D03" w:rsidRDefault="00853D2D" w:rsidP="00D751E0">
      <w:pPr>
        <w:numPr>
          <w:ilvl w:val="0"/>
          <w:numId w:val="34"/>
        </w:numPr>
        <w:ind w:right="26"/>
        <w:jc w:val="both"/>
        <w:rPr>
          <w:rFonts w:ascii="Arial" w:hAnsi="Arial" w:cs="Arial"/>
        </w:rPr>
      </w:pPr>
      <w:r w:rsidRPr="006D1304">
        <w:rPr>
          <w:rFonts w:ascii="Arial" w:hAnsi="Arial" w:cs="Arial"/>
        </w:rPr>
        <w:t xml:space="preserve">When services or activities are provided by the </w:t>
      </w:r>
      <w:r w:rsidR="00864D7E" w:rsidRPr="006D1304">
        <w:rPr>
          <w:rFonts w:ascii="Arial" w:hAnsi="Arial" w:cs="Arial"/>
        </w:rPr>
        <w:t>school</w:t>
      </w:r>
      <w:r w:rsidRPr="006D1304">
        <w:rPr>
          <w:rFonts w:ascii="Arial" w:hAnsi="Arial" w:cs="Arial"/>
        </w:rPr>
        <w:t xml:space="preserve">, under the direct supervision or management of </w:t>
      </w:r>
      <w:r w:rsidR="00864D7E" w:rsidRPr="006D1304">
        <w:rPr>
          <w:rFonts w:ascii="Arial" w:hAnsi="Arial" w:cs="Arial"/>
        </w:rPr>
        <w:t xml:space="preserve">our </w:t>
      </w:r>
      <w:r w:rsidRPr="006D1304">
        <w:rPr>
          <w:rFonts w:ascii="Arial" w:hAnsi="Arial" w:cs="Arial"/>
        </w:rPr>
        <w:t xml:space="preserve">school staff, our arrangements for child protection will apply. However, where services or </w:t>
      </w:r>
      <w:r w:rsidRPr="007E2A3A">
        <w:rPr>
          <w:rFonts w:ascii="Arial" w:hAnsi="Arial" w:cs="Arial"/>
        </w:rPr>
        <w:t>activities are provided separately by another body</w:t>
      </w:r>
      <w:r w:rsidR="00864D7E" w:rsidRPr="007E2A3A">
        <w:rPr>
          <w:rFonts w:ascii="Arial" w:hAnsi="Arial" w:cs="Arial"/>
        </w:rPr>
        <w:t>, we will</w:t>
      </w:r>
      <w:r w:rsidRPr="007E2A3A">
        <w:rPr>
          <w:rFonts w:ascii="Arial" w:hAnsi="Arial" w:cs="Arial"/>
        </w:rPr>
        <w:t xml:space="preserve"> seek assurance that the </w:t>
      </w:r>
      <w:r w:rsidR="008945E5" w:rsidRPr="007E2A3A">
        <w:rPr>
          <w:rFonts w:ascii="Arial" w:hAnsi="Arial" w:cs="Arial"/>
        </w:rPr>
        <w:t>provider</w:t>
      </w:r>
      <w:r w:rsidRPr="007E2A3A">
        <w:rPr>
          <w:rFonts w:ascii="Arial" w:hAnsi="Arial" w:cs="Arial"/>
        </w:rPr>
        <w:t xml:space="preserve"> concerned has appropriate safeguarding and child protection policies and procedures in place (including inspecting these as needed); and ensure that there are arrangements in place</w:t>
      </w:r>
      <w:r w:rsidR="00444C2B" w:rsidRPr="007E2A3A">
        <w:rPr>
          <w:rFonts w:ascii="Arial" w:hAnsi="Arial" w:cs="Arial"/>
        </w:rPr>
        <w:t xml:space="preserve"> for the provider</w:t>
      </w:r>
      <w:r w:rsidRPr="006D1304">
        <w:rPr>
          <w:rFonts w:ascii="Arial" w:hAnsi="Arial" w:cs="Arial"/>
        </w:rPr>
        <w:t xml:space="preserve"> to liaise with the school or college on these matters where appropriate. </w:t>
      </w:r>
      <w:r w:rsidR="00AF171E" w:rsidRPr="006D1304">
        <w:rPr>
          <w:rFonts w:ascii="Arial" w:hAnsi="Arial" w:cs="Arial"/>
        </w:rPr>
        <w:t xml:space="preserve"> We will apply this regardless of whether or not the children who attend any of these services or activities are children on our school roll or attend our college. </w:t>
      </w:r>
      <w:r w:rsidR="00864D7E" w:rsidRPr="006D1304">
        <w:rPr>
          <w:rFonts w:ascii="Arial" w:hAnsi="Arial" w:cs="Arial"/>
        </w:rPr>
        <w:t>We</w:t>
      </w:r>
      <w:r w:rsidRPr="006D1304">
        <w:rPr>
          <w:rFonts w:ascii="Arial" w:hAnsi="Arial" w:cs="Arial"/>
        </w:rPr>
        <w:t xml:space="preserve"> will ensure that safeguarding requirements are included in any transfer of control agreement (i.e. lease or hire agreement), as a condition of use and occupation of the premises; and that failure to comply with this will lead to termination of the agreement.</w:t>
      </w:r>
    </w:p>
    <w:p w14:paraId="693E74C1" w14:textId="77777777" w:rsidR="00FD185F" w:rsidRPr="007E2A3A" w:rsidRDefault="00FD185F" w:rsidP="00D751E0">
      <w:pPr>
        <w:numPr>
          <w:ilvl w:val="0"/>
          <w:numId w:val="34"/>
        </w:numPr>
        <w:ind w:right="26"/>
        <w:jc w:val="both"/>
        <w:rPr>
          <w:rFonts w:ascii="Arial" w:hAnsi="Arial" w:cs="Arial"/>
        </w:rPr>
      </w:pPr>
      <w:r w:rsidRPr="007E2A3A">
        <w:rPr>
          <w:rFonts w:ascii="Arial" w:hAnsi="Arial" w:cs="Arial"/>
        </w:rPr>
        <w:t xml:space="preserve">Where schools receive an allegation relating to an incident that happened when an individual or organisation was using their school premises running activities for children, they should follow their safeguarding policies and procedures, including informing the LADO. </w:t>
      </w:r>
    </w:p>
    <w:p w14:paraId="3691E7B2" w14:textId="77777777" w:rsidR="00595BAF" w:rsidRPr="006D1304" w:rsidRDefault="00595BAF" w:rsidP="006D1304">
      <w:pPr>
        <w:ind w:left="720" w:right="26"/>
        <w:jc w:val="both"/>
        <w:rPr>
          <w:rFonts w:ascii="Arial" w:hAnsi="Arial" w:cs="Arial"/>
          <w:b/>
        </w:rPr>
      </w:pPr>
    </w:p>
    <w:p w14:paraId="57EEAA27" w14:textId="77777777" w:rsidR="00853D2D" w:rsidRPr="006D1304" w:rsidRDefault="00853D2D" w:rsidP="006D1304">
      <w:pPr>
        <w:ind w:right="26"/>
        <w:jc w:val="both"/>
        <w:rPr>
          <w:rFonts w:ascii="Arial" w:hAnsi="Arial" w:cs="Arial"/>
          <w:b/>
        </w:rPr>
      </w:pPr>
      <w:r w:rsidRPr="006D1304">
        <w:rPr>
          <w:rFonts w:ascii="Arial" w:hAnsi="Arial" w:cs="Arial"/>
          <w:b/>
        </w:rPr>
        <w:t xml:space="preserve">Alternative provision </w:t>
      </w:r>
    </w:p>
    <w:p w14:paraId="1CD8BCE1" w14:textId="77777777" w:rsidR="00927D9E" w:rsidRPr="006D1304" w:rsidRDefault="007E2A3A" w:rsidP="00D751E0">
      <w:pPr>
        <w:numPr>
          <w:ilvl w:val="0"/>
          <w:numId w:val="55"/>
        </w:numPr>
        <w:ind w:right="26"/>
        <w:jc w:val="both"/>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00927D9E" w:rsidRPr="006D1304">
        <w:rPr>
          <w:rFonts w:ascii="Arial" w:hAnsi="Arial" w:cs="Arial"/>
        </w:rPr>
        <w:t>recognise</w:t>
      </w:r>
      <w:r w:rsidR="00864D7E" w:rsidRPr="006D1304">
        <w:rPr>
          <w:rFonts w:ascii="Arial" w:hAnsi="Arial" w:cs="Arial"/>
        </w:rPr>
        <w:t>s</w:t>
      </w:r>
      <w:r w:rsidR="00927D9E" w:rsidRPr="006D1304">
        <w:rPr>
          <w:rFonts w:ascii="Arial" w:hAnsi="Arial" w:cs="Arial"/>
        </w:rPr>
        <w:t xml:space="preserve"> that the cohort of pupils in Alternative Provision often have complex needs</w:t>
      </w:r>
      <w:r w:rsidR="00864D7E" w:rsidRPr="006D1304">
        <w:rPr>
          <w:rFonts w:ascii="Arial" w:hAnsi="Arial" w:cs="Arial"/>
        </w:rPr>
        <w:t xml:space="preserve"> and we </w:t>
      </w:r>
      <w:r w:rsidR="00927D9E" w:rsidRPr="006D1304">
        <w:rPr>
          <w:rFonts w:ascii="Arial" w:hAnsi="Arial" w:cs="Arial"/>
        </w:rPr>
        <w:t>are aware of the additional risk of harm that their pupils may be vulnerable to</w:t>
      </w:r>
      <w:r w:rsidR="00864D7E" w:rsidRPr="006D1304">
        <w:rPr>
          <w:rFonts w:ascii="Arial" w:hAnsi="Arial" w:cs="Arial"/>
        </w:rPr>
        <w:t>o</w:t>
      </w:r>
      <w:r w:rsidR="001D0E00">
        <w:rPr>
          <w:rFonts w:ascii="Arial" w:hAnsi="Arial" w:cs="Arial"/>
        </w:rPr>
        <w:t xml:space="preserve">. </w:t>
      </w:r>
      <w:r w:rsidR="00864D7E" w:rsidRPr="006D1304">
        <w:rPr>
          <w:rFonts w:ascii="Arial" w:hAnsi="Arial" w:cs="Arial"/>
        </w:rPr>
        <w:t xml:space="preserve">We will have </w:t>
      </w:r>
      <w:r w:rsidR="00927D9E" w:rsidRPr="006D1304">
        <w:rPr>
          <w:rFonts w:ascii="Arial" w:hAnsi="Arial" w:cs="Arial"/>
        </w:rPr>
        <w:t>regard for DfE statutory guidance for commissioners of Alternative Provision</w:t>
      </w:r>
      <w:r w:rsidR="00864D7E" w:rsidRPr="006D1304">
        <w:rPr>
          <w:rFonts w:ascii="Arial" w:hAnsi="Arial" w:cs="Arial"/>
        </w:rPr>
        <w:t>.</w:t>
      </w:r>
    </w:p>
    <w:p w14:paraId="526770CE" w14:textId="77777777" w:rsidR="00864D7E" w:rsidRPr="006D1304" w:rsidRDefault="00864D7E" w:rsidP="006D1304">
      <w:pPr>
        <w:ind w:left="720" w:right="26"/>
        <w:jc w:val="both"/>
        <w:rPr>
          <w:rFonts w:ascii="Arial" w:hAnsi="Arial" w:cs="Arial"/>
        </w:rPr>
      </w:pPr>
    </w:p>
    <w:p w14:paraId="227B403B" w14:textId="77777777" w:rsidR="00927D9E" w:rsidRPr="006D1304" w:rsidRDefault="00927D9E" w:rsidP="006D1304">
      <w:pPr>
        <w:ind w:right="26"/>
        <w:jc w:val="both"/>
        <w:rPr>
          <w:rFonts w:ascii="Arial" w:hAnsi="Arial" w:cs="Arial"/>
          <w:b/>
        </w:rPr>
      </w:pPr>
      <w:r w:rsidRPr="006D1304">
        <w:rPr>
          <w:rFonts w:ascii="Arial" w:hAnsi="Arial" w:cs="Arial"/>
          <w:b/>
        </w:rPr>
        <w:t>Children potentially at greater risk of harm</w:t>
      </w:r>
    </w:p>
    <w:p w14:paraId="43E9FE2F" w14:textId="77777777" w:rsidR="00EB5D46" w:rsidRPr="006D1304" w:rsidRDefault="007E2A3A" w:rsidP="00D751E0">
      <w:pPr>
        <w:numPr>
          <w:ilvl w:val="0"/>
          <w:numId w:val="56"/>
        </w:numPr>
        <w:ind w:right="26"/>
        <w:jc w:val="both"/>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00EB5D46" w:rsidRPr="006D1304">
        <w:rPr>
          <w:rFonts w:ascii="Arial" w:hAnsi="Arial" w:cs="Arial"/>
        </w:rPr>
        <w:t>understand that whilst all children should be protected, it also recognises that some groups of children are potentially at greater risk of harm for example children who need a social worker.</w:t>
      </w:r>
      <w:r w:rsidR="001D0E00">
        <w:rPr>
          <w:rFonts w:ascii="Arial" w:hAnsi="Arial" w:cs="Arial"/>
        </w:rPr>
        <w:t xml:space="preserve"> </w:t>
      </w:r>
      <w:r w:rsidR="00EB5D46" w:rsidRPr="006D1304">
        <w:rPr>
          <w:rFonts w:ascii="Arial" w:hAnsi="Arial" w:cs="Arial"/>
        </w:rPr>
        <w:lastRenderedPageBreak/>
        <w:t>Children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behaviour</w:t>
      </w:r>
      <w:r w:rsidR="00282B80">
        <w:rPr>
          <w:rFonts w:ascii="Arial" w:hAnsi="Arial" w:cs="Arial"/>
        </w:rPr>
        <w:t>, and mental health;</w:t>
      </w:r>
    </w:p>
    <w:p w14:paraId="7F8A844A" w14:textId="77777777" w:rsidR="00EB5D46" w:rsidRPr="006D1304" w:rsidRDefault="00EB5D46" w:rsidP="00D751E0">
      <w:pPr>
        <w:numPr>
          <w:ilvl w:val="0"/>
          <w:numId w:val="56"/>
        </w:numPr>
        <w:ind w:right="26"/>
        <w:jc w:val="both"/>
        <w:rPr>
          <w:rFonts w:ascii="Arial" w:hAnsi="Arial" w:cs="Arial"/>
          <w:b/>
        </w:rPr>
      </w:pPr>
      <w:r w:rsidRPr="006D1304">
        <w:rPr>
          <w:rFonts w:ascii="Arial" w:hAnsi="Arial" w:cs="Arial"/>
        </w:rPr>
        <w:t xml:space="preserve">The Local </w:t>
      </w:r>
      <w:r w:rsidR="00864D7E" w:rsidRPr="006D1304">
        <w:rPr>
          <w:rFonts w:ascii="Arial" w:hAnsi="Arial" w:cs="Arial"/>
        </w:rPr>
        <w:t>A</w:t>
      </w:r>
      <w:r w:rsidRPr="006D1304">
        <w:rPr>
          <w:rFonts w:ascii="Arial" w:hAnsi="Arial" w:cs="Arial"/>
        </w:rPr>
        <w:t>uthority will share the fact a child has a social worker, and the DSL will hold and use this information to make decisions in the best interests of the child’s safety, welfare and educational outcomes</w:t>
      </w:r>
      <w:r w:rsidR="00282B80">
        <w:rPr>
          <w:rFonts w:ascii="Arial" w:hAnsi="Arial" w:cs="Arial"/>
        </w:rPr>
        <w:t>; and</w:t>
      </w:r>
      <w:r w:rsidRPr="006D1304">
        <w:rPr>
          <w:rFonts w:ascii="Arial" w:hAnsi="Arial" w:cs="Arial"/>
        </w:rPr>
        <w:t xml:space="preserve"> </w:t>
      </w:r>
    </w:p>
    <w:p w14:paraId="4E6D7B9B" w14:textId="77777777" w:rsidR="00EB5D46" w:rsidRPr="007E2A3A" w:rsidRDefault="00EB5D46" w:rsidP="00D751E0">
      <w:pPr>
        <w:numPr>
          <w:ilvl w:val="0"/>
          <w:numId w:val="56"/>
        </w:numPr>
        <w:ind w:right="26"/>
        <w:jc w:val="both"/>
        <w:rPr>
          <w:rFonts w:ascii="Arial" w:hAnsi="Arial" w:cs="Arial"/>
        </w:rPr>
      </w:pPr>
      <w:r w:rsidRPr="006D1304">
        <w:rPr>
          <w:rFonts w:ascii="Arial" w:hAnsi="Arial" w:cs="Arial"/>
        </w:rPr>
        <w:t xml:space="preserve">Where children need a social worker, this will inform decisions about safeguarding (for example, responding to unauthorised absence or </w:t>
      </w:r>
      <w:r w:rsidR="008945E5">
        <w:rPr>
          <w:rFonts w:ascii="Arial" w:hAnsi="Arial" w:cs="Arial"/>
        </w:rPr>
        <w:t>absent from</w:t>
      </w:r>
      <w:r w:rsidRPr="006D1304">
        <w:rPr>
          <w:rFonts w:ascii="Arial" w:hAnsi="Arial" w:cs="Arial"/>
        </w:rPr>
        <w:t xml:space="preserve"> education where there are known safeguarding risks) and about promoting</w:t>
      </w:r>
      <w:r w:rsidRPr="006D1304">
        <w:rPr>
          <w:rFonts w:ascii="Arial" w:hAnsi="Arial" w:cs="Arial"/>
          <w:b/>
        </w:rPr>
        <w:t xml:space="preserve"> </w:t>
      </w:r>
      <w:r w:rsidRPr="006D1304">
        <w:rPr>
          <w:rFonts w:ascii="Arial" w:hAnsi="Arial" w:cs="Arial"/>
        </w:rPr>
        <w:t xml:space="preserve">welfare (for example, considering the provision of pastoral and/or academic support, alongside action by </w:t>
      </w:r>
      <w:r w:rsidRPr="007E2A3A">
        <w:rPr>
          <w:rFonts w:ascii="Arial" w:hAnsi="Arial" w:cs="Arial"/>
        </w:rPr>
        <w:t xml:space="preserve">statutory services). </w:t>
      </w:r>
    </w:p>
    <w:p w14:paraId="7CBEED82" w14:textId="77777777" w:rsidR="00EB5D46" w:rsidRPr="007E2A3A" w:rsidRDefault="00EB5D46" w:rsidP="006D1304">
      <w:pPr>
        <w:ind w:right="26"/>
        <w:jc w:val="both"/>
        <w:rPr>
          <w:rFonts w:ascii="Arial" w:hAnsi="Arial" w:cs="Arial"/>
        </w:rPr>
      </w:pPr>
    </w:p>
    <w:p w14:paraId="29909742" w14:textId="77777777" w:rsidR="00EB5D46" w:rsidRPr="007E2A3A" w:rsidRDefault="00EB5D46" w:rsidP="006D1304">
      <w:pPr>
        <w:ind w:right="26"/>
        <w:jc w:val="both"/>
        <w:rPr>
          <w:rFonts w:ascii="Arial" w:hAnsi="Arial" w:cs="Arial"/>
          <w:b/>
        </w:rPr>
      </w:pPr>
      <w:r w:rsidRPr="007E2A3A">
        <w:rPr>
          <w:rFonts w:ascii="Arial" w:hAnsi="Arial" w:cs="Arial"/>
          <w:b/>
        </w:rPr>
        <w:t xml:space="preserve">Children </w:t>
      </w:r>
      <w:r w:rsidR="008945E5" w:rsidRPr="007E2A3A">
        <w:rPr>
          <w:rFonts w:ascii="Arial" w:hAnsi="Arial" w:cs="Arial"/>
          <w:b/>
        </w:rPr>
        <w:t>absent</w:t>
      </w:r>
      <w:r w:rsidRPr="007E2A3A">
        <w:rPr>
          <w:rFonts w:ascii="Arial" w:hAnsi="Arial" w:cs="Arial"/>
          <w:b/>
        </w:rPr>
        <w:t xml:space="preserve"> from education </w:t>
      </w:r>
    </w:p>
    <w:p w14:paraId="5D15F155" w14:textId="77777777" w:rsidR="00EB5D46" w:rsidRPr="007E2A3A" w:rsidRDefault="00864D7E" w:rsidP="00D751E0">
      <w:pPr>
        <w:numPr>
          <w:ilvl w:val="0"/>
          <w:numId w:val="57"/>
        </w:numPr>
        <w:ind w:right="26"/>
        <w:jc w:val="both"/>
        <w:rPr>
          <w:rFonts w:ascii="Arial" w:hAnsi="Arial" w:cs="Arial"/>
        </w:rPr>
      </w:pPr>
      <w:r w:rsidRPr="007E2A3A">
        <w:rPr>
          <w:rFonts w:ascii="Arial" w:hAnsi="Arial" w:cs="Arial"/>
        </w:rPr>
        <w:t xml:space="preserve">We </w:t>
      </w:r>
      <w:r w:rsidR="00EB5D46" w:rsidRPr="007E2A3A">
        <w:rPr>
          <w:rFonts w:ascii="Arial" w:hAnsi="Arial" w:cs="Arial"/>
        </w:rPr>
        <w:t xml:space="preserve">understand that children </w:t>
      </w:r>
      <w:r w:rsidR="008945E5" w:rsidRPr="007E2A3A">
        <w:rPr>
          <w:rFonts w:ascii="Arial" w:hAnsi="Arial" w:cs="Arial"/>
        </w:rPr>
        <w:t>absent</w:t>
      </w:r>
      <w:r w:rsidR="00EB5D46" w:rsidRPr="007E2A3A">
        <w:rPr>
          <w:rFonts w:ascii="Arial" w:hAnsi="Arial" w:cs="Arial"/>
        </w:rPr>
        <w:t xml:space="preserve"> from education, particularly </w:t>
      </w:r>
      <w:r w:rsidR="008945E5" w:rsidRPr="007E2A3A">
        <w:rPr>
          <w:rFonts w:ascii="Arial" w:hAnsi="Arial" w:cs="Arial"/>
        </w:rPr>
        <w:t xml:space="preserve">for prolonged periods and / </w:t>
      </w:r>
      <w:r w:rsidR="00945165" w:rsidRPr="007E2A3A">
        <w:rPr>
          <w:rFonts w:ascii="Arial" w:hAnsi="Arial" w:cs="Arial"/>
        </w:rPr>
        <w:t xml:space="preserve">or </w:t>
      </w:r>
      <w:r w:rsidR="008945E5" w:rsidRPr="007E2A3A">
        <w:rPr>
          <w:rFonts w:ascii="Arial" w:hAnsi="Arial" w:cs="Arial"/>
        </w:rPr>
        <w:t>on repeat occasions</w:t>
      </w:r>
      <w:r w:rsidR="00EB5D46" w:rsidRPr="007E2A3A">
        <w:rPr>
          <w:rFonts w:ascii="Arial" w:hAnsi="Arial" w:cs="Arial"/>
        </w:rPr>
        <w:t>, can act as a vital warning sign to a range of safeguarding issues including neglect, sexual abuse and child sexual and criminal exploitation</w:t>
      </w:r>
      <w:r w:rsidR="00AF171E" w:rsidRPr="007E2A3A">
        <w:rPr>
          <w:rFonts w:ascii="Arial" w:hAnsi="Arial" w:cs="Arial"/>
        </w:rPr>
        <w:t xml:space="preserve"> – particularly county lines</w:t>
      </w:r>
      <w:r w:rsidR="00EB5D46" w:rsidRPr="007E2A3A">
        <w:rPr>
          <w:rFonts w:ascii="Arial" w:hAnsi="Arial" w:cs="Arial"/>
        </w:rPr>
        <w:t xml:space="preserve">. </w:t>
      </w:r>
      <w:r w:rsidRPr="007E2A3A">
        <w:rPr>
          <w:rFonts w:ascii="Arial" w:hAnsi="Arial" w:cs="Arial"/>
        </w:rPr>
        <w:t>We will</w:t>
      </w:r>
      <w:r w:rsidR="00EB5D46" w:rsidRPr="007E2A3A">
        <w:rPr>
          <w:rFonts w:ascii="Arial" w:hAnsi="Arial" w:cs="Arial"/>
        </w:rPr>
        <w:t xml:space="preserve"> respond to children </w:t>
      </w:r>
      <w:r w:rsidR="008945E5" w:rsidRPr="007E2A3A">
        <w:rPr>
          <w:rFonts w:ascii="Arial" w:hAnsi="Arial" w:cs="Arial"/>
        </w:rPr>
        <w:t>absent</w:t>
      </w:r>
      <w:r w:rsidR="001C4FD7" w:rsidRPr="007E2A3A">
        <w:rPr>
          <w:rFonts w:ascii="Arial" w:hAnsi="Arial" w:cs="Arial"/>
        </w:rPr>
        <w:t xml:space="preserve"> from education, support</w:t>
      </w:r>
      <w:r w:rsidR="00EB5D46" w:rsidRPr="007E2A3A">
        <w:rPr>
          <w:rFonts w:ascii="Arial" w:hAnsi="Arial" w:cs="Arial"/>
        </w:rPr>
        <w:t xml:space="preserve"> identifying such abuse and also helps prevent the risk of them going </w:t>
      </w:r>
      <w:r w:rsidR="008945E5" w:rsidRPr="007E2A3A">
        <w:rPr>
          <w:rFonts w:ascii="Arial" w:hAnsi="Arial" w:cs="Arial"/>
        </w:rPr>
        <w:t>absent from</w:t>
      </w:r>
      <w:r w:rsidR="00EB5D46" w:rsidRPr="007E2A3A">
        <w:rPr>
          <w:rFonts w:ascii="Arial" w:hAnsi="Arial" w:cs="Arial"/>
        </w:rPr>
        <w:t xml:space="preserve"> in the future. This includes when problems are first emerging but also where children are already known to local authority children’s social care and need a social worker, where going </w:t>
      </w:r>
      <w:r w:rsidR="008945E5" w:rsidRPr="007E2A3A">
        <w:rPr>
          <w:rFonts w:ascii="Arial" w:hAnsi="Arial" w:cs="Arial"/>
        </w:rPr>
        <w:t>absent</w:t>
      </w:r>
      <w:r w:rsidR="00EB5D46" w:rsidRPr="007E2A3A">
        <w:rPr>
          <w:rFonts w:ascii="Arial" w:hAnsi="Arial" w:cs="Arial"/>
        </w:rPr>
        <w:t xml:space="preserve"> from education may increase known safeguarding risks within the family or in the community. </w:t>
      </w:r>
    </w:p>
    <w:p w14:paraId="6E36661F" w14:textId="77777777" w:rsidR="00EB5D46" w:rsidRPr="006D1304" w:rsidRDefault="00EB5D46" w:rsidP="006D1304">
      <w:pPr>
        <w:ind w:left="720" w:right="26"/>
        <w:jc w:val="both"/>
        <w:rPr>
          <w:rFonts w:ascii="Arial" w:hAnsi="Arial" w:cs="Arial"/>
          <w:b/>
        </w:rPr>
      </w:pPr>
    </w:p>
    <w:p w14:paraId="493088C8" w14:textId="77777777" w:rsidR="00EB5D46" w:rsidRPr="006D1304" w:rsidRDefault="00EB5D46" w:rsidP="006D1304">
      <w:pPr>
        <w:ind w:right="26"/>
        <w:jc w:val="both"/>
        <w:rPr>
          <w:rFonts w:ascii="Arial" w:hAnsi="Arial" w:cs="Arial"/>
          <w:b/>
        </w:rPr>
      </w:pPr>
      <w:r w:rsidRPr="006D1304">
        <w:rPr>
          <w:rFonts w:ascii="Arial" w:hAnsi="Arial" w:cs="Arial"/>
          <w:b/>
        </w:rPr>
        <w:t xml:space="preserve">Elective Home Education (EHE) </w:t>
      </w:r>
    </w:p>
    <w:p w14:paraId="38CB84E3" w14:textId="77777777" w:rsidR="00EB5D46" w:rsidRPr="006D1304" w:rsidRDefault="00864D7E" w:rsidP="00D751E0">
      <w:pPr>
        <w:numPr>
          <w:ilvl w:val="0"/>
          <w:numId w:val="57"/>
        </w:numPr>
        <w:ind w:right="26"/>
        <w:jc w:val="both"/>
        <w:rPr>
          <w:rFonts w:ascii="Arial" w:hAnsi="Arial" w:cs="Arial"/>
        </w:rPr>
      </w:pPr>
      <w:r w:rsidRPr="006D1304">
        <w:rPr>
          <w:rFonts w:ascii="Arial" w:hAnsi="Arial" w:cs="Arial"/>
        </w:rPr>
        <w:t>We</w:t>
      </w:r>
      <w:r w:rsidR="00EB5D46" w:rsidRPr="006D1304">
        <w:rPr>
          <w:rFonts w:ascii="Arial" w:hAnsi="Arial" w:cs="Arial"/>
        </w:rPr>
        <w:t xml:space="preserve"> recognise that many home educated children have an overwhelmingly positive learning experience and expect the parents’ decision to home educate </w:t>
      </w:r>
      <w:r w:rsidR="00E14E34" w:rsidRPr="006D1304">
        <w:rPr>
          <w:rFonts w:ascii="Arial" w:hAnsi="Arial" w:cs="Arial"/>
        </w:rPr>
        <w:t>be</w:t>
      </w:r>
      <w:r w:rsidR="00EB5D46" w:rsidRPr="006D1304">
        <w:rPr>
          <w:rFonts w:ascii="Arial" w:hAnsi="Arial" w:cs="Arial"/>
        </w:rPr>
        <w:t xml:space="preserve"> made with their child’s best education at the heart of the decision. However, this is not the case for all, and home education can mean some children are less visible to the services that are there to keep them safe and supported in line wit</w:t>
      </w:r>
      <w:r w:rsidR="00250E0B">
        <w:rPr>
          <w:rFonts w:ascii="Arial" w:hAnsi="Arial" w:cs="Arial"/>
        </w:rPr>
        <w:t>h their needs; and</w:t>
      </w:r>
      <w:r w:rsidR="00EB5D46" w:rsidRPr="006D1304">
        <w:rPr>
          <w:rFonts w:ascii="Arial" w:hAnsi="Arial" w:cs="Arial"/>
        </w:rPr>
        <w:t xml:space="preserve"> </w:t>
      </w:r>
    </w:p>
    <w:p w14:paraId="29A4F0C5" w14:textId="77777777" w:rsidR="00EB5D46" w:rsidRPr="006D1304" w:rsidRDefault="00864D7E" w:rsidP="00D751E0">
      <w:pPr>
        <w:numPr>
          <w:ilvl w:val="0"/>
          <w:numId w:val="57"/>
        </w:numPr>
        <w:ind w:right="26"/>
        <w:jc w:val="both"/>
        <w:rPr>
          <w:rFonts w:ascii="Arial" w:hAnsi="Arial" w:cs="Arial"/>
        </w:rPr>
      </w:pPr>
      <w:r w:rsidRPr="006D1304">
        <w:rPr>
          <w:rFonts w:ascii="Arial" w:hAnsi="Arial" w:cs="Arial"/>
        </w:rPr>
        <w:t>We</w:t>
      </w:r>
      <w:r w:rsidR="00E14E34" w:rsidRPr="006D1304">
        <w:rPr>
          <w:rFonts w:ascii="Arial" w:hAnsi="Arial" w:cs="Arial"/>
        </w:rPr>
        <w:t xml:space="preserve"> will</w:t>
      </w:r>
      <w:r w:rsidR="00EB5D46" w:rsidRPr="006D1304">
        <w:rPr>
          <w:rFonts w:ascii="Arial" w:hAnsi="Arial" w:cs="Arial"/>
        </w:rPr>
        <w:t xml:space="preserve"> inform </w:t>
      </w:r>
      <w:r w:rsidR="00E14E34" w:rsidRPr="006D1304">
        <w:rPr>
          <w:rFonts w:ascii="Arial" w:hAnsi="Arial" w:cs="Arial"/>
        </w:rPr>
        <w:t>the</w:t>
      </w:r>
      <w:r w:rsidR="00EB5D46" w:rsidRPr="006D1304">
        <w:rPr>
          <w:rFonts w:ascii="Arial" w:hAnsi="Arial" w:cs="Arial"/>
        </w:rPr>
        <w:t xml:space="preserve"> L</w:t>
      </w:r>
      <w:r w:rsidRPr="006D1304">
        <w:rPr>
          <w:rFonts w:ascii="Arial" w:hAnsi="Arial" w:cs="Arial"/>
        </w:rPr>
        <w:t>ocal Authority</w:t>
      </w:r>
      <w:r w:rsidR="00EB5D46" w:rsidRPr="006D1304">
        <w:rPr>
          <w:rFonts w:ascii="Arial" w:hAnsi="Arial" w:cs="Arial"/>
        </w:rPr>
        <w:t xml:space="preserve"> of all deletions from their admission register when a c</w:t>
      </w:r>
      <w:r w:rsidR="00E14E34" w:rsidRPr="006D1304">
        <w:rPr>
          <w:rFonts w:ascii="Arial" w:hAnsi="Arial" w:cs="Arial"/>
        </w:rPr>
        <w:t xml:space="preserve">hild is taken off roll  and will work with </w:t>
      </w:r>
      <w:r w:rsidR="00EB5D46" w:rsidRPr="006D1304">
        <w:rPr>
          <w:rFonts w:ascii="Arial" w:hAnsi="Arial" w:cs="Arial"/>
        </w:rPr>
        <w:t xml:space="preserve">key professionals work to coordinate a meeting with parents/carers where possible. Ideally, this </w:t>
      </w:r>
      <w:r w:rsidR="00E14E34" w:rsidRPr="006D1304">
        <w:rPr>
          <w:rFonts w:ascii="Arial" w:hAnsi="Arial" w:cs="Arial"/>
        </w:rPr>
        <w:t>will</w:t>
      </w:r>
      <w:r w:rsidR="00EB5D46" w:rsidRPr="006D1304">
        <w:rPr>
          <w:rFonts w:ascii="Arial" w:hAnsi="Arial" w:cs="Arial"/>
        </w:rPr>
        <w:t xml:space="preserve"> be before a final decision has been made, to ensure the parents/carers have considered what is in the best interests of each child. This is particularly important where a child has </w:t>
      </w:r>
      <w:r w:rsidR="00AF171E" w:rsidRPr="006D1304">
        <w:rPr>
          <w:rFonts w:ascii="Arial" w:hAnsi="Arial" w:cs="Arial"/>
        </w:rPr>
        <w:t>special educational need or a disability, and/or has a social worker and / or is otherwise vulnerable</w:t>
      </w:r>
      <w:r w:rsidR="00250E0B" w:rsidRPr="007E2A3A">
        <w:rPr>
          <w:rFonts w:ascii="Arial" w:hAnsi="Arial" w:cs="Arial"/>
        </w:rPr>
        <w:t>.</w:t>
      </w:r>
      <w:r w:rsidR="005E493F" w:rsidRPr="007E2A3A">
        <w:rPr>
          <w:rFonts w:ascii="Arial" w:hAnsi="Arial" w:cs="Arial"/>
        </w:rPr>
        <w:t xml:space="preserve">  Where a child has an E</w:t>
      </w:r>
      <w:r w:rsidR="00444C2B" w:rsidRPr="007E2A3A">
        <w:rPr>
          <w:rFonts w:ascii="Arial" w:hAnsi="Arial" w:cs="Arial"/>
        </w:rPr>
        <w:t xml:space="preserve">ducation, </w:t>
      </w:r>
      <w:r w:rsidR="005E493F" w:rsidRPr="007E2A3A">
        <w:rPr>
          <w:rFonts w:ascii="Arial" w:hAnsi="Arial" w:cs="Arial"/>
        </w:rPr>
        <w:t>H</w:t>
      </w:r>
      <w:r w:rsidR="00444C2B" w:rsidRPr="007E2A3A">
        <w:rPr>
          <w:rFonts w:ascii="Arial" w:hAnsi="Arial" w:cs="Arial"/>
        </w:rPr>
        <w:t xml:space="preserve">ealth and </w:t>
      </w:r>
      <w:r w:rsidR="005E493F" w:rsidRPr="007E2A3A">
        <w:rPr>
          <w:rFonts w:ascii="Arial" w:hAnsi="Arial" w:cs="Arial"/>
        </w:rPr>
        <w:t>C</w:t>
      </w:r>
      <w:r w:rsidR="00444C2B" w:rsidRPr="007E2A3A">
        <w:rPr>
          <w:rFonts w:ascii="Arial" w:hAnsi="Arial" w:cs="Arial"/>
        </w:rPr>
        <w:t xml:space="preserve">are </w:t>
      </w:r>
      <w:r w:rsidR="005E493F" w:rsidRPr="007E2A3A">
        <w:rPr>
          <w:rFonts w:ascii="Arial" w:hAnsi="Arial" w:cs="Arial"/>
        </w:rPr>
        <w:t>P</w:t>
      </w:r>
      <w:r w:rsidR="00444C2B" w:rsidRPr="007E2A3A">
        <w:rPr>
          <w:rFonts w:ascii="Arial" w:hAnsi="Arial" w:cs="Arial"/>
        </w:rPr>
        <w:t>lan</w:t>
      </w:r>
      <w:r w:rsidR="005E493F" w:rsidRPr="007E2A3A">
        <w:rPr>
          <w:rFonts w:ascii="Arial" w:hAnsi="Arial" w:cs="Arial"/>
        </w:rPr>
        <w:t xml:space="preserve"> local authorities will need to review the plan, worker closely with parents and carers.</w:t>
      </w:r>
    </w:p>
    <w:p w14:paraId="38645DC7" w14:textId="77777777" w:rsidR="00E14E34" w:rsidRPr="006D1304" w:rsidRDefault="00E14E34" w:rsidP="006D1304">
      <w:pPr>
        <w:ind w:right="26"/>
        <w:jc w:val="both"/>
        <w:rPr>
          <w:rFonts w:ascii="Arial" w:hAnsi="Arial" w:cs="Arial"/>
          <w:b/>
        </w:rPr>
      </w:pPr>
    </w:p>
    <w:p w14:paraId="14A5F969" w14:textId="77777777" w:rsidR="00EB5D46" w:rsidRPr="006D1304" w:rsidRDefault="00EB5D46" w:rsidP="006D1304">
      <w:pPr>
        <w:ind w:right="26"/>
        <w:jc w:val="both"/>
        <w:rPr>
          <w:rFonts w:ascii="Arial" w:hAnsi="Arial" w:cs="Arial"/>
          <w:b/>
        </w:rPr>
      </w:pPr>
      <w:r w:rsidRPr="006D1304">
        <w:rPr>
          <w:rFonts w:ascii="Arial" w:hAnsi="Arial" w:cs="Arial"/>
          <w:b/>
        </w:rPr>
        <w:t xml:space="preserve">Children requiring mental health support </w:t>
      </w:r>
    </w:p>
    <w:p w14:paraId="177B3C82" w14:textId="77777777" w:rsidR="00000768" w:rsidRPr="006D1304" w:rsidRDefault="00864D7E" w:rsidP="00D751E0">
      <w:pPr>
        <w:numPr>
          <w:ilvl w:val="0"/>
          <w:numId w:val="58"/>
        </w:numPr>
        <w:ind w:right="26"/>
        <w:jc w:val="both"/>
        <w:rPr>
          <w:rFonts w:ascii="Arial" w:hAnsi="Arial" w:cs="Arial"/>
          <w:b/>
        </w:rPr>
      </w:pPr>
      <w:r w:rsidRPr="006D1304">
        <w:rPr>
          <w:rFonts w:ascii="Arial" w:hAnsi="Arial" w:cs="Arial"/>
        </w:rPr>
        <w:t>We</w:t>
      </w:r>
      <w:r w:rsidR="00E14E34" w:rsidRPr="006D1304">
        <w:rPr>
          <w:rFonts w:ascii="Arial" w:hAnsi="Arial" w:cs="Arial"/>
        </w:rPr>
        <w:t xml:space="preserve"> recognise that the s</w:t>
      </w:r>
      <w:r w:rsidR="00EB5D46" w:rsidRPr="006D1304">
        <w:rPr>
          <w:rFonts w:ascii="Arial" w:hAnsi="Arial" w:cs="Arial"/>
        </w:rPr>
        <w:t xml:space="preserve">chool </w:t>
      </w:r>
      <w:r w:rsidR="00E14E34" w:rsidRPr="006D1304">
        <w:rPr>
          <w:rFonts w:ascii="Arial" w:hAnsi="Arial" w:cs="Arial"/>
        </w:rPr>
        <w:t>has</w:t>
      </w:r>
      <w:r w:rsidR="00EB5D46" w:rsidRPr="006D1304">
        <w:rPr>
          <w:rFonts w:ascii="Arial" w:hAnsi="Arial" w:cs="Arial"/>
        </w:rPr>
        <w:t xml:space="preserve"> an important role to play in supporting the mental health and wellbeing of their pupil</w:t>
      </w:r>
      <w:r w:rsidR="00000768" w:rsidRPr="006D1304">
        <w:rPr>
          <w:rFonts w:ascii="Arial" w:hAnsi="Arial" w:cs="Arial"/>
        </w:rPr>
        <w:t xml:space="preserve">s and recognise that </w:t>
      </w:r>
      <w:r w:rsidR="00DC1F28" w:rsidRPr="006D1304">
        <w:rPr>
          <w:rFonts w:ascii="Arial" w:hAnsi="Arial" w:cs="Arial"/>
        </w:rPr>
        <w:t>Mental</w:t>
      </w:r>
      <w:r w:rsidR="00EB5D46" w:rsidRPr="006D1304">
        <w:rPr>
          <w:rFonts w:ascii="Arial" w:hAnsi="Arial" w:cs="Arial"/>
        </w:rPr>
        <w:t xml:space="preserve"> </w:t>
      </w:r>
      <w:r w:rsidR="00DC1F28" w:rsidRPr="006D1304">
        <w:rPr>
          <w:rFonts w:ascii="Arial" w:hAnsi="Arial" w:cs="Arial"/>
        </w:rPr>
        <w:t>H</w:t>
      </w:r>
      <w:r w:rsidR="00EB5D46" w:rsidRPr="006D1304">
        <w:rPr>
          <w:rFonts w:ascii="Arial" w:hAnsi="Arial" w:cs="Arial"/>
        </w:rPr>
        <w:t>ealth problems can, in some cases, be an indicator that a child has suffered or is at risk of suffering</w:t>
      </w:r>
      <w:r w:rsidR="00250E0B">
        <w:rPr>
          <w:rFonts w:ascii="Arial" w:hAnsi="Arial" w:cs="Arial"/>
        </w:rPr>
        <w:t xml:space="preserve"> abuse, neglect or exploitation;</w:t>
      </w:r>
    </w:p>
    <w:p w14:paraId="5F0190E0" w14:textId="77777777" w:rsidR="00EB5D46" w:rsidRPr="006D1304" w:rsidRDefault="00DC1F28" w:rsidP="00D751E0">
      <w:pPr>
        <w:numPr>
          <w:ilvl w:val="0"/>
          <w:numId w:val="58"/>
        </w:numPr>
        <w:ind w:right="26"/>
        <w:jc w:val="both"/>
        <w:rPr>
          <w:rFonts w:ascii="Arial" w:hAnsi="Arial" w:cs="Arial"/>
        </w:rPr>
      </w:pPr>
      <w:r w:rsidRPr="006D1304">
        <w:rPr>
          <w:rFonts w:ascii="Arial" w:hAnsi="Arial" w:cs="Arial"/>
        </w:rPr>
        <w:t>We will ensure that</w:t>
      </w:r>
      <w:r w:rsidR="00EB5D46" w:rsidRPr="006D1304">
        <w:rPr>
          <w:rFonts w:ascii="Arial" w:hAnsi="Arial" w:cs="Arial"/>
        </w:rPr>
        <w:t xml:space="preserve"> clear systems and processes </w:t>
      </w:r>
      <w:r w:rsidRPr="006D1304">
        <w:rPr>
          <w:rFonts w:ascii="Arial" w:hAnsi="Arial" w:cs="Arial"/>
        </w:rPr>
        <w:t xml:space="preserve">are </w:t>
      </w:r>
      <w:r w:rsidR="00EB5D46" w:rsidRPr="006D1304">
        <w:rPr>
          <w:rFonts w:ascii="Arial" w:hAnsi="Arial" w:cs="Arial"/>
        </w:rPr>
        <w:t>in place for identifying possible mental health problems, including routes to escalate and clear refer</w:t>
      </w:r>
      <w:r w:rsidR="00000768" w:rsidRPr="006D1304">
        <w:rPr>
          <w:rFonts w:ascii="Arial" w:hAnsi="Arial" w:cs="Arial"/>
        </w:rPr>
        <w:t xml:space="preserve">ral and accountability systems and there is an </w:t>
      </w:r>
      <w:r w:rsidR="00250E0B">
        <w:rPr>
          <w:rFonts w:ascii="Arial" w:hAnsi="Arial" w:cs="Arial"/>
        </w:rPr>
        <w:t>integrated, whole school</w:t>
      </w:r>
      <w:r w:rsidR="00EB5D46" w:rsidRPr="006D1304">
        <w:rPr>
          <w:rFonts w:ascii="Arial" w:hAnsi="Arial" w:cs="Arial"/>
        </w:rPr>
        <w:t xml:space="preserve"> approach to social and emotional wellbeing, which is tailored to the needs of </w:t>
      </w:r>
      <w:r w:rsidR="00000768" w:rsidRPr="006D1304">
        <w:rPr>
          <w:rFonts w:ascii="Arial" w:hAnsi="Arial" w:cs="Arial"/>
        </w:rPr>
        <w:t>our</w:t>
      </w:r>
      <w:r w:rsidR="00250E0B">
        <w:rPr>
          <w:rFonts w:ascii="Arial" w:hAnsi="Arial" w:cs="Arial"/>
        </w:rPr>
        <w:t xml:space="preserve"> pupils: and</w:t>
      </w:r>
    </w:p>
    <w:p w14:paraId="741A679F" w14:textId="77777777" w:rsidR="00000768" w:rsidRPr="006D1304" w:rsidRDefault="007E2A3A" w:rsidP="00D751E0">
      <w:pPr>
        <w:numPr>
          <w:ilvl w:val="0"/>
          <w:numId w:val="58"/>
        </w:numPr>
        <w:ind w:right="26"/>
        <w:jc w:val="both"/>
        <w:rPr>
          <w:rFonts w:ascii="Arial" w:hAnsi="Arial" w:cs="Arial"/>
          <w:b/>
        </w:rPr>
      </w:pPr>
      <w:r w:rsidRPr="009144E8">
        <w:rPr>
          <w:rFonts w:ascii="Arial" w:hAnsi="Arial" w:cs="Arial"/>
        </w:rPr>
        <w:lastRenderedPageBreak/>
        <w:t>Darley and Summerbridge Primary School Federation</w:t>
      </w:r>
      <w:r w:rsidRPr="009144E8">
        <w:rPr>
          <w:rFonts w:ascii="Arial" w:hAnsi="Arial" w:cs="Arial"/>
          <w:b/>
          <w:bCs/>
        </w:rPr>
        <w:t xml:space="preserve"> </w:t>
      </w:r>
      <w:r w:rsidR="00000768" w:rsidRPr="006D1304">
        <w:rPr>
          <w:rFonts w:ascii="Arial" w:hAnsi="Arial" w:cs="Arial"/>
        </w:rPr>
        <w:t xml:space="preserve">has a </w:t>
      </w:r>
      <w:r w:rsidR="00EB5D46" w:rsidRPr="006D1304">
        <w:rPr>
          <w:rFonts w:ascii="Arial" w:hAnsi="Arial" w:cs="Arial"/>
        </w:rPr>
        <w:t>senior mental health lead</w:t>
      </w:r>
      <w:r w:rsidR="00000768" w:rsidRPr="006D1304">
        <w:rPr>
          <w:rFonts w:ascii="Arial" w:hAnsi="Arial" w:cs="Arial"/>
        </w:rPr>
        <w:t>,</w:t>
      </w:r>
      <w:r w:rsidR="00EB5D46" w:rsidRPr="006D1304">
        <w:rPr>
          <w:rFonts w:ascii="Arial" w:hAnsi="Arial" w:cs="Arial"/>
        </w:rPr>
        <w:t xml:space="preserve"> </w:t>
      </w:r>
      <w:r w:rsidR="00000768" w:rsidRPr="006D1304">
        <w:rPr>
          <w:rFonts w:ascii="Arial" w:hAnsi="Arial" w:cs="Arial"/>
        </w:rPr>
        <w:t xml:space="preserve">they are supported in their role and have </w:t>
      </w:r>
      <w:r w:rsidR="00EB5D46" w:rsidRPr="006D1304">
        <w:rPr>
          <w:rFonts w:ascii="Arial" w:hAnsi="Arial" w:cs="Arial"/>
        </w:rPr>
        <w:t>access senior mental health leads’ training.</w:t>
      </w:r>
      <w:r w:rsidR="00EB5D46" w:rsidRPr="006D1304">
        <w:rPr>
          <w:rFonts w:ascii="Arial" w:hAnsi="Arial" w:cs="Arial"/>
          <w:b/>
        </w:rPr>
        <w:t xml:space="preserve"> </w:t>
      </w:r>
    </w:p>
    <w:p w14:paraId="135E58C4" w14:textId="77777777" w:rsidR="00000768" w:rsidRPr="006D1304" w:rsidRDefault="00000768" w:rsidP="006D1304">
      <w:pPr>
        <w:ind w:right="26"/>
        <w:jc w:val="both"/>
        <w:rPr>
          <w:rFonts w:ascii="Arial" w:hAnsi="Arial" w:cs="Arial"/>
          <w:b/>
        </w:rPr>
      </w:pPr>
    </w:p>
    <w:p w14:paraId="0046A4E6" w14:textId="77777777" w:rsidR="00EB5D46" w:rsidRPr="006D1304" w:rsidRDefault="00EB5D46" w:rsidP="006D1304">
      <w:pPr>
        <w:ind w:right="26"/>
        <w:jc w:val="both"/>
        <w:rPr>
          <w:rFonts w:ascii="Arial" w:hAnsi="Arial" w:cs="Arial"/>
          <w:b/>
        </w:rPr>
      </w:pPr>
      <w:r w:rsidRPr="006D1304">
        <w:rPr>
          <w:rFonts w:ascii="Arial" w:hAnsi="Arial" w:cs="Arial"/>
          <w:b/>
        </w:rPr>
        <w:t xml:space="preserve">Looked after children and previously looked after children </w:t>
      </w:r>
    </w:p>
    <w:p w14:paraId="0C25B907" w14:textId="77777777" w:rsidR="00EB5D46" w:rsidRPr="006D1304" w:rsidRDefault="00DC1F28" w:rsidP="00D751E0">
      <w:pPr>
        <w:numPr>
          <w:ilvl w:val="0"/>
          <w:numId w:val="59"/>
        </w:numPr>
        <w:ind w:right="26"/>
        <w:jc w:val="both"/>
        <w:rPr>
          <w:rFonts w:ascii="Arial" w:hAnsi="Arial" w:cs="Arial"/>
        </w:rPr>
      </w:pPr>
      <w:r w:rsidRPr="006D1304">
        <w:rPr>
          <w:rFonts w:ascii="Arial" w:hAnsi="Arial" w:cs="Arial"/>
        </w:rPr>
        <w:t xml:space="preserve">We will ensure </w:t>
      </w:r>
      <w:r w:rsidR="00000768" w:rsidRPr="006D1304">
        <w:rPr>
          <w:rFonts w:ascii="Arial" w:hAnsi="Arial" w:cs="Arial"/>
        </w:rPr>
        <w:t xml:space="preserve">that staff have the skills, knowledge and understanding to </w:t>
      </w:r>
      <w:r w:rsidR="00134C77" w:rsidRPr="006D1304">
        <w:rPr>
          <w:rFonts w:ascii="Arial" w:hAnsi="Arial" w:cs="Arial"/>
        </w:rPr>
        <w:t xml:space="preserve">keep looked after children safe and </w:t>
      </w:r>
      <w:r w:rsidR="00DF370C" w:rsidRPr="006D1304">
        <w:rPr>
          <w:rFonts w:ascii="Arial" w:hAnsi="Arial" w:cs="Arial"/>
        </w:rPr>
        <w:t xml:space="preserve">they </w:t>
      </w:r>
      <w:r w:rsidR="00134C77" w:rsidRPr="006D1304">
        <w:rPr>
          <w:rFonts w:ascii="Arial" w:hAnsi="Arial" w:cs="Arial"/>
        </w:rPr>
        <w:t xml:space="preserve">understand that </w:t>
      </w:r>
      <w:r w:rsidR="0083223D" w:rsidRPr="006D1304">
        <w:rPr>
          <w:rFonts w:ascii="Arial" w:hAnsi="Arial" w:cs="Arial"/>
        </w:rPr>
        <w:t>the</w:t>
      </w:r>
      <w:r w:rsidR="00EB5D46" w:rsidRPr="006D1304">
        <w:rPr>
          <w:rFonts w:ascii="Arial" w:hAnsi="Arial" w:cs="Arial"/>
        </w:rPr>
        <w:t xml:space="preserve"> most common reason for children becoming looked after</w:t>
      </w:r>
      <w:r w:rsidRPr="006D1304">
        <w:rPr>
          <w:rFonts w:ascii="Arial" w:hAnsi="Arial" w:cs="Arial"/>
        </w:rPr>
        <w:t xml:space="preserve"> i</w:t>
      </w:r>
      <w:r w:rsidR="00EB5D46" w:rsidRPr="006D1304">
        <w:rPr>
          <w:rFonts w:ascii="Arial" w:hAnsi="Arial" w:cs="Arial"/>
        </w:rPr>
        <w:t xml:space="preserve">s as a result of abuse and/or neglect. </w:t>
      </w:r>
      <w:r w:rsidRPr="006D1304">
        <w:rPr>
          <w:rFonts w:ascii="Arial" w:hAnsi="Arial" w:cs="Arial"/>
        </w:rPr>
        <w:t>We will</w:t>
      </w:r>
      <w:r w:rsidR="00EB5D46" w:rsidRPr="006D1304">
        <w:rPr>
          <w:rFonts w:ascii="Arial" w:hAnsi="Arial" w:cs="Arial"/>
        </w:rPr>
        <w:t xml:space="preserve"> ensure that staff have the information they need in relation to a child’s looked after legal status (whether they are looked after under voluntary arrangements with consent of parents, or on an interim or full care order) and the child’s contact arrangements with birth parents or those with parental responsibility. </w:t>
      </w:r>
      <w:r w:rsidR="0083223D" w:rsidRPr="006D1304">
        <w:rPr>
          <w:rFonts w:ascii="Arial" w:hAnsi="Arial" w:cs="Arial"/>
        </w:rPr>
        <w:t>Staff</w:t>
      </w:r>
      <w:r w:rsidR="00EB5D46" w:rsidRPr="006D1304">
        <w:rPr>
          <w:rFonts w:ascii="Arial" w:hAnsi="Arial" w:cs="Arial"/>
        </w:rPr>
        <w:t xml:space="preserve"> also have information about the child’s care arrangements and the levels of authority delegated to the carer by the authority looking after him/her. The </w:t>
      </w:r>
      <w:r w:rsidRPr="006D1304">
        <w:rPr>
          <w:rFonts w:ascii="Arial" w:hAnsi="Arial" w:cs="Arial"/>
        </w:rPr>
        <w:t>DSL</w:t>
      </w:r>
      <w:r w:rsidR="00EB5D46" w:rsidRPr="006D1304">
        <w:rPr>
          <w:rFonts w:ascii="Arial" w:hAnsi="Arial" w:cs="Arial"/>
        </w:rPr>
        <w:t xml:space="preserve"> </w:t>
      </w:r>
      <w:r w:rsidR="0083223D" w:rsidRPr="006D1304">
        <w:rPr>
          <w:rFonts w:ascii="Arial" w:hAnsi="Arial" w:cs="Arial"/>
        </w:rPr>
        <w:t xml:space="preserve">has the </w:t>
      </w:r>
      <w:r w:rsidR="00EB5D46" w:rsidRPr="006D1304">
        <w:rPr>
          <w:rFonts w:ascii="Arial" w:hAnsi="Arial" w:cs="Arial"/>
        </w:rPr>
        <w:t>details of the child’s social worker and the name of the virtual school head in the author</w:t>
      </w:r>
      <w:r w:rsidR="00250E0B">
        <w:rPr>
          <w:rFonts w:ascii="Arial" w:hAnsi="Arial" w:cs="Arial"/>
        </w:rPr>
        <w:t>ity that looks after the child;</w:t>
      </w:r>
    </w:p>
    <w:p w14:paraId="378FC989" w14:textId="77777777" w:rsidR="0083223D" w:rsidRPr="006D1304" w:rsidRDefault="0083223D" w:rsidP="00D751E0">
      <w:pPr>
        <w:numPr>
          <w:ilvl w:val="0"/>
          <w:numId w:val="59"/>
        </w:numPr>
        <w:ind w:right="26"/>
        <w:jc w:val="both"/>
        <w:rPr>
          <w:rFonts w:ascii="Arial" w:hAnsi="Arial" w:cs="Arial"/>
          <w:b/>
        </w:rPr>
      </w:pPr>
      <w:r w:rsidRPr="006D1304">
        <w:rPr>
          <w:rFonts w:ascii="Arial" w:hAnsi="Arial" w:cs="Arial"/>
        </w:rPr>
        <w:t>Staff are aware that a</w:t>
      </w:r>
      <w:r w:rsidR="00EB5D46" w:rsidRPr="006D1304">
        <w:rPr>
          <w:rFonts w:ascii="Arial" w:hAnsi="Arial" w:cs="Arial"/>
        </w:rPr>
        <w:t xml:space="preserve"> previously looked after child potentially remains vulnerable and have the skills, knowledge and understanding to keep previo</w:t>
      </w:r>
      <w:r w:rsidR="00250E0B">
        <w:rPr>
          <w:rFonts w:ascii="Arial" w:hAnsi="Arial" w:cs="Arial"/>
        </w:rPr>
        <w:t>usly looked after children safe; and</w:t>
      </w:r>
    </w:p>
    <w:p w14:paraId="3355D740" w14:textId="77777777" w:rsidR="00EB5D46" w:rsidRPr="006D1304" w:rsidRDefault="002D4C9A" w:rsidP="00D751E0">
      <w:pPr>
        <w:numPr>
          <w:ilvl w:val="0"/>
          <w:numId w:val="59"/>
        </w:numPr>
        <w:ind w:right="26"/>
        <w:jc w:val="both"/>
        <w:rPr>
          <w:rFonts w:ascii="Arial" w:hAnsi="Arial" w:cs="Arial"/>
        </w:rPr>
      </w:pPr>
      <w:r w:rsidRPr="006D1304">
        <w:rPr>
          <w:rFonts w:ascii="Arial" w:hAnsi="Arial" w:cs="Arial"/>
          <w:b/>
        </w:rPr>
        <w:t>The d</w:t>
      </w:r>
      <w:r w:rsidR="00DF370C" w:rsidRPr="006D1304">
        <w:rPr>
          <w:rFonts w:ascii="Arial" w:hAnsi="Arial" w:cs="Arial"/>
          <w:b/>
        </w:rPr>
        <w:t>esignated teacher</w:t>
      </w:r>
      <w:r w:rsidR="00DF370C" w:rsidRPr="006D1304">
        <w:rPr>
          <w:rFonts w:ascii="Arial" w:hAnsi="Arial" w:cs="Arial"/>
        </w:rPr>
        <w:t xml:space="preserve"> works with the </w:t>
      </w:r>
      <w:r w:rsidR="00250E0B">
        <w:rPr>
          <w:rFonts w:ascii="Arial" w:hAnsi="Arial" w:cs="Arial"/>
          <w:b/>
        </w:rPr>
        <w:t>v</w:t>
      </w:r>
      <w:r w:rsidR="00EB5D46" w:rsidRPr="006D1304">
        <w:rPr>
          <w:rFonts w:ascii="Arial" w:hAnsi="Arial" w:cs="Arial"/>
          <w:b/>
        </w:rPr>
        <w:t>irtual school head</w:t>
      </w:r>
      <w:r w:rsidRPr="006D1304">
        <w:rPr>
          <w:rFonts w:ascii="Arial" w:hAnsi="Arial" w:cs="Arial"/>
          <w:b/>
        </w:rPr>
        <w:t>.</w:t>
      </w:r>
      <w:r w:rsidR="00250E0B">
        <w:rPr>
          <w:rFonts w:ascii="Arial" w:hAnsi="Arial" w:cs="Arial"/>
        </w:rPr>
        <w:t xml:space="preserve"> </w:t>
      </w:r>
      <w:r w:rsidRPr="006D1304">
        <w:rPr>
          <w:rFonts w:ascii="Arial" w:hAnsi="Arial" w:cs="Arial"/>
        </w:rPr>
        <w:t xml:space="preserve">The designated teacher works with the virtual school head to promote the educational achievement of </w:t>
      </w:r>
      <w:r w:rsidR="00EB5D46" w:rsidRPr="006D1304">
        <w:rPr>
          <w:rFonts w:ascii="Arial" w:hAnsi="Arial" w:cs="Arial"/>
        </w:rPr>
        <w:t xml:space="preserve"> </w:t>
      </w:r>
      <w:r w:rsidRPr="006D1304">
        <w:rPr>
          <w:rFonts w:ascii="Arial" w:hAnsi="Arial" w:cs="Arial"/>
        </w:rPr>
        <w:t xml:space="preserve">registered pupils who are </w:t>
      </w:r>
      <w:r w:rsidR="00EB5D46" w:rsidRPr="006D1304">
        <w:rPr>
          <w:rFonts w:ascii="Arial" w:hAnsi="Arial" w:cs="Arial"/>
        </w:rPr>
        <w:t>looked after</w:t>
      </w:r>
      <w:r w:rsidRPr="006D1304">
        <w:rPr>
          <w:rFonts w:ascii="Arial" w:hAnsi="Arial" w:cs="Arial"/>
        </w:rPr>
        <w:t>, who have left care through adoption, special guardianship, or child arrangement orders, or were adopted from state care outside England and Wales</w:t>
      </w:r>
      <w:r w:rsidR="00DF370C" w:rsidRPr="006D1304">
        <w:rPr>
          <w:rFonts w:ascii="Arial" w:hAnsi="Arial" w:cs="Arial"/>
        </w:rPr>
        <w:t>.</w:t>
      </w:r>
      <w:r w:rsidR="00EB5D46" w:rsidRPr="006D1304">
        <w:rPr>
          <w:rFonts w:ascii="Arial" w:hAnsi="Arial" w:cs="Arial"/>
        </w:rPr>
        <w:t xml:space="preserve">  </w:t>
      </w:r>
      <w:r w:rsidR="00DF370C" w:rsidRPr="006D1304">
        <w:rPr>
          <w:rFonts w:ascii="Arial" w:hAnsi="Arial" w:cs="Arial"/>
        </w:rPr>
        <w:t>T</w:t>
      </w:r>
      <w:r w:rsidR="00EB5D46" w:rsidRPr="006D1304">
        <w:rPr>
          <w:rFonts w:ascii="Arial" w:hAnsi="Arial" w:cs="Arial"/>
        </w:rPr>
        <w:t>he designated teacher work</w:t>
      </w:r>
      <w:r w:rsidR="00DF370C" w:rsidRPr="006D1304">
        <w:rPr>
          <w:rFonts w:ascii="Arial" w:hAnsi="Arial" w:cs="Arial"/>
        </w:rPr>
        <w:t>s</w:t>
      </w:r>
      <w:r w:rsidR="00EB5D46" w:rsidRPr="006D1304">
        <w:rPr>
          <w:rFonts w:ascii="Arial" w:hAnsi="Arial" w:cs="Arial"/>
        </w:rPr>
        <w:t xml:space="preserve"> with the virtual school head to discuss how </w:t>
      </w:r>
      <w:r w:rsidRPr="006D1304">
        <w:rPr>
          <w:rFonts w:ascii="Arial" w:hAnsi="Arial" w:cs="Arial"/>
        </w:rPr>
        <w:t xml:space="preserve">pupil premium </w:t>
      </w:r>
      <w:r w:rsidR="00EB5D46" w:rsidRPr="006D1304">
        <w:rPr>
          <w:rFonts w:ascii="Arial" w:hAnsi="Arial" w:cs="Arial"/>
        </w:rPr>
        <w:t xml:space="preserve">funding can be best used to support the progress of looked after children in the school </w:t>
      </w:r>
      <w:r w:rsidR="00DF370C" w:rsidRPr="006D1304">
        <w:rPr>
          <w:rFonts w:ascii="Arial" w:hAnsi="Arial" w:cs="Arial"/>
        </w:rPr>
        <w:t>to</w:t>
      </w:r>
      <w:r w:rsidR="00EB5D46" w:rsidRPr="006D1304">
        <w:rPr>
          <w:rFonts w:ascii="Arial" w:hAnsi="Arial" w:cs="Arial"/>
        </w:rPr>
        <w:t xml:space="preserve"> meet the needs identified in the child’s personal education plan.  </w:t>
      </w:r>
      <w:r w:rsidR="004D3C50" w:rsidRPr="006D1304">
        <w:rPr>
          <w:rFonts w:ascii="Arial" w:hAnsi="Arial" w:cs="Arial"/>
        </w:rPr>
        <w:t xml:space="preserve"> </w:t>
      </w:r>
    </w:p>
    <w:p w14:paraId="62EBF9A1" w14:textId="77777777" w:rsidR="00347D3C" w:rsidRPr="006D1304" w:rsidRDefault="00347D3C" w:rsidP="006D1304">
      <w:pPr>
        <w:ind w:right="26"/>
        <w:jc w:val="both"/>
        <w:rPr>
          <w:rFonts w:ascii="Arial" w:hAnsi="Arial" w:cs="Arial"/>
          <w:b/>
        </w:rPr>
      </w:pPr>
    </w:p>
    <w:p w14:paraId="334795D4" w14:textId="77777777" w:rsidR="00EB5D46" w:rsidRPr="006D1304" w:rsidRDefault="00EB5D46" w:rsidP="006D1304">
      <w:pPr>
        <w:ind w:right="26"/>
        <w:jc w:val="both"/>
        <w:rPr>
          <w:rFonts w:ascii="Arial" w:hAnsi="Arial" w:cs="Arial"/>
          <w:b/>
        </w:rPr>
      </w:pPr>
      <w:r w:rsidRPr="006D1304">
        <w:rPr>
          <w:rFonts w:ascii="Arial" w:hAnsi="Arial" w:cs="Arial"/>
          <w:b/>
        </w:rPr>
        <w:t xml:space="preserve">Care leavers </w:t>
      </w:r>
    </w:p>
    <w:p w14:paraId="4B9023A0" w14:textId="77777777" w:rsidR="00DF370C" w:rsidRPr="006D1304" w:rsidRDefault="00EE4DE5" w:rsidP="00D751E0">
      <w:pPr>
        <w:numPr>
          <w:ilvl w:val="0"/>
          <w:numId w:val="60"/>
        </w:numPr>
        <w:ind w:right="26"/>
        <w:jc w:val="both"/>
        <w:rPr>
          <w:rFonts w:ascii="Arial" w:hAnsi="Arial" w:cs="Arial"/>
        </w:rPr>
      </w:pPr>
      <w:r w:rsidRPr="006D1304">
        <w:rPr>
          <w:rFonts w:ascii="Arial" w:hAnsi="Arial" w:cs="Arial"/>
        </w:rPr>
        <w:t>The DSL</w:t>
      </w:r>
      <w:r w:rsidR="00DF370C" w:rsidRPr="006D1304">
        <w:rPr>
          <w:rFonts w:ascii="Arial" w:hAnsi="Arial" w:cs="Arial"/>
        </w:rPr>
        <w:t xml:space="preserve"> ha</w:t>
      </w:r>
      <w:r w:rsidRPr="006D1304">
        <w:rPr>
          <w:rFonts w:ascii="Arial" w:hAnsi="Arial" w:cs="Arial"/>
        </w:rPr>
        <w:t>s</w:t>
      </w:r>
      <w:r w:rsidR="00DF370C" w:rsidRPr="006D1304">
        <w:rPr>
          <w:rFonts w:ascii="Arial" w:hAnsi="Arial" w:cs="Arial"/>
        </w:rPr>
        <w:t xml:space="preserve"> details of the </w:t>
      </w:r>
      <w:r w:rsidRPr="006D1304">
        <w:rPr>
          <w:rFonts w:ascii="Arial" w:hAnsi="Arial" w:cs="Arial"/>
        </w:rPr>
        <w:t xml:space="preserve">Local Authority </w:t>
      </w:r>
      <w:r w:rsidR="00DF370C" w:rsidRPr="006D1304">
        <w:rPr>
          <w:rFonts w:ascii="Arial" w:hAnsi="Arial" w:cs="Arial"/>
        </w:rPr>
        <w:t>Personal Advisor appointed to guide and support any care leavers and will liaise with them as necessary regarding any issues of concern affecting the care leaver.</w:t>
      </w:r>
    </w:p>
    <w:p w14:paraId="0C6C2CD5" w14:textId="77777777" w:rsidR="00DF370C" w:rsidRPr="006D1304" w:rsidRDefault="00DF370C" w:rsidP="006D1304">
      <w:pPr>
        <w:ind w:right="26"/>
        <w:jc w:val="both"/>
        <w:rPr>
          <w:rFonts w:ascii="Arial" w:hAnsi="Arial" w:cs="Arial"/>
        </w:rPr>
      </w:pPr>
    </w:p>
    <w:p w14:paraId="496FC1D1" w14:textId="77777777" w:rsidR="00DF370C" w:rsidRPr="006D1304" w:rsidRDefault="00CD6ACD" w:rsidP="006D1304">
      <w:pPr>
        <w:ind w:right="26"/>
        <w:jc w:val="both"/>
        <w:rPr>
          <w:rFonts w:ascii="Arial" w:hAnsi="Arial" w:cs="Arial"/>
          <w:b/>
        </w:rPr>
      </w:pPr>
      <w:r>
        <w:rPr>
          <w:rFonts w:ascii="Arial" w:hAnsi="Arial" w:cs="Arial"/>
          <w:b/>
        </w:rPr>
        <w:t>Children with Special Educational Needs or D</w:t>
      </w:r>
      <w:r w:rsidR="00DF370C" w:rsidRPr="006D1304">
        <w:rPr>
          <w:rFonts w:ascii="Arial" w:hAnsi="Arial" w:cs="Arial"/>
          <w:b/>
        </w:rPr>
        <w:t>isabilities (SEND) or certain health issues</w:t>
      </w:r>
    </w:p>
    <w:p w14:paraId="4C4FF3B5" w14:textId="77777777" w:rsidR="00EB5D46" w:rsidRPr="006D1304" w:rsidRDefault="007E2A3A" w:rsidP="00D751E0">
      <w:pPr>
        <w:numPr>
          <w:ilvl w:val="0"/>
          <w:numId w:val="60"/>
        </w:numPr>
        <w:ind w:right="26"/>
        <w:jc w:val="both"/>
        <w:rPr>
          <w:rFonts w:ascii="Arial" w:hAnsi="Arial" w:cs="Arial"/>
        </w:rPr>
      </w:pPr>
      <w:r w:rsidRPr="009144E8">
        <w:rPr>
          <w:rFonts w:ascii="Arial" w:hAnsi="Arial" w:cs="Arial"/>
        </w:rPr>
        <w:t>Darley and Summerbridge Primary School Federation</w:t>
      </w:r>
      <w:r w:rsidRPr="009144E8">
        <w:rPr>
          <w:rFonts w:ascii="Arial" w:hAnsi="Arial" w:cs="Arial"/>
          <w:b/>
          <w:bCs/>
        </w:rPr>
        <w:t xml:space="preserve"> </w:t>
      </w:r>
      <w:r w:rsidR="00DF370C" w:rsidRPr="006D1304">
        <w:rPr>
          <w:rFonts w:ascii="Arial" w:hAnsi="Arial" w:cs="Arial"/>
        </w:rPr>
        <w:t xml:space="preserve">ensures that the </w:t>
      </w:r>
      <w:r w:rsidR="00EE4DE5" w:rsidRPr="006D1304">
        <w:rPr>
          <w:rFonts w:ascii="Arial" w:hAnsi="Arial" w:cs="Arial"/>
        </w:rPr>
        <w:t xml:space="preserve">Child Protection Policy </w:t>
      </w:r>
      <w:r w:rsidR="00DF370C" w:rsidRPr="006D1304">
        <w:rPr>
          <w:rFonts w:ascii="Arial" w:hAnsi="Arial" w:cs="Arial"/>
        </w:rPr>
        <w:t xml:space="preserve">reflects the fact that additional barriers can exist when recognising abuse and neglect in this group of children. </w:t>
      </w:r>
      <w:r w:rsidR="00EB5D46" w:rsidRPr="006D1304">
        <w:rPr>
          <w:rFonts w:ascii="Arial" w:hAnsi="Arial" w:cs="Arial"/>
        </w:rPr>
        <w:t xml:space="preserve">Children with special educational needs or disabilities (SEND) or certain health conditions can face additional safeguarding challenges. These can include: </w:t>
      </w:r>
    </w:p>
    <w:p w14:paraId="4DA20FA5" w14:textId="77777777" w:rsidR="00EB5D46" w:rsidRPr="006D1304" w:rsidRDefault="00CD6ACD" w:rsidP="00D751E0">
      <w:pPr>
        <w:numPr>
          <w:ilvl w:val="1"/>
          <w:numId w:val="35"/>
        </w:numPr>
        <w:ind w:right="26"/>
        <w:jc w:val="both"/>
        <w:rPr>
          <w:rFonts w:ascii="Arial" w:hAnsi="Arial" w:cs="Arial"/>
        </w:rPr>
      </w:pPr>
      <w:r>
        <w:rPr>
          <w:rFonts w:ascii="Arial" w:hAnsi="Arial" w:cs="Arial"/>
        </w:rPr>
        <w:t>A</w:t>
      </w:r>
      <w:r w:rsidR="00EB5D46" w:rsidRPr="006D1304">
        <w:rPr>
          <w:rFonts w:ascii="Arial" w:hAnsi="Arial" w:cs="Arial"/>
        </w:rPr>
        <w:t xml:space="preserve">ssumptions that indicators of possible abuse such as behaviour, mood and injury relate to the child’s condition without further exploration; </w:t>
      </w:r>
    </w:p>
    <w:p w14:paraId="01A912C2" w14:textId="77777777" w:rsidR="00EB5D46" w:rsidRPr="006D1304" w:rsidRDefault="00CD6ACD" w:rsidP="00D751E0">
      <w:pPr>
        <w:numPr>
          <w:ilvl w:val="1"/>
          <w:numId w:val="35"/>
        </w:numPr>
        <w:ind w:right="26"/>
        <w:jc w:val="both"/>
        <w:rPr>
          <w:rFonts w:ascii="Arial" w:hAnsi="Arial" w:cs="Arial"/>
        </w:rPr>
      </w:pPr>
      <w:r>
        <w:rPr>
          <w:rFonts w:ascii="Arial" w:hAnsi="Arial" w:cs="Arial"/>
        </w:rPr>
        <w:t>T</w:t>
      </w:r>
      <w:r w:rsidR="00EB5D46" w:rsidRPr="006D1304">
        <w:rPr>
          <w:rFonts w:ascii="Arial" w:hAnsi="Arial" w:cs="Arial"/>
        </w:rPr>
        <w:t xml:space="preserve">hese children being more prone to peer group isolation or bullying (including prejudice-based bullying) than other children; </w:t>
      </w:r>
    </w:p>
    <w:p w14:paraId="7CCCD0AF" w14:textId="77777777" w:rsidR="00EB5D46" w:rsidRPr="006D1304" w:rsidRDefault="00CD6ACD" w:rsidP="00D751E0">
      <w:pPr>
        <w:numPr>
          <w:ilvl w:val="1"/>
          <w:numId w:val="35"/>
        </w:numPr>
        <w:ind w:right="26"/>
        <w:jc w:val="both"/>
        <w:rPr>
          <w:rFonts w:ascii="Arial" w:hAnsi="Arial" w:cs="Arial"/>
        </w:rPr>
      </w:pPr>
      <w:r>
        <w:rPr>
          <w:rFonts w:ascii="Arial" w:hAnsi="Arial" w:cs="Arial"/>
        </w:rPr>
        <w:t>T</w:t>
      </w:r>
      <w:r w:rsidR="00EB5D46" w:rsidRPr="006D1304">
        <w:rPr>
          <w:rFonts w:ascii="Arial" w:hAnsi="Arial" w:cs="Arial"/>
        </w:rPr>
        <w:t xml:space="preserve">he potential for children with SEND or certain medical conditions being disproportionally impacted by behaviours such as bullying, without </w:t>
      </w:r>
      <w:r>
        <w:rPr>
          <w:rFonts w:ascii="Arial" w:hAnsi="Arial" w:cs="Arial"/>
        </w:rPr>
        <w:t>outwardly showing any signs;</w:t>
      </w:r>
      <w:r w:rsidR="00EB5D46" w:rsidRPr="006D1304">
        <w:rPr>
          <w:rFonts w:ascii="Arial" w:hAnsi="Arial" w:cs="Arial"/>
        </w:rPr>
        <w:t xml:space="preserve"> </w:t>
      </w:r>
    </w:p>
    <w:p w14:paraId="5B915465" w14:textId="77777777" w:rsidR="00EB5D46" w:rsidRPr="006D1304" w:rsidRDefault="00CD6ACD" w:rsidP="00D751E0">
      <w:pPr>
        <w:numPr>
          <w:ilvl w:val="1"/>
          <w:numId w:val="35"/>
        </w:numPr>
        <w:ind w:right="26"/>
        <w:jc w:val="both"/>
        <w:rPr>
          <w:rFonts w:ascii="Arial" w:hAnsi="Arial" w:cs="Arial"/>
        </w:rPr>
      </w:pPr>
      <w:r>
        <w:rPr>
          <w:rFonts w:ascii="Arial" w:hAnsi="Arial" w:cs="Arial"/>
        </w:rPr>
        <w:t>C</w:t>
      </w:r>
      <w:r w:rsidR="00EB5D46" w:rsidRPr="006D1304">
        <w:rPr>
          <w:rFonts w:ascii="Arial" w:hAnsi="Arial" w:cs="Arial"/>
        </w:rPr>
        <w:t>ommunication barriers and difficulties in managing</w:t>
      </w:r>
      <w:r>
        <w:rPr>
          <w:rFonts w:ascii="Arial" w:hAnsi="Arial" w:cs="Arial"/>
        </w:rPr>
        <w:t xml:space="preserve"> or reporting these challenges; and</w:t>
      </w:r>
    </w:p>
    <w:p w14:paraId="5832AC90" w14:textId="77777777" w:rsidR="004D3C50" w:rsidRPr="006D1304" w:rsidRDefault="00CD6ACD" w:rsidP="00D751E0">
      <w:pPr>
        <w:numPr>
          <w:ilvl w:val="1"/>
          <w:numId w:val="35"/>
        </w:numPr>
        <w:ind w:right="26"/>
        <w:jc w:val="both"/>
        <w:rPr>
          <w:rFonts w:ascii="Arial" w:hAnsi="Arial" w:cs="Arial"/>
        </w:rPr>
      </w:pPr>
      <w:r>
        <w:rPr>
          <w:rFonts w:ascii="Arial" w:hAnsi="Arial" w:cs="Arial"/>
        </w:rPr>
        <w:t>C</w:t>
      </w:r>
      <w:r w:rsidR="004D3C50" w:rsidRPr="006D1304">
        <w:rPr>
          <w:rFonts w:ascii="Arial" w:hAnsi="Arial" w:cs="Arial"/>
        </w:rPr>
        <w:t>ognitive understanding – being unable to understand the difference between fact and fiction in online content and then repeating the content/beh</w:t>
      </w:r>
      <w:r>
        <w:rPr>
          <w:rFonts w:ascii="Arial" w:hAnsi="Arial" w:cs="Arial"/>
        </w:rPr>
        <w:t>aviours in the school</w:t>
      </w:r>
      <w:r w:rsidR="004D3C50" w:rsidRPr="006D1304">
        <w:rPr>
          <w:rFonts w:ascii="Arial" w:hAnsi="Arial" w:cs="Arial"/>
        </w:rPr>
        <w:t xml:space="preserve"> or the consequences of doing so. </w:t>
      </w:r>
    </w:p>
    <w:p w14:paraId="1AD39645" w14:textId="77777777" w:rsidR="00494AAB" w:rsidRDefault="004D3C50" w:rsidP="00D751E0">
      <w:pPr>
        <w:numPr>
          <w:ilvl w:val="0"/>
          <w:numId w:val="60"/>
        </w:numPr>
        <w:ind w:right="26"/>
        <w:jc w:val="both"/>
        <w:rPr>
          <w:rFonts w:ascii="Arial" w:hAnsi="Arial" w:cs="Arial"/>
        </w:rPr>
      </w:pPr>
      <w:r w:rsidRPr="006D1304">
        <w:rPr>
          <w:rFonts w:ascii="Arial" w:hAnsi="Arial" w:cs="Arial"/>
        </w:rPr>
        <w:lastRenderedPageBreak/>
        <w:t xml:space="preserve">There will be </w:t>
      </w:r>
      <w:r w:rsidRPr="007E2A3A">
        <w:rPr>
          <w:rFonts w:ascii="Arial" w:hAnsi="Arial" w:cs="Arial"/>
        </w:rPr>
        <w:t xml:space="preserve">close liaison between the </w:t>
      </w:r>
      <w:r w:rsidR="00126EE4" w:rsidRPr="007E2A3A">
        <w:rPr>
          <w:rFonts w:ascii="Arial" w:hAnsi="Arial" w:cs="Arial"/>
        </w:rPr>
        <w:t>DSL and the SENCO</w:t>
      </w:r>
      <w:r w:rsidRPr="007E2A3A">
        <w:rPr>
          <w:rFonts w:ascii="Arial" w:hAnsi="Arial" w:cs="Arial"/>
        </w:rPr>
        <w:t xml:space="preserve"> where there are any reports of abu</w:t>
      </w:r>
      <w:r w:rsidR="00126EE4" w:rsidRPr="007E2A3A">
        <w:rPr>
          <w:rFonts w:ascii="Arial" w:hAnsi="Arial" w:cs="Arial"/>
        </w:rPr>
        <w:t>se involving children with SEND; and</w:t>
      </w:r>
      <w:r w:rsidR="00126EE4">
        <w:rPr>
          <w:rFonts w:ascii="Arial" w:hAnsi="Arial" w:cs="Arial"/>
        </w:rPr>
        <w:t xml:space="preserve"> </w:t>
      </w:r>
    </w:p>
    <w:p w14:paraId="75A544C3" w14:textId="77777777" w:rsidR="006C746D" w:rsidRPr="00494AAB" w:rsidRDefault="00EE4DE5" w:rsidP="00D751E0">
      <w:pPr>
        <w:numPr>
          <w:ilvl w:val="0"/>
          <w:numId w:val="60"/>
        </w:numPr>
        <w:ind w:right="26"/>
        <w:jc w:val="both"/>
        <w:rPr>
          <w:rFonts w:ascii="Arial" w:hAnsi="Arial" w:cs="Arial"/>
        </w:rPr>
      </w:pPr>
      <w:r w:rsidRPr="00494AAB">
        <w:rPr>
          <w:rFonts w:ascii="Arial" w:hAnsi="Arial" w:cs="Arial"/>
        </w:rPr>
        <w:t>We</w:t>
      </w:r>
      <w:r w:rsidR="00EB5D46" w:rsidRPr="00494AAB">
        <w:rPr>
          <w:rFonts w:ascii="Arial" w:hAnsi="Arial" w:cs="Arial"/>
        </w:rPr>
        <w:t xml:space="preserve"> ensure that </w:t>
      </w:r>
      <w:r w:rsidR="000A4B57" w:rsidRPr="00494AAB">
        <w:rPr>
          <w:rFonts w:ascii="Arial" w:hAnsi="Arial" w:cs="Arial"/>
        </w:rPr>
        <w:t>the</w:t>
      </w:r>
      <w:r w:rsidR="00EB5D46" w:rsidRPr="00494AAB">
        <w:rPr>
          <w:rFonts w:ascii="Arial" w:hAnsi="Arial" w:cs="Arial"/>
        </w:rPr>
        <w:t xml:space="preserve"> </w:t>
      </w:r>
      <w:r w:rsidRPr="00494AAB">
        <w:rPr>
          <w:rFonts w:ascii="Arial" w:hAnsi="Arial" w:cs="Arial"/>
        </w:rPr>
        <w:t xml:space="preserve">Child Protection Policy </w:t>
      </w:r>
      <w:r w:rsidR="00EB5D46" w:rsidRPr="00494AAB">
        <w:rPr>
          <w:rFonts w:ascii="Arial" w:hAnsi="Arial" w:cs="Arial"/>
        </w:rPr>
        <w:t>reflects and address</w:t>
      </w:r>
      <w:r w:rsidR="000A4B57" w:rsidRPr="00494AAB">
        <w:rPr>
          <w:rFonts w:ascii="Arial" w:hAnsi="Arial" w:cs="Arial"/>
        </w:rPr>
        <w:t>es</w:t>
      </w:r>
      <w:r w:rsidR="00EB5D46" w:rsidRPr="00494AAB">
        <w:rPr>
          <w:rFonts w:ascii="Arial" w:hAnsi="Arial" w:cs="Arial"/>
        </w:rPr>
        <w:t xml:space="preserve"> these additional challenges, </w:t>
      </w:r>
      <w:r w:rsidR="000A4B57" w:rsidRPr="00494AAB">
        <w:rPr>
          <w:rFonts w:ascii="Arial" w:hAnsi="Arial" w:cs="Arial"/>
        </w:rPr>
        <w:t xml:space="preserve">and the </w:t>
      </w:r>
      <w:r w:rsidR="00EB5D46" w:rsidRPr="00494AAB">
        <w:rPr>
          <w:rFonts w:ascii="Arial" w:hAnsi="Arial" w:cs="Arial"/>
        </w:rPr>
        <w:t xml:space="preserve">school </w:t>
      </w:r>
      <w:r w:rsidR="000A4B57" w:rsidRPr="00494AAB">
        <w:rPr>
          <w:rFonts w:ascii="Arial" w:hAnsi="Arial" w:cs="Arial"/>
        </w:rPr>
        <w:t>or</w:t>
      </w:r>
      <w:r w:rsidR="00EB5D46" w:rsidRPr="00494AAB">
        <w:rPr>
          <w:rFonts w:ascii="Arial" w:hAnsi="Arial" w:cs="Arial"/>
        </w:rPr>
        <w:t xml:space="preserve"> college consider</w:t>
      </w:r>
      <w:r w:rsidR="000A4B57" w:rsidRPr="00494AAB">
        <w:rPr>
          <w:rFonts w:ascii="Arial" w:hAnsi="Arial" w:cs="Arial"/>
        </w:rPr>
        <w:t>s</w:t>
      </w:r>
      <w:r w:rsidR="00EB5D46" w:rsidRPr="00494AAB">
        <w:rPr>
          <w:rFonts w:ascii="Arial" w:hAnsi="Arial" w:cs="Arial"/>
        </w:rPr>
        <w:t xml:space="preserve"> extra pastoral support and attention for these children, along with ensuring any appropriate support for communication is in place. </w:t>
      </w:r>
    </w:p>
    <w:p w14:paraId="709E88E4" w14:textId="77777777" w:rsidR="00126EE4" w:rsidRDefault="00126EE4" w:rsidP="00126EE4">
      <w:pPr>
        <w:ind w:right="26"/>
        <w:jc w:val="both"/>
        <w:rPr>
          <w:rFonts w:ascii="Arial" w:hAnsi="Arial" w:cs="Arial"/>
          <w:b/>
        </w:rPr>
      </w:pPr>
    </w:p>
    <w:p w14:paraId="634A6050" w14:textId="77777777" w:rsidR="0038209F" w:rsidRPr="006D1304" w:rsidRDefault="0038209F" w:rsidP="00126EE4">
      <w:pPr>
        <w:ind w:right="26"/>
        <w:jc w:val="both"/>
        <w:rPr>
          <w:rFonts w:ascii="Arial" w:hAnsi="Arial" w:cs="Arial"/>
          <w:b/>
        </w:rPr>
      </w:pPr>
      <w:r w:rsidRPr="006D1304">
        <w:rPr>
          <w:rFonts w:ascii="Arial" w:hAnsi="Arial" w:cs="Arial"/>
          <w:b/>
        </w:rPr>
        <w:t xml:space="preserve">Children who are lesbian, gay, bi, or trans (LGBT) </w:t>
      </w:r>
    </w:p>
    <w:p w14:paraId="43CDCD6E" w14:textId="77777777" w:rsidR="0038209F" w:rsidRPr="006D1304" w:rsidRDefault="0038209F" w:rsidP="00D751E0">
      <w:pPr>
        <w:numPr>
          <w:ilvl w:val="0"/>
          <w:numId w:val="61"/>
        </w:numPr>
        <w:ind w:right="26"/>
        <w:jc w:val="both"/>
        <w:rPr>
          <w:rFonts w:ascii="Arial" w:hAnsi="Arial" w:cs="Arial"/>
        </w:rPr>
      </w:pPr>
      <w:r w:rsidRPr="006D1304">
        <w:rPr>
          <w:rFonts w:ascii="Arial" w:hAnsi="Arial" w:cs="Arial"/>
        </w:rPr>
        <w:t xml:space="preserve">The </w:t>
      </w:r>
      <w:r w:rsidR="000223AD" w:rsidRPr="007E2A3A">
        <w:rPr>
          <w:rFonts w:ascii="Arial" w:hAnsi="Arial" w:cs="Arial"/>
        </w:rPr>
        <w:t>Governing Body</w:t>
      </w:r>
      <w:r w:rsidR="000223AD" w:rsidRPr="007C2722">
        <w:rPr>
          <w:rFonts w:ascii="Arial" w:hAnsi="Arial" w:cs="Arial"/>
        </w:rPr>
        <w:t xml:space="preserve"> </w:t>
      </w:r>
      <w:r w:rsidRPr="006D1304">
        <w:rPr>
          <w:rFonts w:ascii="Arial" w:hAnsi="Arial" w:cs="Arial"/>
        </w:rPr>
        <w:t>understands the fact that a child or a young person who may be LGBT is not in itself an inherent risk factor for harm. However, children who are LGBT can be targeted by other children. In some cases, a child who is perceived by other children to be LGBT (whether they are or not) can be just as vulnerable a</w:t>
      </w:r>
      <w:r w:rsidR="00BB39C3">
        <w:rPr>
          <w:rFonts w:ascii="Arial" w:hAnsi="Arial" w:cs="Arial"/>
        </w:rPr>
        <w:t>s children who identify as LGBT;</w:t>
      </w:r>
      <w:r w:rsidRPr="006D1304">
        <w:rPr>
          <w:rFonts w:ascii="Arial" w:hAnsi="Arial" w:cs="Arial"/>
        </w:rPr>
        <w:t xml:space="preserve">  </w:t>
      </w:r>
    </w:p>
    <w:p w14:paraId="61567097" w14:textId="77777777" w:rsidR="009B3A72" w:rsidRDefault="0038209F" w:rsidP="00D751E0">
      <w:pPr>
        <w:numPr>
          <w:ilvl w:val="0"/>
          <w:numId w:val="61"/>
        </w:numPr>
        <w:ind w:right="26"/>
        <w:jc w:val="both"/>
        <w:rPr>
          <w:rFonts w:ascii="Arial" w:hAnsi="Arial" w:cs="Arial"/>
        </w:rPr>
      </w:pPr>
      <w:r w:rsidRPr="006D1304">
        <w:rPr>
          <w:rFonts w:ascii="Arial" w:hAnsi="Arial" w:cs="Arial"/>
        </w:rPr>
        <w:t xml:space="preserve">We understand that the risks can be compounded where children who are LGBT lack a trusted adult with whom they can be open. Staff will endeavour to reduce the additional barriers faced, and provide a safe space for them to speak out or share their </w:t>
      </w:r>
      <w:r w:rsidR="00BB39C3" w:rsidRPr="006D1304">
        <w:rPr>
          <w:rFonts w:ascii="Arial" w:hAnsi="Arial" w:cs="Arial"/>
        </w:rPr>
        <w:t>concerns</w:t>
      </w:r>
      <w:r w:rsidR="00BB39C3">
        <w:rPr>
          <w:rFonts w:ascii="Arial" w:hAnsi="Arial" w:cs="Arial"/>
        </w:rPr>
        <w:t xml:space="preserve"> with members of staff; and</w:t>
      </w:r>
    </w:p>
    <w:p w14:paraId="391A4975" w14:textId="77777777" w:rsidR="00A97EF4" w:rsidRPr="000206B1" w:rsidRDefault="0038209F" w:rsidP="00D751E0">
      <w:pPr>
        <w:numPr>
          <w:ilvl w:val="0"/>
          <w:numId w:val="61"/>
        </w:numPr>
        <w:ind w:right="26"/>
        <w:jc w:val="both"/>
        <w:rPr>
          <w:rFonts w:ascii="Arial" w:hAnsi="Arial" w:cs="Arial"/>
        </w:rPr>
      </w:pPr>
      <w:r w:rsidRPr="006D1304">
        <w:rPr>
          <w:rFonts w:ascii="Arial" w:hAnsi="Arial" w:cs="Arial"/>
        </w:rPr>
        <w:t xml:space="preserve">LGBT inclusion is part of our statutory </w:t>
      </w:r>
      <w:r w:rsidRPr="007E2A3A">
        <w:rPr>
          <w:rFonts w:ascii="Arial" w:hAnsi="Arial" w:cs="Arial"/>
        </w:rPr>
        <w:t>Relationships Education, Relationship and Sex Education and Health Education curriculum</w:t>
      </w:r>
      <w:r w:rsidR="00BB39C3" w:rsidRPr="007E2A3A">
        <w:rPr>
          <w:rFonts w:ascii="Arial" w:hAnsi="Arial" w:cs="Arial"/>
        </w:rPr>
        <w:t>.</w:t>
      </w:r>
      <w:r w:rsidRPr="000206B1">
        <w:rPr>
          <w:rFonts w:ascii="Arial" w:hAnsi="Arial" w:cs="Arial"/>
        </w:rPr>
        <w:t xml:space="preserve"> </w:t>
      </w:r>
    </w:p>
    <w:p w14:paraId="508C98E9" w14:textId="77777777" w:rsidR="00002898" w:rsidRPr="000206B1" w:rsidRDefault="00002898" w:rsidP="000206B1">
      <w:pPr>
        <w:ind w:left="720" w:right="26"/>
        <w:jc w:val="both"/>
        <w:rPr>
          <w:rFonts w:ascii="Arial" w:hAnsi="Arial" w:cs="Arial"/>
        </w:rPr>
      </w:pPr>
    </w:p>
    <w:p w14:paraId="6F4F4677" w14:textId="77777777" w:rsidR="00013605" w:rsidRPr="00DB4442" w:rsidRDefault="000E4CE8" w:rsidP="00DB4442">
      <w:pPr>
        <w:pStyle w:val="Heading1"/>
        <w:numPr>
          <w:ilvl w:val="0"/>
          <w:numId w:val="0"/>
        </w:numPr>
        <w:jc w:val="both"/>
        <w:rPr>
          <w:sz w:val="24"/>
        </w:rPr>
      </w:pPr>
      <w:bookmarkStart w:id="22" w:name="_Toc18935730"/>
      <w:bookmarkStart w:id="23" w:name="_Toc45023617"/>
      <w:bookmarkStart w:id="24" w:name="_Toc45634161"/>
      <w:bookmarkStart w:id="25" w:name="_Toc79741367"/>
      <w:bookmarkStart w:id="26" w:name="_Toc103174463"/>
      <w:r w:rsidRPr="00DB4442">
        <w:rPr>
          <w:sz w:val="24"/>
        </w:rPr>
        <w:t xml:space="preserve">5. </w:t>
      </w:r>
      <w:r w:rsidR="00A9606C" w:rsidRPr="00DB4442">
        <w:rPr>
          <w:sz w:val="24"/>
        </w:rPr>
        <w:t>Identifying children and young people who are suffering or likely to suffer significant harm</w:t>
      </w:r>
      <w:bookmarkEnd w:id="22"/>
      <w:bookmarkEnd w:id="23"/>
      <w:bookmarkEnd w:id="24"/>
      <w:bookmarkEnd w:id="25"/>
      <w:bookmarkEnd w:id="26"/>
      <w:r w:rsidR="000206B1" w:rsidRPr="00DB4442">
        <w:rPr>
          <w:sz w:val="24"/>
        </w:rPr>
        <w:t xml:space="preserve"> and ensuring early </w:t>
      </w:r>
      <w:r w:rsidR="001F1AF2" w:rsidRPr="00DB4442">
        <w:rPr>
          <w:sz w:val="24"/>
        </w:rPr>
        <w:t>help</w:t>
      </w:r>
    </w:p>
    <w:p w14:paraId="779F8E76" w14:textId="77777777" w:rsidR="00013605" w:rsidRPr="00DB4442" w:rsidRDefault="00013605" w:rsidP="00DB4442">
      <w:pPr>
        <w:pStyle w:val="DfESBullets"/>
        <w:tabs>
          <w:tab w:val="clear" w:pos="720"/>
        </w:tabs>
        <w:spacing w:after="0"/>
        <w:ind w:right="-154"/>
        <w:jc w:val="both"/>
        <w:rPr>
          <w:b/>
          <w:bCs/>
          <w:color w:val="FF0000"/>
        </w:rPr>
      </w:pPr>
    </w:p>
    <w:p w14:paraId="6C2C87F5" w14:textId="77777777" w:rsidR="00013605" w:rsidRPr="00DB4442" w:rsidRDefault="00013605" w:rsidP="00DB4442">
      <w:pPr>
        <w:ind w:right="26"/>
        <w:jc w:val="both"/>
        <w:rPr>
          <w:rFonts w:ascii="Arial" w:hAnsi="Arial" w:cs="Arial"/>
        </w:rPr>
      </w:pPr>
      <w:r w:rsidRPr="00DB4442">
        <w:rPr>
          <w:rFonts w:ascii="Arial" w:hAnsi="Arial" w:cs="Arial"/>
        </w:rPr>
        <w:t xml:space="preserve">Teachers and other adults in school are well placed to observe any physical, emotional or behavioural signs which indicate that a child may be suffering significant harm. The relationships between staff, pupils, parents and the public which foster respect, confidence and trust can lead to disclosures of abuse, and/or school staff being alerted to concerns. </w:t>
      </w:r>
    </w:p>
    <w:p w14:paraId="7818863E" w14:textId="77777777" w:rsidR="000206B1" w:rsidRPr="00DB4442" w:rsidRDefault="000206B1" w:rsidP="00DB4442">
      <w:pPr>
        <w:ind w:right="26"/>
        <w:jc w:val="both"/>
        <w:rPr>
          <w:rFonts w:ascii="Arial" w:hAnsi="Arial" w:cs="Arial"/>
        </w:rPr>
      </w:pPr>
    </w:p>
    <w:p w14:paraId="4331E852" w14:textId="77777777" w:rsidR="001F1AF2" w:rsidRPr="00DB4442" w:rsidRDefault="000206B1" w:rsidP="00DB4442">
      <w:pPr>
        <w:ind w:right="26"/>
        <w:jc w:val="both"/>
        <w:rPr>
          <w:rFonts w:ascii="Arial" w:hAnsi="Arial" w:cs="Arial"/>
        </w:rPr>
      </w:pPr>
      <w:r w:rsidRPr="00DB4442">
        <w:rPr>
          <w:rFonts w:ascii="Arial" w:hAnsi="Arial" w:cs="Arial"/>
        </w:rPr>
        <w:t xml:space="preserve">The definitions we use in our school to define abuse and neglect are exemplified in KCSIE para 26-30. </w:t>
      </w:r>
    </w:p>
    <w:p w14:paraId="44F69B9A" w14:textId="77777777" w:rsidR="001F1AF2" w:rsidRPr="00DB4442" w:rsidRDefault="001F1AF2" w:rsidP="00DB4442">
      <w:pPr>
        <w:ind w:right="26"/>
        <w:jc w:val="both"/>
        <w:rPr>
          <w:rFonts w:ascii="Arial" w:hAnsi="Arial" w:cs="Arial"/>
        </w:rPr>
      </w:pPr>
    </w:p>
    <w:p w14:paraId="79CDC20A" w14:textId="77777777" w:rsidR="001F1AF2" w:rsidRPr="00DB4442" w:rsidRDefault="001F1AF2" w:rsidP="00DB4442">
      <w:pPr>
        <w:ind w:right="26"/>
        <w:jc w:val="both"/>
        <w:rPr>
          <w:rFonts w:ascii="Arial" w:hAnsi="Arial" w:cs="Arial"/>
        </w:rPr>
      </w:pPr>
      <w:r w:rsidRPr="00DB4442">
        <w:rPr>
          <w:rFonts w:ascii="Arial" w:hAnsi="Arial" w:cs="Arial"/>
        </w:rPr>
        <w:t>O</w:t>
      </w:r>
      <w:r w:rsidR="000206B1" w:rsidRPr="00DB4442">
        <w:rPr>
          <w:rFonts w:ascii="Arial" w:hAnsi="Arial" w:cs="Arial"/>
        </w:rPr>
        <w:t xml:space="preserve">ur staff are trained to </w:t>
      </w:r>
      <w:r w:rsidRPr="00DB4442">
        <w:rPr>
          <w:rFonts w:ascii="Arial" w:hAnsi="Arial" w:cs="Arial"/>
        </w:rPr>
        <w:t xml:space="preserve">have an awareness of safeguarding issues that can put children at risk of harm. </w:t>
      </w:r>
      <w:r w:rsidRPr="007E2A3A">
        <w:rPr>
          <w:rFonts w:ascii="Arial" w:hAnsi="Arial" w:cs="Arial"/>
        </w:rPr>
        <w:t xml:space="preserve">Behaviours linked to issues such as drug taking and/or alcohol misuse, deliberately </w:t>
      </w:r>
      <w:r w:rsidR="008945E5" w:rsidRPr="007E2A3A">
        <w:rPr>
          <w:rFonts w:ascii="Arial" w:hAnsi="Arial" w:cs="Arial"/>
        </w:rPr>
        <w:t>absent from</w:t>
      </w:r>
      <w:r w:rsidRPr="007E2A3A">
        <w:rPr>
          <w:rFonts w:ascii="Arial" w:hAnsi="Arial" w:cs="Arial"/>
        </w:rPr>
        <w:t xml:space="preserve"> education, serious violence (including that linked to county lines), radicalisation and consensual and non-consensual sharing of nude and semi-nude images and/or videos can be signs that children are at risk. Staff are trained on all issues outlined in KCSIE para </w:t>
      </w:r>
      <w:r w:rsidR="00945165" w:rsidRPr="007E2A3A">
        <w:rPr>
          <w:rFonts w:ascii="Arial" w:hAnsi="Arial" w:cs="Arial"/>
        </w:rPr>
        <w:t>31</w:t>
      </w:r>
      <w:r w:rsidRPr="007E2A3A">
        <w:rPr>
          <w:rFonts w:ascii="Arial" w:hAnsi="Arial" w:cs="Arial"/>
        </w:rPr>
        <w:t>-48 and contained within KCSIE Annex B.</w:t>
      </w:r>
    </w:p>
    <w:p w14:paraId="5F07D11E" w14:textId="77777777" w:rsidR="00337AC1" w:rsidRPr="00DB4442" w:rsidRDefault="00337AC1" w:rsidP="00DB4442">
      <w:pPr>
        <w:jc w:val="both"/>
        <w:rPr>
          <w:rFonts w:ascii="Arial" w:hAnsi="Arial" w:cs="Arial"/>
        </w:rPr>
      </w:pPr>
    </w:p>
    <w:p w14:paraId="18413A59" w14:textId="77777777" w:rsidR="00D17FE3" w:rsidRPr="00DB4442" w:rsidRDefault="00337AC1" w:rsidP="00DB4442">
      <w:pPr>
        <w:jc w:val="both"/>
        <w:rPr>
          <w:rFonts w:ascii="Arial" w:hAnsi="Arial" w:cs="Arial"/>
          <w:b/>
        </w:rPr>
      </w:pPr>
      <w:r w:rsidRPr="00DB4442">
        <w:rPr>
          <w:rFonts w:ascii="Arial" w:hAnsi="Arial" w:cs="Arial"/>
        </w:rPr>
        <w:t xml:space="preserve">All staff have an understanding of </w:t>
      </w:r>
      <w:r w:rsidRPr="00DB4442">
        <w:rPr>
          <w:rFonts w:ascii="Arial" w:hAnsi="Arial" w:cs="Arial"/>
          <w:b/>
        </w:rPr>
        <w:t xml:space="preserve">Early Help. </w:t>
      </w:r>
      <w:r w:rsidR="00D17FE3" w:rsidRPr="00DB4442">
        <w:rPr>
          <w:rFonts w:ascii="Arial" w:hAnsi="Arial" w:cs="Arial"/>
        </w:rPr>
        <w:t>Any child may benefit from early help, but all school and college staff are particularly alert to the potential nee</w:t>
      </w:r>
      <w:r w:rsidRPr="00DB4442">
        <w:rPr>
          <w:rFonts w:ascii="Arial" w:hAnsi="Arial" w:cs="Arial"/>
        </w:rPr>
        <w:t>d for early help for any children identified in para 20 of KCSIE</w:t>
      </w:r>
      <w:r w:rsidR="00DB4442" w:rsidRPr="00DB4442">
        <w:rPr>
          <w:rFonts w:ascii="Arial" w:hAnsi="Arial" w:cs="Arial"/>
        </w:rPr>
        <w:t>.</w:t>
      </w:r>
    </w:p>
    <w:p w14:paraId="41508A3C" w14:textId="77777777" w:rsidR="00337AC1" w:rsidRPr="00DB4442" w:rsidRDefault="00337AC1" w:rsidP="00DB4442">
      <w:pPr>
        <w:ind w:left="720" w:hanging="720"/>
        <w:jc w:val="both"/>
        <w:rPr>
          <w:rFonts w:ascii="Arial" w:hAnsi="Arial" w:cs="Arial"/>
        </w:rPr>
      </w:pPr>
    </w:p>
    <w:p w14:paraId="494B0391" w14:textId="77777777" w:rsidR="00D17FE3" w:rsidRPr="00DB4442" w:rsidRDefault="00DB4442" w:rsidP="00DB4442">
      <w:pPr>
        <w:ind w:left="720" w:hanging="720"/>
        <w:jc w:val="both"/>
        <w:rPr>
          <w:rFonts w:ascii="Arial" w:hAnsi="Arial" w:cs="Arial"/>
        </w:rPr>
      </w:pPr>
      <w:r w:rsidRPr="00DB4442">
        <w:rPr>
          <w:rFonts w:ascii="Arial" w:hAnsi="Arial" w:cs="Arial"/>
        </w:rPr>
        <w:t>Our r</w:t>
      </w:r>
      <w:r w:rsidR="000206B1" w:rsidRPr="00DB4442">
        <w:rPr>
          <w:rFonts w:ascii="Arial" w:hAnsi="Arial" w:cs="Arial"/>
        </w:rPr>
        <w:t>equirements of staff</w:t>
      </w:r>
      <w:r w:rsidRPr="00DB4442">
        <w:rPr>
          <w:rFonts w:ascii="Arial" w:hAnsi="Arial" w:cs="Arial"/>
        </w:rPr>
        <w:t xml:space="preserve"> are aligned to para 21-24 of KCSIE, to ensure that;</w:t>
      </w:r>
    </w:p>
    <w:p w14:paraId="29E8B6C0" w14:textId="77777777" w:rsidR="006C746D" w:rsidRPr="00DB4442" w:rsidRDefault="000206B1" w:rsidP="00D751E0">
      <w:pPr>
        <w:numPr>
          <w:ilvl w:val="0"/>
          <w:numId w:val="37"/>
        </w:numPr>
        <w:jc w:val="both"/>
        <w:rPr>
          <w:rFonts w:ascii="Arial" w:hAnsi="Arial" w:cs="Arial"/>
        </w:rPr>
      </w:pPr>
      <w:r w:rsidRPr="00DB4442">
        <w:rPr>
          <w:rFonts w:ascii="Arial" w:hAnsi="Arial" w:cs="Arial"/>
        </w:rPr>
        <w:t xml:space="preserve">All </w:t>
      </w:r>
      <w:r w:rsidR="00D17FE3" w:rsidRPr="00DB4442">
        <w:rPr>
          <w:rFonts w:ascii="Arial" w:hAnsi="Arial" w:cs="Arial"/>
        </w:rPr>
        <w:t xml:space="preserve">staff have an understanding of Abuse and </w:t>
      </w:r>
      <w:r w:rsidR="009C50DD" w:rsidRPr="00DB4442">
        <w:rPr>
          <w:rFonts w:ascii="Arial" w:hAnsi="Arial" w:cs="Arial"/>
        </w:rPr>
        <w:t>N</w:t>
      </w:r>
      <w:r w:rsidR="00D17FE3" w:rsidRPr="00DB4442">
        <w:rPr>
          <w:rFonts w:ascii="Arial" w:hAnsi="Arial" w:cs="Arial"/>
        </w:rPr>
        <w:t xml:space="preserve">eglect </w:t>
      </w:r>
      <w:r w:rsidR="00DB4442" w:rsidRPr="00DB4442">
        <w:rPr>
          <w:rFonts w:ascii="Arial" w:hAnsi="Arial" w:cs="Arial"/>
        </w:rPr>
        <w:t>;</w:t>
      </w:r>
    </w:p>
    <w:p w14:paraId="0D262902" w14:textId="77777777" w:rsidR="00D17FE3" w:rsidRDefault="00D17FE3" w:rsidP="00D751E0">
      <w:pPr>
        <w:numPr>
          <w:ilvl w:val="0"/>
          <w:numId w:val="37"/>
        </w:numPr>
        <w:jc w:val="both"/>
        <w:rPr>
          <w:rFonts w:ascii="Arial" w:hAnsi="Arial" w:cs="Arial"/>
        </w:rPr>
      </w:pPr>
      <w:r w:rsidRPr="00DB4442">
        <w:rPr>
          <w:rFonts w:ascii="Arial" w:hAnsi="Arial" w:cs="Arial"/>
        </w:rPr>
        <w:t xml:space="preserve">All </w:t>
      </w:r>
      <w:r w:rsidR="000206B1" w:rsidRPr="00DB4442">
        <w:rPr>
          <w:rFonts w:ascii="Arial" w:hAnsi="Arial" w:cs="Arial"/>
        </w:rPr>
        <w:t>ou</w:t>
      </w:r>
      <w:r w:rsidR="00DB4442" w:rsidRPr="00DB4442">
        <w:rPr>
          <w:rFonts w:ascii="Arial" w:hAnsi="Arial" w:cs="Arial"/>
        </w:rPr>
        <w:t xml:space="preserve">r </w:t>
      </w:r>
      <w:r w:rsidRPr="00DB4442">
        <w:rPr>
          <w:rFonts w:ascii="Arial" w:hAnsi="Arial" w:cs="Arial"/>
        </w:rPr>
        <w:t xml:space="preserve">staff </w:t>
      </w:r>
      <w:r w:rsidR="001A3980" w:rsidRPr="00DB4442">
        <w:rPr>
          <w:rFonts w:ascii="Arial" w:hAnsi="Arial" w:cs="Arial"/>
        </w:rPr>
        <w:t>are</w:t>
      </w:r>
      <w:r w:rsidRPr="00DB4442">
        <w:rPr>
          <w:rFonts w:ascii="Arial" w:hAnsi="Arial" w:cs="Arial"/>
        </w:rPr>
        <w:t xml:space="preserve"> aware of indicators of abuse and neglect</w:t>
      </w:r>
      <w:r w:rsidR="001A3980" w:rsidRPr="00DB4442">
        <w:rPr>
          <w:rFonts w:ascii="Arial" w:hAnsi="Arial" w:cs="Arial"/>
        </w:rPr>
        <w:t xml:space="preserve"> to assist in the e</w:t>
      </w:r>
      <w:r w:rsidRPr="00DB4442">
        <w:rPr>
          <w:rFonts w:ascii="Arial" w:hAnsi="Arial" w:cs="Arial"/>
        </w:rPr>
        <w:t xml:space="preserve">arly identification of abuse and neglect </w:t>
      </w:r>
      <w:r w:rsidR="001A3980" w:rsidRPr="00DB4442">
        <w:rPr>
          <w:rFonts w:ascii="Arial" w:hAnsi="Arial" w:cs="Arial"/>
        </w:rPr>
        <w:t xml:space="preserve">and </w:t>
      </w:r>
      <w:r w:rsidRPr="00DB4442">
        <w:rPr>
          <w:rFonts w:ascii="Arial" w:hAnsi="Arial" w:cs="Arial"/>
        </w:rPr>
        <w:t>staff are able to identify cases of children who may b</w:t>
      </w:r>
      <w:r w:rsidR="00DB4442" w:rsidRPr="00DB4442">
        <w:rPr>
          <w:rFonts w:ascii="Arial" w:hAnsi="Arial" w:cs="Arial"/>
        </w:rPr>
        <w:t>e in need of help or protection;</w:t>
      </w:r>
      <w:r w:rsidRPr="00DB4442">
        <w:rPr>
          <w:rFonts w:ascii="Arial" w:hAnsi="Arial" w:cs="Arial"/>
        </w:rPr>
        <w:t xml:space="preserve"> </w:t>
      </w:r>
    </w:p>
    <w:p w14:paraId="1DB840B4" w14:textId="77777777" w:rsidR="00806AB2" w:rsidRPr="00DB4442" w:rsidRDefault="00806AB2" w:rsidP="00D751E0">
      <w:pPr>
        <w:numPr>
          <w:ilvl w:val="0"/>
          <w:numId w:val="37"/>
        </w:numPr>
        <w:jc w:val="both"/>
        <w:rPr>
          <w:rFonts w:ascii="Arial" w:hAnsi="Arial" w:cs="Arial"/>
        </w:rPr>
      </w:pPr>
      <w:r>
        <w:rPr>
          <w:rFonts w:ascii="Arial" w:hAnsi="Arial" w:cs="Arial"/>
        </w:rPr>
        <w:t>Staff are aware that harm can include ill treatment that is not physical as well as the impact of witnessing the ill treatment of others, for example</w:t>
      </w:r>
      <w:r w:rsidR="008542C6">
        <w:rPr>
          <w:rFonts w:ascii="Arial" w:hAnsi="Arial" w:cs="Arial"/>
        </w:rPr>
        <w:t>,</w:t>
      </w:r>
      <w:r>
        <w:rPr>
          <w:rFonts w:ascii="Arial" w:hAnsi="Arial" w:cs="Arial"/>
        </w:rPr>
        <w:t xml:space="preserve"> all forms of domestic abuse.</w:t>
      </w:r>
    </w:p>
    <w:p w14:paraId="34A359EE" w14:textId="77777777" w:rsidR="00D17FE3" w:rsidRPr="00DB4442" w:rsidRDefault="00D17FE3" w:rsidP="00D751E0">
      <w:pPr>
        <w:numPr>
          <w:ilvl w:val="0"/>
          <w:numId w:val="37"/>
        </w:numPr>
        <w:jc w:val="both"/>
        <w:rPr>
          <w:rFonts w:ascii="Arial" w:hAnsi="Arial" w:cs="Arial"/>
        </w:rPr>
      </w:pPr>
      <w:r w:rsidRPr="00DB4442">
        <w:rPr>
          <w:rFonts w:ascii="Arial" w:hAnsi="Arial" w:cs="Arial"/>
        </w:rPr>
        <w:t>If staff are unsure, they always speak to the designated safeguarding lead, or deputy</w:t>
      </w:r>
      <w:r w:rsidR="00DB4442" w:rsidRPr="00DB4442">
        <w:rPr>
          <w:rFonts w:ascii="Arial" w:hAnsi="Arial" w:cs="Arial"/>
        </w:rPr>
        <w:t>;</w:t>
      </w:r>
      <w:r w:rsidRPr="00DB4442">
        <w:rPr>
          <w:rFonts w:ascii="Arial" w:hAnsi="Arial" w:cs="Arial"/>
        </w:rPr>
        <w:t xml:space="preserve"> </w:t>
      </w:r>
    </w:p>
    <w:p w14:paraId="3616485C" w14:textId="77777777" w:rsidR="00D17FE3" w:rsidRPr="00DB4442" w:rsidRDefault="00D17FE3" w:rsidP="00D751E0">
      <w:pPr>
        <w:numPr>
          <w:ilvl w:val="0"/>
          <w:numId w:val="37"/>
        </w:numPr>
        <w:jc w:val="both"/>
        <w:rPr>
          <w:rFonts w:ascii="Arial" w:hAnsi="Arial" w:cs="Arial"/>
        </w:rPr>
      </w:pPr>
      <w:r w:rsidRPr="00DB4442">
        <w:rPr>
          <w:rFonts w:ascii="Arial" w:hAnsi="Arial" w:cs="Arial"/>
        </w:rPr>
        <w:lastRenderedPageBreak/>
        <w:t>All school and college staff should be aware that abuse, neglect and safeguarding issues are rarely standalone events and cannot be covered by one definition or one label alone. In most cases, multiple issues will overlap with one another, therefore staff should always be vigilant and always raise any concerns with their designated</w:t>
      </w:r>
      <w:r w:rsidR="00DB4442" w:rsidRPr="00DB4442">
        <w:rPr>
          <w:rFonts w:ascii="Arial" w:hAnsi="Arial" w:cs="Arial"/>
        </w:rPr>
        <w:t xml:space="preserve"> safeguarding lead (or deputy);</w:t>
      </w:r>
    </w:p>
    <w:p w14:paraId="615E40F4" w14:textId="77777777" w:rsidR="00D17FE3" w:rsidRPr="00DB4442" w:rsidRDefault="00D17FE3" w:rsidP="00D751E0">
      <w:pPr>
        <w:numPr>
          <w:ilvl w:val="0"/>
          <w:numId w:val="37"/>
        </w:numPr>
        <w:jc w:val="both"/>
        <w:rPr>
          <w:rFonts w:ascii="Arial" w:hAnsi="Arial" w:cs="Arial"/>
        </w:rPr>
      </w:pPr>
      <w:r w:rsidRPr="00DB4442">
        <w:rPr>
          <w:rFonts w:ascii="Arial" w:hAnsi="Arial" w:cs="Arial"/>
        </w:rPr>
        <w:t xml:space="preserve">All staff </w:t>
      </w:r>
      <w:r w:rsidR="001A3980" w:rsidRPr="00DB4442">
        <w:rPr>
          <w:rFonts w:ascii="Arial" w:hAnsi="Arial" w:cs="Arial"/>
        </w:rPr>
        <w:t>are</w:t>
      </w:r>
      <w:r w:rsidRPr="00DB4442">
        <w:rPr>
          <w:rFonts w:ascii="Arial" w:hAnsi="Arial" w:cs="Arial"/>
        </w:rPr>
        <w:t xml:space="preserve"> aware that safeguarding incidents and/or behaviours can be associated with factors outside the school or college and/or can occur between children outside of these environments. All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w:t>
      </w:r>
      <w:r w:rsidR="009C50DD" w:rsidRPr="00DB4442">
        <w:rPr>
          <w:rFonts w:ascii="Arial" w:hAnsi="Arial" w:cs="Arial"/>
        </w:rPr>
        <w:t xml:space="preserve">sexual abuse (including harassment and exploitation), domestic abuse in their own intimate relationships (teenage relationship abuse), </w:t>
      </w:r>
      <w:r w:rsidRPr="00DB4442">
        <w:rPr>
          <w:rFonts w:ascii="Arial" w:hAnsi="Arial" w:cs="Arial"/>
        </w:rPr>
        <w:t>criminal exploitation, sexual abuse, serious y</w:t>
      </w:r>
      <w:r w:rsidR="00DB4442" w:rsidRPr="00DB4442">
        <w:rPr>
          <w:rFonts w:ascii="Arial" w:hAnsi="Arial" w:cs="Arial"/>
        </w:rPr>
        <w:t>outh violence and county lines; and</w:t>
      </w:r>
    </w:p>
    <w:p w14:paraId="5947080E" w14:textId="77777777" w:rsidR="00D17FE3" w:rsidRPr="00DB4442" w:rsidRDefault="00D17FE3" w:rsidP="00D751E0">
      <w:pPr>
        <w:numPr>
          <w:ilvl w:val="0"/>
          <w:numId w:val="37"/>
        </w:numPr>
        <w:jc w:val="both"/>
        <w:rPr>
          <w:rFonts w:ascii="Arial" w:hAnsi="Arial" w:cs="Arial"/>
        </w:rPr>
      </w:pPr>
      <w:r w:rsidRPr="00DB4442">
        <w:rPr>
          <w:rFonts w:ascii="Arial" w:hAnsi="Arial" w:cs="Arial"/>
        </w:rPr>
        <w:t xml:space="preserve">All staff </w:t>
      </w:r>
      <w:r w:rsidR="001A3980" w:rsidRPr="00DB4442">
        <w:rPr>
          <w:rFonts w:ascii="Arial" w:hAnsi="Arial" w:cs="Arial"/>
        </w:rPr>
        <w:t>are</w:t>
      </w:r>
      <w:r w:rsidRPr="00DB4442">
        <w:rPr>
          <w:rFonts w:ascii="Arial" w:hAnsi="Arial" w:cs="Arial"/>
        </w:rPr>
        <w:t xml:space="preserve"> aware that technology is a significant component in many safeguarding and wellbeing issues. Children are at risk of abuse online as well as face to face. In many cases abuse will take place concurrently via online channels and in daily life. Children can also abuse their peers online, this can take the form of abusive, harassing, and misogynistic messages, the non-consensual sharing of indecent images, especially around chat groups, and the sharing of abusive images and pornography, to those who do not want to receive such content. </w:t>
      </w:r>
    </w:p>
    <w:p w14:paraId="43D6B1D6" w14:textId="77777777" w:rsidR="001A3980" w:rsidRPr="00DB4442" w:rsidRDefault="001A3980" w:rsidP="00DB4442">
      <w:pPr>
        <w:jc w:val="both"/>
        <w:rPr>
          <w:rFonts w:ascii="Arial" w:hAnsi="Arial" w:cs="Arial"/>
        </w:rPr>
      </w:pPr>
    </w:p>
    <w:p w14:paraId="2F6D6E17" w14:textId="77777777" w:rsidR="00D17FE3" w:rsidRPr="00DB4442" w:rsidRDefault="00D17FE3" w:rsidP="00DB4442">
      <w:pPr>
        <w:jc w:val="both"/>
        <w:rPr>
          <w:rFonts w:ascii="Arial" w:hAnsi="Arial" w:cs="Arial"/>
        </w:rPr>
      </w:pPr>
      <w:r w:rsidRPr="00DB4442">
        <w:rPr>
          <w:rFonts w:ascii="Arial" w:hAnsi="Arial" w:cs="Arial"/>
        </w:rPr>
        <w:t>In all cases, if staff are unsure, they always speak to the designated safeguarding lead (or deputy).</w:t>
      </w:r>
    </w:p>
    <w:p w14:paraId="17DBC151" w14:textId="77777777" w:rsidR="00B63096" w:rsidRPr="00FE2FCB" w:rsidRDefault="00B63096" w:rsidP="00FE2FCB">
      <w:pPr>
        <w:jc w:val="both"/>
        <w:rPr>
          <w:rFonts w:ascii="Arial" w:hAnsi="Arial" w:cs="Arial"/>
        </w:rPr>
      </w:pPr>
    </w:p>
    <w:p w14:paraId="2F11377B" w14:textId="77777777" w:rsidR="007A33E1" w:rsidRPr="00FE2FCB" w:rsidRDefault="00DB4442" w:rsidP="00FE2FCB">
      <w:pPr>
        <w:pStyle w:val="Heading1"/>
        <w:numPr>
          <w:ilvl w:val="0"/>
          <w:numId w:val="0"/>
        </w:numPr>
        <w:ind w:left="284" w:hanging="284"/>
        <w:rPr>
          <w:sz w:val="24"/>
        </w:rPr>
      </w:pPr>
      <w:bookmarkStart w:id="27" w:name="_Toc18935731"/>
      <w:bookmarkStart w:id="28" w:name="_Toc45023618"/>
      <w:bookmarkStart w:id="29" w:name="_Toc45634162"/>
      <w:bookmarkStart w:id="30" w:name="_Toc79741369"/>
      <w:bookmarkStart w:id="31" w:name="_Toc103174465"/>
      <w:r w:rsidRPr="00FE2FCB">
        <w:rPr>
          <w:sz w:val="24"/>
        </w:rPr>
        <w:t xml:space="preserve">6. </w:t>
      </w:r>
      <w:r w:rsidR="001336F3" w:rsidRPr="00FE2FCB">
        <w:rPr>
          <w:sz w:val="24"/>
        </w:rPr>
        <w:t>Procedures</w:t>
      </w:r>
      <w:bookmarkEnd w:id="27"/>
      <w:bookmarkEnd w:id="28"/>
      <w:bookmarkEnd w:id="29"/>
      <w:bookmarkEnd w:id="30"/>
      <w:bookmarkEnd w:id="31"/>
    </w:p>
    <w:p w14:paraId="6F8BD81B" w14:textId="77777777" w:rsidR="00013605" w:rsidRPr="00FE2FCB" w:rsidRDefault="00013605" w:rsidP="00FE2FCB">
      <w:pPr>
        <w:ind w:right="26"/>
        <w:jc w:val="both"/>
        <w:rPr>
          <w:rFonts w:ascii="Arial" w:hAnsi="Arial" w:cs="Arial"/>
          <w:b/>
          <w:bCs/>
        </w:rPr>
      </w:pPr>
    </w:p>
    <w:p w14:paraId="0E1EF52B" w14:textId="77777777" w:rsidR="00F01B4E" w:rsidRPr="00FE2FCB" w:rsidRDefault="00F01B4E" w:rsidP="00FE2FCB">
      <w:pPr>
        <w:ind w:right="26"/>
        <w:jc w:val="both"/>
        <w:rPr>
          <w:rFonts w:ascii="Arial" w:hAnsi="Arial" w:cs="Arial"/>
          <w:b/>
        </w:rPr>
      </w:pPr>
      <w:r w:rsidRPr="00FE2FCB">
        <w:rPr>
          <w:rFonts w:ascii="Arial" w:hAnsi="Arial" w:cs="Arial"/>
          <w:b/>
        </w:rPr>
        <w:t>Taking action to ensure that children are safe at school and at home</w:t>
      </w:r>
    </w:p>
    <w:p w14:paraId="2613E9C1" w14:textId="77777777" w:rsidR="00F01B4E" w:rsidRPr="00FE2FCB" w:rsidRDefault="00F01B4E" w:rsidP="00FE2FCB">
      <w:pPr>
        <w:ind w:right="26"/>
        <w:jc w:val="both"/>
        <w:rPr>
          <w:rFonts w:ascii="Arial" w:hAnsi="Arial" w:cs="Arial"/>
        </w:rPr>
      </w:pPr>
    </w:p>
    <w:p w14:paraId="2929DA39" w14:textId="77777777" w:rsidR="00013605" w:rsidRPr="0038524B" w:rsidRDefault="00013605" w:rsidP="00FE2FCB">
      <w:pPr>
        <w:ind w:right="26"/>
        <w:jc w:val="both"/>
        <w:rPr>
          <w:rFonts w:ascii="Arial" w:hAnsi="Arial" w:cs="Arial"/>
        </w:rPr>
      </w:pPr>
      <w:r w:rsidRPr="0038524B">
        <w:rPr>
          <w:rFonts w:ascii="Arial" w:hAnsi="Arial" w:cs="Arial"/>
        </w:rPr>
        <w:t xml:space="preserve">All staff and volunteers follow the </w:t>
      </w:r>
      <w:hyperlink r:id="rId38" w:history="1">
        <w:r w:rsidR="00167067" w:rsidRPr="0038524B">
          <w:rPr>
            <w:rStyle w:val="Hyperlink"/>
            <w:rFonts w:ascii="Arial" w:hAnsi="Arial" w:cs="Arial"/>
          </w:rPr>
          <w:t>NYSCP</w:t>
        </w:r>
        <w:r w:rsidRPr="0038524B">
          <w:rPr>
            <w:rStyle w:val="Hyperlink"/>
            <w:rFonts w:ascii="Arial" w:hAnsi="Arial" w:cs="Arial"/>
          </w:rPr>
          <w:t xml:space="preserve"> Child Protection Procedures and </w:t>
        </w:r>
        <w:r w:rsidR="0032591F" w:rsidRPr="0038524B">
          <w:rPr>
            <w:rStyle w:val="Hyperlink"/>
            <w:rFonts w:ascii="Arial" w:hAnsi="Arial" w:cs="Arial"/>
          </w:rPr>
          <w:t xml:space="preserve">Practice </w:t>
        </w:r>
        <w:r w:rsidRPr="0038524B">
          <w:rPr>
            <w:rStyle w:val="Hyperlink"/>
            <w:rFonts w:ascii="Arial" w:hAnsi="Arial" w:cs="Arial"/>
          </w:rPr>
          <w:t>Guidance</w:t>
        </w:r>
      </w:hyperlink>
      <w:r w:rsidRPr="0038524B">
        <w:rPr>
          <w:rFonts w:ascii="Arial" w:hAnsi="Arial" w:cs="Arial"/>
        </w:rPr>
        <w:t xml:space="preserve"> which are consistent with </w:t>
      </w:r>
      <w:hyperlink r:id="rId39" w:history="1">
        <w:r w:rsidRPr="0038524B">
          <w:rPr>
            <w:rStyle w:val="Hyperlink"/>
            <w:rFonts w:ascii="Arial" w:hAnsi="Arial" w:cs="Arial"/>
          </w:rPr>
          <w:t xml:space="preserve">Keeping Children Safe </w:t>
        </w:r>
        <w:r w:rsidR="00530356" w:rsidRPr="0038524B">
          <w:rPr>
            <w:rStyle w:val="Hyperlink"/>
            <w:rFonts w:ascii="Arial" w:hAnsi="Arial" w:cs="Arial"/>
          </w:rPr>
          <w:t>i</w:t>
        </w:r>
        <w:r w:rsidR="006A706F" w:rsidRPr="0038524B">
          <w:rPr>
            <w:rStyle w:val="Hyperlink"/>
            <w:rFonts w:ascii="Arial" w:hAnsi="Arial" w:cs="Arial"/>
          </w:rPr>
          <w:t>n Education</w:t>
        </w:r>
      </w:hyperlink>
      <w:r w:rsidRPr="0038524B">
        <w:rPr>
          <w:rFonts w:ascii="Arial" w:hAnsi="Arial" w:cs="Arial"/>
        </w:rPr>
        <w:t xml:space="preserve">; </w:t>
      </w:r>
      <w:hyperlink r:id="rId40" w:history="1">
        <w:r w:rsidRPr="0038524B">
          <w:rPr>
            <w:rStyle w:val="Hyperlink"/>
            <w:rFonts w:ascii="Arial" w:hAnsi="Arial" w:cs="Arial"/>
          </w:rPr>
          <w:t>Working Together to Safeguard Children</w:t>
        </w:r>
      </w:hyperlink>
      <w:r w:rsidRPr="0038524B">
        <w:rPr>
          <w:rFonts w:ascii="Arial" w:hAnsi="Arial" w:cs="Arial"/>
        </w:rPr>
        <w:t xml:space="preserve"> 201</w:t>
      </w:r>
      <w:r w:rsidR="00742711" w:rsidRPr="0038524B">
        <w:rPr>
          <w:rFonts w:ascii="Arial" w:hAnsi="Arial" w:cs="Arial"/>
        </w:rPr>
        <w:t>8</w:t>
      </w:r>
      <w:r w:rsidRPr="0038524B">
        <w:rPr>
          <w:rFonts w:ascii="Arial" w:hAnsi="Arial" w:cs="Arial"/>
        </w:rPr>
        <w:t xml:space="preserve"> and </w:t>
      </w:r>
      <w:hyperlink r:id="rId41" w:history="1">
        <w:r w:rsidRPr="0038524B">
          <w:rPr>
            <w:rStyle w:val="Hyperlink"/>
            <w:rFonts w:ascii="Arial" w:hAnsi="Arial" w:cs="Arial"/>
          </w:rPr>
          <w:t>What To Do If You Are Worried A Child is Being Abused</w:t>
        </w:r>
        <w:r w:rsidR="00B24A8E" w:rsidRPr="0038524B">
          <w:rPr>
            <w:rStyle w:val="Hyperlink"/>
            <w:rFonts w:ascii="Arial" w:hAnsi="Arial" w:cs="Arial"/>
          </w:rPr>
          <w:t xml:space="preserve"> 2015</w:t>
        </w:r>
      </w:hyperlink>
      <w:r w:rsidR="00B0189E" w:rsidRPr="0038524B">
        <w:rPr>
          <w:rFonts w:ascii="Arial" w:hAnsi="Arial" w:cs="Arial"/>
        </w:rPr>
        <w:t>.</w:t>
      </w:r>
      <w:r w:rsidRPr="0038524B">
        <w:rPr>
          <w:rFonts w:ascii="Arial" w:hAnsi="Arial" w:cs="Arial"/>
        </w:rPr>
        <w:t xml:space="preserve"> </w:t>
      </w:r>
    </w:p>
    <w:p w14:paraId="1037B8A3" w14:textId="77777777" w:rsidR="002510CD" w:rsidRPr="00FE2FCB" w:rsidRDefault="002510CD" w:rsidP="00FE2FCB">
      <w:pPr>
        <w:jc w:val="both"/>
        <w:rPr>
          <w:rFonts w:ascii="Arial" w:hAnsi="Arial" w:cs="Arial"/>
          <w:b/>
        </w:rPr>
      </w:pPr>
    </w:p>
    <w:p w14:paraId="29C4D78F" w14:textId="77777777" w:rsidR="00CD1F33" w:rsidRPr="00FE2FCB" w:rsidRDefault="00815666" w:rsidP="00FE2FCB">
      <w:pPr>
        <w:jc w:val="both"/>
        <w:rPr>
          <w:rFonts w:ascii="Arial" w:hAnsi="Arial" w:cs="Arial"/>
          <w:b/>
        </w:rPr>
      </w:pPr>
      <w:r w:rsidRPr="00FE2FCB">
        <w:rPr>
          <w:rFonts w:ascii="Arial" w:hAnsi="Arial" w:cs="Arial"/>
          <w:b/>
        </w:rPr>
        <w:t>Extra Familial Harm –</w:t>
      </w:r>
      <w:r w:rsidR="003D3120" w:rsidRPr="00FE2FCB">
        <w:rPr>
          <w:rFonts w:ascii="Arial" w:hAnsi="Arial" w:cs="Arial"/>
          <w:b/>
        </w:rPr>
        <w:t xml:space="preserve"> </w:t>
      </w:r>
      <w:r w:rsidR="003D3120" w:rsidRPr="00FE2FCB">
        <w:rPr>
          <w:rFonts w:ascii="Arial" w:hAnsi="Arial" w:cs="Arial"/>
        </w:rPr>
        <w:t>(</w:t>
      </w:r>
      <w:r w:rsidR="00922A66" w:rsidRPr="00FE2FCB">
        <w:rPr>
          <w:rFonts w:ascii="Arial" w:hAnsi="Arial" w:cs="Arial"/>
        </w:rPr>
        <w:t>C</w:t>
      </w:r>
      <w:r w:rsidR="00AE7408" w:rsidRPr="00FE2FCB">
        <w:rPr>
          <w:rFonts w:ascii="Arial" w:hAnsi="Arial" w:cs="Arial"/>
        </w:rPr>
        <w:t>ontex</w:t>
      </w:r>
      <w:r w:rsidR="00CD1F33" w:rsidRPr="00FE2FCB">
        <w:rPr>
          <w:rFonts w:ascii="Arial" w:hAnsi="Arial" w:cs="Arial"/>
        </w:rPr>
        <w:t>tual Safeguarding</w:t>
      </w:r>
      <w:r w:rsidR="003D3120" w:rsidRPr="00FE2FCB">
        <w:rPr>
          <w:rFonts w:ascii="Arial" w:hAnsi="Arial" w:cs="Arial"/>
        </w:rPr>
        <w:t>)</w:t>
      </w:r>
    </w:p>
    <w:p w14:paraId="687C6DE0" w14:textId="77777777" w:rsidR="000E0C47" w:rsidRPr="00FE2FCB" w:rsidRDefault="000E0C47" w:rsidP="00FE2FCB">
      <w:pPr>
        <w:jc w:val="both"/>
        <w:rPr>
          <w:rFonts w:ascii="Arial" w:hAnsi="Arial" w:cs="Arial"/>
        </w:rPr>
      </w:pPr>
    </w:p>
    <w:p w14:paraId="2CDA248F" w14:textId="77777777" w:rsidR="00CD1F33" w:rsidRPr="00FE2FCB" w:rsidRDefault="00815666" w:rsidP="00FE2FCB">
      <w:pPr>
        <w:jc w:val="both"/>
        <w:rPr>
          <w:rFonts w:ascii="Arial" w:hAnsi="Arial" w:cs="Arial"/>
        </w:rPr>
      </w:pPr>
      <w:r w:rsidRPr="00FE2FCB">
        <w:rPr>
          <w:rFonts w:ascii="Arial" w:hAnsi="Arial" w:cs="Arial"/>
          <w:b/>
        </w:rPr>
        <w:t>All</w:t>
      </w:r>
      <w:r w:rsidRPr="00FE2FCB">
        <w:rPr>
          <w:rFonts w:ascii="Arial" w:hAnsi="Arial" w:cs="Arial"/>
        </w:rPr>
        <w:t xml:space="preserve"> staff should be aware</w:t>
      </w:r>
      <w:r w:rsidR="00CD1F33" w:rsidRPr="00FE2FCB">
        <w:rPr>
          <w:rFonts w:ascii="Arial" w:hAnsi="Arial" w:cs="Arial"/>
        </w:rPr>
        <w:t xml:space="preserve"> that Safeguarding incidents and/or behaviours can be associated with factors outside the school and/or can occur between children outside </w:t>
      </w:r>
      <w:r w:rsidRPr="00FE2FCB">
        <w:rPr>
          <w:rFonts w:ascii="Arial" w:hAnsi="Arial" w:cs="Arial"/>
        </w:rPr>
        <w:t>of these environments</w:t>
      </w:r>
      <w:r w:rsidR="00CD1F33" w:rsidRPr="00FE2FCB">
        <w:rPr>
          <w:rFonts w:ascii="Arial" w:hAnsi="Arial" w:cs="Arial"/>
        </w:rPr>
        <w:t xml:space="preserve">. </w:t>
      </w:r>
      <w:r w:rsidRPr="00FE2FCB">
        <w:rPr>
          <w:rFonts w:ascii="Arial" w:hAnsi="Arial" w:cs="Arial"/>
        </w:rPr>
        <w:t xml:space="preserve">  </w:t>
      </w:r>
      <w:r w:rsidR="00CD1F33" w:rsidRPr="00FE2FCB">
        <w:rPr>
          <w:rFonts w:ascii="Arial" w:hAnsi="Arial" w:cs="Arial"/>
          <w:b/>
        </w:rPr>
        <w:t>All</w:t>
      </w:r>
      <w:r w:rsidR="00CD1F33" w:rsidRPr="00FE2FCB">
        <w:rPr>
          <w:rFonts w:ascii="Arial" w:hAnsi="Arial" w:cs="Arial"/>
        </w:rPr>
        <w:t xml:space="preserve"> staff, but especially the </w:t>
      </w:r>
      <w:r w:rsidR="0038524B">
        <w:rPr>
          <w:rFonts w:ascii="Arial" w:hAnsi="Arial" w:cs="Arial"/>
        </w:rPr>
        <w:t xml:space="preserve">DSL </w:t>
      </w:r>
      <w:r w:rsidR="0038524B" w:rsidRPr="007E2A3A">
        <w:rPr>
          <w:rFonts w:ascii="Arial" w:hAnsi="Arial" w:cs="Arial"/>
        </w:rPr>
        <w:t>and our deputies</w:t>
      </w:r>
      <w:r w:rsidR="00CD1F33" w:rsidRPr="00FE2FCB">
        <w:rPr>
          <w:rFonts w:ascii="Arial" w:hAnsi="Arial" w:cs="Arial"/>
        </w:rPr>
        <w:t xml:space="preserve"> </w:t>
      </w:r>
      <w:r w:rsidRPr="00FE2FCB">
        <w:rPr>
          <w:rFonts w:ascii="Arial" w:hAnsi="Arial" w:cs="Arial"/>
        </w:rPr>
        <w:t>should</w:t>
      </w:r>
      <w:r w:rsidR="00CD1F33" w:rsidRPr="00FE2FCB">
        <w:rPr>
          <w:rFonts w:ascii="Arial" w:hAnsi="Arial" w:cs="Arial"/>
        </w:rPr>
        <w:t xml:space="preserve"> consider </w:t>
      </w:r>
      <w:r w:rsidRPr="00FE2FCB">
        <w:rPr>
          <w:rFonts w:ascii="Arial" w:hAnsi="Arial" w:cs="Arial"/>
        </w:rPr>
        <w:t>whether children are at risk of abuse or exploitation in situations outside their families</w:t>
      </w:r>
      <w:r w:rsidR="00CD1F33" w:rsidRPr="00FE2FCB">
        <w:rPr>
          <w:rFonts w:ascii="Arial" w:hAnsi="Arial" w:cs="Arial"/>
        </w:rPr>
        <w:t xml:space="preserve">. </w:t>
      </w:r>
      <w:r w:rsidR="008748C5" w:rsidRPr="00FE2FCB">
        <w:rPr>
          <w:rFonts w:ascii="Arial" w:hAnsi="Arial" w:cs="Arial"/>
        </w:rPr>
        <w:t xml:space="preserve"> It is important that schools provide as much information as possible so that assessments can consider any harm</w:t>
      </w:r>
      <w:r w:rsidR="0038524B">
        <w:rPr>
          <w:rFonts w:ascii="Arial" w:hAnsi="Arial" w:cs="Arial"/>
        </w:rPr>
        <w:t xml:space="preserve"> in contexts outside the home. </w:t>
      </w:r>
      <w:r w:rsidR="00606669" w:rsidRPr="00FE2FCB">
        <w:rPr>
          <w:rFonts w:ascii="Arial" w:hAnsi="Arial" w:cs="Arial"/>
        </w:rPr>
        <w:t xml:space="preserve">Extra familial harms take a variety of different forms and children can be vulnerable to multiple harms including (but not limited to) </w:t>
      </w:r>
      <w:r w:rsidR="009C50DD" w:rsidRPr="00FE2FCB">
        <w:rPr>
          <w:rFonts w:ascii="Arial" w:hAnsi="Arial" w:cs="Arial"/>
        </w:rPr>
        <w:t>sexual abuse (including harassment and exploitation), domestic abuse in their own intimate relationships (teenage relationship abuse),</w:t>
      </w:r>
      <w:r w:rsidR="00574EA1" w:rsidRPr="00FE2FCB">
        <w:rPr>
          <w:rFonts w:ascii="Arial" w:hAnsi="Arial" w:cs="Arial"/>
        </w:rPr>
        <w:t xml:space="preserve"> criminal exploitation, sexual abuse, </w:t>
      </w:r>
      <w:r w:rsidR="00606669" w:rsidRPr="00FE2FCB">
        <w:rPr>
          <w:rFonts w:ascii="Arial" w:hAnsi="Arial" w:cs="Arial"/>
        </w:rPr>
        <w:t>serious youth violence</w:t>
      </w:r>
      <w:r w:rsidR="00574EA1" w:rsidRPr="00FE2FCB">
        <w:rPr>
          <w:rFonts w:ascii="Arial" w:hAnsi="Arial" w:cs="Arial"/>
        </w:rPr>
        <w:t xml:space="preserve"> and County Lines</w:t>
      </w:r>
      <w:r w:rsidR="0038524B">
        <w:rPr>
          <w:rFonts w:ascii="Arial" w:hAnsi="Arial" w:cs="Arial"/>
        </w:rPr>
        <w:t>.</w:t>
      </w:r>
    </w:p>
    <w:p w14:paraId="5B2F9378" w14:textId="77777777" w:rsidR="00013605" w:rsidRPr="00FE2FCB" w:rsidRDefault="00013605" w:rsidP="00FE2FCB">
      <w:pPr>
        <w:ind w:right="26"/>
        <w:jc w:val="both"/>
        <w:rPr>
          <w:rFonts w:ascii="Arial" w:hAnsi="Arial" w:cs="Arial"/>
        </w:rPr>
      </w:pPr>
    </w:p>
    <w:p w14:paraId="22F790E7" w14:textId="77777777" w:rsidR="00D2050E" w:rsidRPr="00FE2FCB" w:rsidRDefault="00D2050E" w:rsidP="00FE2FCB">
      <w:pPr>
        <w:ind w:right="26"/>
        <w:jc w:val="both"/>
        <w:rPr>
          <w:rFonts w:ascii="Arial" w:hAnsi="Arial" w:cs="Arial"/>
          <w:color w:val="000000"/>
        </w:rPr>
      </w:pPr>
      <w:r w:rsidRPr="00FE2FCB">
        <w:rPr>
          <w:rFonts w:ascii="Arial" w:hAnsi="Arial" w:cs="Arial"/>
        </w:rPr>
        <w:t>Staff should recognise that children with SEN</w:t>
      </w:r>
      <w:r w:rsidR="00BC5AA3" w:rsidRPr="00FE2FCB">
        <w:rPr>
          <w:rFonts w:ascii="Arial" w:hAnsi="Arial" w:cs="Arial"/>
        </w:rPr>
        <w:t>,</w:t>
      </w:r>
      <w:r w:rsidRPr="00FE2FCB">
        <w:rPr>
          <w:rFonts w:ascii="Arial" w:hAnsi="Arial" w:cs="Arial"/>
        </w:rPr>
        <w:t xml:space="preserve"> disabilities </w:t>
      </w:r>
      <w:r w:rsidR="00BC5AA3" w:rsidRPr="00FE2FCB">
        <w:rPr>
          <w:rFonts w:ascii="Arial" w:hAnsi="Arial" w:cs="Arial"/>
        </w:rPr>
        <w:t xml:space="preserve">and certain health conditions </w:t>
      </w:r>
      <w:r w:rsidRPr="00FE2FCB">
        <w:rPr>
          <w:rFonts w:ascii="Arial" w:hAnsi="Arial" w:cs="Arial"/>
        </w:rPr>
        <w:t xml:space="preserve">can face additional safeguarding challenges. They must not assume </w:t>
      </w:r>
      <w:r w:rsidRPr="00FE2FCB">
        <w:rPr>
          <w:rFonts w:ascii="Arial" w:hAnsi="Arial" w:cs="Arial"/>
          <w:color w:val="000000"/>
          <w:spacing w:val="1"/>
        </w:rPr>
        <w:t>t</w:t>
      </w:r>
      <w:r w:rsidRPr="00FE2FCB">
        <w:rPr>
          <w:rFonts w:ascii="Arial" w:hAnsi="Arial" w:cs="Arial"/>
          <w:color w:val="000000"/>
        </w:rPr>
        <w:t xml:space="preserve">hat </w:t>
      </w:r>
      <w:r w:rsidRPr="00FE2FCB">
        <w:rPr>
          <w:rFonts w:ascii="Arial" w:hAnsi="Arial" w:cs="Arial"/>
          <w:color w:val="000000"/>
          <w:spacing w:val="-1"/>
        </w:rPr>
        <w:t>i</w:t>
      </w:r>
      <w:r w:rsidRPr="00FE2FCB">
        <w:rPr>
          <w:rFonts w:ascii="Arial" w:hAnsi="Arial" w:cs="Arial"/>
          <w:color w:val="000000"/>
        </w:rPr>
        <w:t>nd</w:t>
      </w:r>
      <w:r w:rsidRPr="00FE2FCB">
        <w:rPr>
          <w:rFonts w:ascii="Arial" w:hAnsi="Arial" w:cs="Arial"/>
          <w:color w:val="000000"/>
          <w:spacing w:val="-1"/>
        </w:rPr>
        <w:t>i</w:t>
      </w:r>
      <w:r w:rsidRPr="00FE2FCB">
        <w:rPr>
          <w:rFonts w:ascii="Arial" w:hAnsi="Arial" w:cs="Arial"/>
          <w:color w:val="000000"/>
        </w:rPr>
        <w:t>cators</w:t>
      </w:r>
      <w:r w:rsidRPr="00FE2FCB">
        <w:rPr>
          <w:rFonts w:ascii="Arial" w:hAnsi="Arial" w:cs="Arial"/>
          <w:color w:val="000000"/>
          <w:spacing w:val="-2"/>
        </w:rPr>
        <w:t xml:space="preserve"> </w:t>
      </w:r>
      <w:r w:rsidRPr="00FE2FCB">
        <w:rPr>
          <w:rFonts w:ascii="Arial" w:hAnsi="Arial" w:cs="Arial"/>
          <w:color w:val="000000"/>
        </w:rPr>
        <w:t>of</w:t>
      </w:r>
      <w:r w:rsidRPr="00FE2FCB">
        <w:rPr>
          <w:rFonts w:ascii="Arial" w:hAnsi="Arial" w:cs="Arial"/>
          <w:color w:val="000000"/>
          <w:spacing w:val="-1"/>
        </w:rPr>
        <w:t xml:space="preserve"> </w:t>
      </w:r>
      <w:r w:rsidRPr="00FE2FCB">
        <w:rPr>
          <w:rFonts w:ascii="Arial" w:hAnsi="Arial" w:cs="Arial"/>
          <w:color w:val="000000"/>
        </w:rPr>
        <w:t>p</w:t>
      </w:r>
      <w:r w:rsidRPr="00FE2FCB">
        <w:rPr>
          <w:rFonts w:ascii="Arial" w:hAnsi="Arial" w:cs="Arial"/>
          <w:color w:val="000000"/>
          <w:spacing w:val="-2"/>
        </w:rPr>
        <w:t>o</w:t>
      </w:r>
      <w:r w:rsidRPr="00FE2FCB">
        <w:rPr>
          <w:rFonts w:ascii="Arial" w:hAnsi="Arial" w:cs="Arial"/>
          <w:color w:val="000000"/>
        </w:rPr>
        <w:t>ss</w:t>
      </w:r>
      <w:r w:rsidRPr="00FE2FCB">
        <w:rPr>
          <w:rFonts w:ascii="Arial" w:hAnsi="Arial" w:cs="Arial"/>
          <w:color w:val="000000"/>
          <w:spacing w:val="-1"/>
        </w:rPr>
        <w:t>i</w:t>
      </w:r>
      <w:r w:rsidRPr="00FE2FCB">
        <w:rPr>
          <w:rFonts w:ascii="Arial" w:hAnsi="Arial" w:cs="Arial"/>
          <w:color w:val="000000"/>
        </w:rPr>
        <w:t>b</w:t>
      </w:r>
      <w:r w:rsidRPr="00FE2FCB">
        <w:rPr>
          <w:rFonts w:ascii="Arial" w:hAnsi="Arial" w:cs="Arial"/>
          <w:color w:val="000000"/>
          <w:spacing w:val="-1"/>
        </w:rPr>
        <w:t>l</w:t>
      </w:r>
      <w:r w:rsidRPr="00FE2FCB">
        <w:rPr>
          <w:rFonts w:ascii="Arial" w:hAnsi="Arial" w:cs="Arial"/>
          <w:color w:val="000000"/>
        </w:rPr>
        <w:t>e a</w:t>
      </w:r>
      <w:r w:rsidRPr="00FE2FCB">
        <w:rPr>
          <w:rFonts w:ascii="Arial" w:hAnsi="Arial" w:cs="Arial"/>
          <w:color w:val="000000"/>
          <w:spacing w:val="1"/>
        </w:rPr>
        <w:t>b</w:t>
      </w:r>
      <w:r w:rsidRPr="00FE2FCB">
        <w:rPr>
          <w:rFonts w:ascii="Arial" w:hAnsi="Arial" w:cs="Arial"/>
          <w:color w:val="000000"/>
        </w:rPr>
        <w:t>u</w:t>
      </w:r>
      <w:r w:rsidRPr="00FE2FCB">
        <w:rPr>
          <w:rFonts w:ascii="Arial" w:hAnsi="Arial" w:cs="Arial"/>
          <w:color w:val="000000"/>
          <w:spacing w:val="1"/>
        </w:rPr>
        <w:t>s</w:t>
      </w:r>
      <w:r w:rsidRPr="00FE2FCB">
        <w:rPr>
          <w:rFonts w:ascii="Arial" w:hAnsi="Arial" w:cs="Arial"/>
          <w:color w:val="000000"/>
        </w:rPr>
        <w:t>e such as behav</w:t>
      </w:r>
      <w:r w:rsidRPr="00FE2FCB">
        <w:rPr>
          <w:rFonts w:ascii="Arial" w:hAnsi="Arial" w:cs="Arial"/>
          <w:color w:val="000000"/>
          <w:spacing w:val="-1"/>
        </w:rPr>
        <w:t>i</w:t>
      </w:r>
      <w:r w:rsidRPr="00FE2FCB">
        <w:rPr>
          <w:rFonts w:ascii="Arial" w:hAnsi="Arial" w:cs="Arial"/>
          <w:color w:val="000000"/>
          <w:spacing w:val="1"/>
        </w:rPr>
        <w:t>o</w:t>
      </w:r>
      <w:r w:rsidRPr="00FE2FCB">
        <w:rPr>
          <w:rFonts w:ascii="Arial" w:hAnsi="Arial" w:cs="Arial"/>
          <w:color w:val="000000"/>
        </w:rPr>
        <w:t>ur,</w:t>
      </w:r>
      <w:r w:rsidRPr="00FE2FCB">
        <w:rPr>
          <w:rFonts w:ascii="Arial" w:hAnsi="Arial" w:cs="Arial"/>
          <w:color w:val="000000"/>
          <w:spacing w:val="-1"/>
        </w:rPr>
        <w:t xml:space="preserve"> </w:t>
      </w:r>
      <w:r w:rsidRPr="00FE2FCB">
        <w:rPr>
          <w:rFonts w:ascii="Arial" w:hAnsi="Arial" w:cs="Arial"/>
          <w:color w:val="000000"/>
        </w:rPr>
        <w:t xml:space="preserve">mood and </w:t>
      </w:r>
      <w:r w:rsidRPr="00FE2FCB">
        <w:rPr>
          <w:rFonts w:ascii="Arial" w:hAnsi="Arial" w:cs="Arial"/>
          <w:color w:val="000000"/>
          <w:spacing w:val="1"/>
        </w:rPr>
        <w:t>i</w:t>
      </w:r>
      <w:r w:rsidRPr="00FE2FCB">
        <w:rPr>
          <w:rFonts w:ascii="Arial" w:hAnsi="Arial" w:cs="Arial"/>
          <w:color w:val="000000"/>
        </w:rPr>
        <w:t>n</w:t>
      </w:r>
      <w:r w:rsidRPr="00FE2FCB">
        <w:rPr>
          <w:rFonts w:ascii="Arial" w:hAnsi="Arial" w:cs="Arial"/>
          <w:color w:val="000000"/>
          <w:spacing w:val="1"/>
        </w:rPr>
        <w:t>j</w:t>
      </w:r>
      <w:r w:rsidRPr="00FE2FCB">
        <w:rPr>
          <w:rFonts w:ascii="Arial" w:hAnsi="Arial" w:cs="Arial"/>
          <w:color w:val="000000"/>
        </w:rPr>
        <w:t>ury re</w:t>
      </w:r>
      <w:r w:rsidRPr="00FE2FCB">
        <w:rPr>
          <w:rFonts w:ascii="Arial" w:hAnsi="Arial" w:cs="Arial"/>
          <w:color w:val="000000"/>
          <w:spacing w:val="-1"/>
        </w:rPr>
        <w:t>l</w:t>
      </w:r>
      <w:r w:rsidRPr="00FE2FCB">
        <w:rPr>
          <w:rFonts w:ascii="Arial" w:hAnsi="Arial" w:cs="Arial"/>
          <w:color w:val="000000"/>
        </w:rPr>
        <w:t>ate</w:t>
      </w:r>
      <w:r w:rsidRPr="00FE2FCB">
        <w:rPr>
          <w:rFonts w:ascii="Arial" w:hAnsi="Arial" w:cs="Arial"/>
          <w:color w:val="000000"/>
          <w:spacing w:val="-2"/>
        </w:rPr>
        <w:t xml:space="preserve"> </w:t>
      </w:r>
      <w:r w:rsidRPr="00FE2FCB">
        <w:rPr>
          <w:rFonts w:ascii="Arial" w:hAnsi="Arial" w:cs="Arial"/>
          <w:color w:val="000000"/>
          <w:spacing w:val="1"/>
        </w:rPr>
        <w:t>t</w:t>
      </w:r>
      <w:r w:rsidRPr="00FE2FCB">
        <w:rPr>
          <w:rFonts w:ascii="Arial" w:hAnsi="Arial" w:cs="Arial"/>
          <w:color w:val="000000"/>
        </w:rPr>
        <w:t>o</w:t>
      </w:r>
      <w:r w:rsidRPr="00FE2FCB">
        <w:rPr>
          <w:rFonts w:ascii="Arial" w:hAnsi="Arial" w:cs="Arial"/>
          <w:color w:val="000000"/>
          <w:spacing w:val="-1"/>
        </w:rPr>
        <w:t xml:space="preserve"> </w:t>
      </w:r>
      <w:r w:rsidRPr="00FE2FCB">
        <w:rPr>
          <w:rFonts w:ascii="Arial" w:hAnsi="Arial" w:cs="Arial"/>
          <w:color w:val="000000"/>
          <w:spacing w:val="1"/>
        </w:rPr>
        <w:t>a</w:t>
      </w:r>
      <w:r w:rsidRPr="00FE2FCB">
        <w:rPr>
          <w:rFonts w:ascii="Arial" w:hAnsi="Arial" w:cs="Arial"/>
          <w:color w:val="000000"/>
          <w:spacing w:val="-1"/>
        </w:rPr>
        <w:t xml:space="preserve"> </w:t>
      </w:r>
      <w:r w:rsidRPr="00FE2FCB">
        <w:rPr>
          <w:rFonts w:ascii="Arial" w:hAnsi="Arial" w:cs="Arial"/>
          <w:color w:val="000000"/>
        </w:rPr>
        <w:t>ch</w:t>
      </w:r>
      <w:r w:rsidRPr="00FE2FCB">
        <w:rPr>
          <w:rFonts w:ascii="Arial" w:hAnsi="Arial" w:cs="Arial"/>
          <w:color w:val="000000"/>
          <w:spacing w:val="-1"/>
        </w:rPr>
        <w:t>il</w:t>
      </w:r>
      <w:r w:rsidRPr="00FE2FCB">
        <w:rPr>
          <w:rFonts w:ascii="Arial" w:hAnsi="Arial" w:cs="Arial"/>
          <w:color w:val="000000"/>
          <w:spacing w:val="1"/>
        </w:rPr>
        <w:t>d</w:t>
      </w:r>
      <w:r w:rsidRPr="00FE2FCB">
        <w:rPr>
          <w:rFonts w:ascii="Arial" w:hAnsi="Arial" w:cs="Arial"/>
          <w:color w:val="000000"/>
          <w:spacing w:val="-1"/>
        </w:rPr>
        <w:t>’</w:t>
      </w:r>
      <w:r w:rsidRPr="00FE2FCB">
        <w:rPr>
          <w:rFonts w:ascii="Arial" w:hAnsi="Arial" w:cs="Arial"/>
          <w:color w:val="000000"/>
        </w:rPr>
        <w:t>s d</w:t>
      </w:r>
      <w:r w:rsidRPr="00FE2FCB">
        <w:rPr>
          <w:rFonts w:ascii="Arial" w:hAnsi="Arial" w:cs="Arial"/>
          <w:color w:val="000000"/>
          <w:spacing w:val="1"/>
        </w:rPr>
        <w:t>i</w:t>
      </w:r>
      <w:r w:rsidRPr="00FE2FCB">
        <w:rPr>
          <w:rFonts w:ascii="Arial" w:hAnsi="Arial" w:cs="Arial"/>
          <w:color w:val="000000"/>
        </w:rPr>
        <w:t>sab</w:t>
      </w:r>
      <w:r w:rsidRPr="00FE2FCB">
        <w:rPr>
          <w:rFonts w:ascii="Arial" w:hAnsi="Arial" w:cs="Arial"/>
          <w:color w:val="000000"/>
          <w:spacing w:val="-1"/>
        </w:rPr>
        <w:t>i</w:t>
      </w:r>
      <w:r w:rsidRPr="00FE2FCB">
        <w:rPr>
          <w:rFonts w:ascii="Arial" w:hAnsi="Arial" w:cs="Arial"/>
          <w:color w:val="000000"/>
          <w:spacing w:val="1"/>
        </w:rPr>
        <w:t>l</w:t>
      </w:r>
      <w:r w:rsidRPr="00FE2FCB">
        <w:rPr>
          <w:rFonts w:ascii="Arial" w:hAnsi="Arial" w:cs="Arial"/>
          <w:color w:val="000000"/>
          <w:spacing w:val="-1"/>
        </w:rPr>
        <w:t>i</w:t>
      </w:r>
      <w:r w:rsidRPr="00FE2FCB">
        <w:rPr>
          <w:rFonts w:ascii="Arial" w:hAnsi="Arial" w:cs="Arial"/>
          <w:color w:val="000000"/>
          <w:spacing w:val="1"/>
        </w:rPr>
        <w:t>t</w:t>
      </w:r>
      <w:r w:rsidRPr="00FE2FCB">
        <w:rPr>
          <w:rFonts w:ascii="Arial" w:hAnsi="Arial" w:cs="Arial"/>
          <w:color w:val="000000"/>
        </w:rPr>
        <w:t>y</w:t>
      </w:r>
      <w:r w:rsidRPr="00FE2FCB">
        <w:rPr>
          <w:rFonts w:ascii="Arial" w:hAnsi="Arial" w:cs="Arial"/>
          <w:color w:val="000000"/>
          <w:spacing w:val="-1"/>
        </w:rPr>
        <w:t xml:space="preserve"> wi</w:t>
      </w:r>
      <w:r w:rsidRPr="00FE2FCB">
        <w:rPr>
          <w:rFonts w:ascii="Arial" w:hAnsi="Arial" w:cs="Arial"/>
          <w:color w:val="000000"/>
          <w:spacing w:val="1"/>
        </w:rPr>
        <w:t>th</w:t>
      </w:r>
      <w:r w:rsidRPr="00FE2FCB">
        <w:rPr>
          <w:rFonts w:ascii="Arial" w:hAnsi="Arial" w:cs="Arial"/>
          <w:color w:val="000000"/>
        </w:rPr>
        <w:t xml:space="preserve">out </w:t>
      </w:r>
      <w:r w:rsidRPr="00FE2FCB">
        <w:rPr>
          <w:rFonts w:ascii="Arial" w:hAnsi="Arial" w:cs="Arial"/>
          <w:color w:val="000000"/>
          <w:spacing w:val="1"/>
        </w:rPr>
        <w:t>f</w:t>
      </w:r>
      <w:r w:rsidRPr="00FE2FCB">
        <w:rPr>
          <w:rFonts w:ascii="Arial" w:hAnsi="Arial" w:cs="Arial"/>
          <w:color w:val="000000"/>
        </w:rPr>
        <w:t>ur</w:t>
      </w:r>
      <w:r w:rsidRPr="00FE2FCB">
        <w:rPr>
          <w:rFonts w:ascii="Arial" w:hAnsi="Arial" w:cs="Arial"/>
          <w:color w:val="000000"/>
          <w:spacing w:val="1"/>
        </w:rPr>
        <w:t>t</w:t>
      </w:r>
      <w:r w:rsidRPr="00FE2FCB">
        <w:rPr>
          <w:rFonts w:ascii="Arial" w:hAnsi="Arial" w:cs="Arial"/>
          <w:color w:val="000000"/>
        </w:rPr>
        <w:t>her</w:t>
      </w:r>
      <w:r w:rsidRPr="00FE2FCB">
        <w:rPr>
          <w:rFonts w:ascii="Arial" w:hAnsi="Arial" w:cs="Arial"/>
          <w:color w:val="000000"/>
          <w:spacing w:val="-3"/>
        </w:rPr>
        <w:t xml:space="preserve"> </w:t>
      </w:r>
      <w:r w:rsidRPr="00FE2FCB">
        <w:rPr>
          <w:rFonts w:ascii="Arial" w:hAnsi="Arial" w:cs="Arial"/>
          <w:color w:val="000000"/>
        </w:rPr>
        <w:t>e</w:t>
      </w:r>
      <w:r w:rsidRPr="00FE2FCB">
        <w:rPr>
          <w:rFonts w:ascii="Arial" w:hAnsi="Arial" w:cs="Arial"/>
          <w:color w:val="000000"/>
          <w:spacing w:val="-1"/>
        </w:rPr>
        <w:t>x</w:t>
      </w:r>
      <w:r w:rsidRPr="00FE2FCB">
        <w:rPr>
          <w:rFonts w:ascii="Arial" w:hAnsi="Arial" w:cs="Arial"/>
          <w:color w:val="000000"/>
          <w:spacing w:val="1"/>
        </w:rPr>
        <w:t>p</w:t>
      </w:r>
      <w:r w:rsidRPr="00FE2FCB">
        <w:rPr>
          <w:rFonts w:ascii="Arial" w:hAnsi="Arial" w:cs="Arial"/>
          <w:color w:val="000000"/>
          <w:spacing w:val="-1"/>
        </w:rPr>
        <w:t>l</w:t>
      </w:r>
      <w:r w:rsidRPr="00FE2FCB">
        <w:rPr>
          <w:rFonts w:ascii="Arial" w:hAnsi="Arial" w:cs="Arial"/>
          <w:color w:val="000000"/>
        </w:rPr>
        <w:t>orat</w:t>
      </w:r>
      <w:r w:rsidRPr="00FE2FCB">
        <w:rPr>
          <w:rFonts w:ascii="Arial" w:hAnsi="Arial" w:cs="Arial"/>
          <w:color w:val="000000"/>
          <w:spacing w:val="-1"/>
        </w:rPr>
        <w:t>i</w:t>
      </w:r>
      <w:r w:rsidRPr="00FE2FCB">
        <w:rPr>
          <w:rFonts w:ascii="Arial" w:hAnsi="Arial" w:cs="Arial"/>
          <w:color w:val="000000"/>
        </w:rPr>
        <w:t>o</w:t>
      </w:r>
      <w:r w:rsidRPr="00FE2FCB">
        <w:rPr>
          <w:rFonts w:ascii="Arial" w:hAnsi="Arial" w:cs="Arial"/>
          <w:color w:val="000000"/>
          <w:spacing w:val="1"/>
        </w:rPr>
        <w:t>n</w:t>
      </w:r>
      <w:r w:rsidRPr="00FE2FCB">
        <w:rPr>
          <w:rFonts w:ascii="Arial" w:hAnsi="Arial" w:cs="Arial"/>
          <w:color w:val="000000"/>
        </w:rPr>
        <w:t>. They must remain alert to the fact that</w:t>
      </w:r>
      <w:r w:rsidRPr="00FE2FCB">
        <w:rPr>
          <w:rFonts w:ascii="Arial" w:hAnsi="Arial" w:cs="Arial"/>
        </w:rPr>
        <w:t xml:space="preserve"> </w:t>
      </w:r>
      <w:r w:rsidRPr="00FE2FCB">
        <w:rPr>
          <w:rFonts w:ascii="Arial" w:hAnsi="Arial" w:cs="Arial"/>
          <w:color w:val="000000"/>
        </w:rPr>
        <w:t>ch</w:t>
      </w:r>
      <w:r w:rsidRPr="00FE2FCB">
        <w:rPr>
          <w:rFonts w:ascii="Arial" w:hAnsi="Arial" w:cs="Arial"/>
          <w:color w:val="000000"/>
          <w:spacing w:val="-1"/>
        </w:rPr>
        <w:t>il</w:t>
      </w:r>
      <w:r w:rsidRPr="00FE2FCB">
        <w:rPr>
          <w:rFonts w:ascii="Arial" w:hAnsi="Arial" w:cs="Arial"/>
          <w:color w:val="000000"/>
        </w:rPr>
        <w:t xml:space="preserve">dren </w:t>
      </w:r>
      <w:r w:rsidRPr="00FE2FCB">
        <w:rPr>
          <w:rFonts w:ascii="Arial" w:hAnsi="Arial" w:cs="Arial"/>
          <w:color w:val="000000"/>
          <w:spacing w:val="1"/>
        </w:rPr>
        <w:t>w</w:t>
      </w:r>
      <w:r w:rsidRPr="00FE2FCB">
        <w:rPr>
          <w:rFonts w:ascii="Arial" w:hAnsi="Arial" w:cs="Arial"/>
          <w:color w:val="000000"/>
          <w:spacing w:val="-1"/>
        </w:rPr>
        <w:t>i</w:t>
      </w:r>
      <w:r w:rsidRPr="00FE2FCB">
        <w:rPr>
          <w:rFonts w:ascii="Arial" w:hAnsi="Arial" w:cs="Arial"/>
          <w:color w:val="000000"/>
          <w:spacing w:val="1"/>
        </w:rPr>
        <w:t>t</w:t>
      </w:r>
      <w:r w:rsidRPr="00FE2FCB">
        <w:rPr>
          <w:rFonts w:ascii="Arial" w:hAnsi="Arial" w:cs="Arial"/>
          <w:color w:val="000000"/>
        </w:rPr>
        <w:t>h</w:t>
      </w:r>
      <w:r w:rsidRPr="00FE2FCB">
        <w:rPr>
          <w:rFonts w:ascii="Arial" w:hAnsi="Arial" w:cs="Arial"/>
          <w:color w:val="000000"/>
          <w:spacing w:val="-1"/>
        </w:rPr>
        <w:t xml:space="preserve"> </w:t>
      </w:r>
      <w:r w:rsidRPr="00FE2FCB">
        <w:rPr>
          <w:rFonts w:ascii="Arial" w:hAnsi="Arial" w:cs="Arial"/>
          <w:color w:val="000000"/>
        </w:rPr>
        <w:t>SEN</w:t>
      </w:r>
      <w:r w:rsidR="00BC5AA3" w:rsidRPr="00FE2FCB">
        <w:rPr>
          <w:rFonts w:ascii="Arial" w:hAnsi="Arial" w:cs="Arial"/>
          <w:color w:val="000000"/>
        </w:rPr>
        <w:t>,</w:t>
      </w:r>
      <w:r w:rsidRPr="00FE2FCB">
        <w:rPr>
          <w:rFonts w:ascii="Arial" w:hAnsi="Arial" w:cs="Arial"/>
          <w:color w:val="000000"/>
          <w:spacing w:val="-3"/>
        </w:rPr>
        <w:t xml:space="preserve"> </w:t>
      </w:r>
      <w:r w:rsidRPr="00FE2FCB">
        <w:rPr>
          <w:rFonts w:ascii="Arial" w:hAnsi="Arial" w:cs="Arial"/>
          <w:color w:val="000000"/>
        </w:rPr>
        <w:t>d</w:t>
      </w:r>
      <w:r w:rsidRPr="00FE2FCB">
        <w:rPr>
          <w:rFonts w:ascii="Arial" w:hAnsi="Arial" w:cs="Arial"/>
          <w:color w:val="000000"/>
          <w:spacing w:val="-1"/>
        </w:rPr>
        <w:t>i</w:t>
      </w:r>
      <w:r w:rsidRPr="00FE2FCB">
        <w:rPr>
          <w:rFonts w:ascii="Arial" w:hAnsi="Arial" w:cs="Arial"/>
          <w:color w:val="000000"/>
        </w:rPr>
        <w:t>sa</w:t>
      </w:r>
      <w:r w:rsidRPr="00FE2FCB">
        <w:rPr>
          <w:rFonts w:ascii="Arial" w:hAnsi="Arial" w:cs="Arial"/>
          <w:color w:val="000000"/>
          <w:spacing w:val="1"/>
        </w:rPr>
        <w:t>b</w:t>
      </w:r>
      <w:r w:rsidRPr="00FE2FCB">
        <w:rPr>
          <w:rFonts w:ascii="Arial" w:hAnsi="Arial" w:cs="Arial"/>
          <w:color w:val="000000"/>
          <w:spacing w:val="-1"/>
        </w:rPr>
        <w:t>ili</w:t>
      </w:r>
      <w:r w:rsidRPr="00FE2FCB">
        <w:rPr>
          <w:rFonts w:ascii="Arial" w:hAnsi="Arial" w:cs="Arial"/>
          <w:color w:val="000000"/>
          <w:spacing w:val="1"/>
        </w:rPr>
        <w:t>ti</w:t>
      </w:r>
      <w:r w:rsidRPr="00FE2FCB">
        <w:rPr>
          <w:rFonts w:ascii="Arial" w:hAnsi="Arial" w:cs="Arial"/>
          <w:color w:val="000000"/>
        </w:rPr>
        <w:t>es</w:t>
      </w:r>
      <w:r w:rsidRPr="00FE2FCB">
        <w:rPr>
          <w:rFonts w:ascii="Arial" w:hAnsi="Arial" w:cs="Arial"/>
          <w:color w:val="000000"/>
          <w:spacing w:val="-1"/>
        </w:rPr>
        <w:t xml:space="preserve"> </w:t>
      </w:r>
      <w:r w:rsidR="00BC5AA3" w:rsidRPr="00FE2FCB">
        <w:rPr>
          <w:rFonts w:ascii="Arial" w:hAnsi="Arial" w:cs="Arial"/>
          <w:color w:val="000000"/>
          <w:spacing w:val="-1"/>
        </w:rPr>
        <w:t xml:space="preserve">and certain </w:t>
      </w:r>
      <w:r w:rsidR="00BC5AA3" w:rsidRPr="00FE2FCB">
        <w:rPr>
          <w:rFonts w:ascii="Arial" w:hAnsi="Arial" w:cs="Arial"/>
          <w:color w:val="000000"/>
          <w:spacing w:val="-1"/>
        </w:rPr>
        <w:lastRenderedPageBreak/>
        <w:t xml:space="preserve">health conditions </w:t>
      </w:r>
      <w:r w:rsidRPr="00FE2FCB">
        <w:rPr>
          <w:rFonts w:ascii="Arial" w:hAnsi="Arial" w:cs="Arial"/>
          <w:color w:val="000000"/>
        </w:rPr>
        <w:t>can be more prone to peer group isolation and d</w:t>
      </w:r>
      <w:r w:rsidRPr="00FE2FCB">
        <w:rPr>
          <w:rFonts w:ascii="Arial" w:hAnsi="Arial" w:cs="Arial"/>
          <w:color w:val="000000"/>
          <w:spacing w:val="-1"/>
        </w:rPr>
        <w:t>i</w:t>
      </w:r>
      <w:r w:rsidRPr="00FE2FCB">
        <w:rPr>
          <w:rFonts w:ascii="Arial" w:hAnsi="Arial" w:cs="Arial"/>
          <w:color w:val="000000"/>
        </w:rPr>
        <w:t>s</w:t>
      </w:r>
      <w:r w:rsidRPr="00FE2FCB">
        <w:rPr>
          <w:rFonts w:ascii="Arial" w:hAnsi="Arial" w:cs="Arial"/>
          <w:color w:val="000000"/>
          <w:spacing w:val="1"/>
        </w:rPr>
        <w:t>p</w:t>
      </w:r>
      <w:r w:rsidRPr="00FE2FCB">
        <w:rPr>
          <w:rFonts w:ascii="Arial" w:hAnsi="Arial" w:cs="Arial"/>
          <w:color w:val="000000"/>
        </w:rPr>
        <w:t>ropor</w:t>
      </w:r>
      <w:r w:rsidRPr="00FE2FCB">
        <w:rPr>
          <w:rFonts w:ascii="Arial" w:hAnsi="Arial" w:cs="Arial"/>
          <w:color w:val="000000"/>
          <w:spacing w:val="1"/>
        </w:rPr>
        <w:t>t</w:t>
      </w:r>
      <w:r w:rsidRPr="00FE2FCB">
        <w:rPr>
          <w:rFonts w:ascii="Arial" w:hAnsi="Arial" w:cs="Arial"/>
          <w:color w:val="000000"/>
          <w:spacing w:val="-1"/>
        </w:rPr>
        <w:t>i</w:t>
      </w:r>
      <w:r w:rsidRPr="00FE2FCB">
        <w:rPr>
          <w:rFonts w:ascii="Arial" w:hAnsi="Arial" w:cs="Arial"/>
          <w:color w:val="000000"/>
        </w:rPr>
        <w:t>ona</w:t>
      </w:r>
      <w:r w:rsidRPr="00FE2FCB">
        <w:rPr>
          <w:rFonts w:ascii="Arial" w:hAnsi="Arial" w:cs="Arial"/>
          <w:color w:val="000000"/>
          <w:spacing w:val="-1"/>
        </w:rPr>
        <w:t>l</w:t>
      </w:r>
      <w:r w:rsidRPr="00FE2FCB">
        <w:rPr>
          <w:rFonts w:ascii="Arial" w:hAnsi="Arial" w:cs="Arial"/>
          <w:color w:val="000000"/>
          <w:spacing w:val="1"/>
        </w:rPr>
        <w:t>l</w:t>
      </w:r>
      <w:r w:rsidRPr="00FE2FCB">
        <w:rPr>
          <w:rFonts w:ascii="Arial" w:hAnsi="Arial" w:cs="Arial"/>
          <w:color w:val="000000"/>
        </w:rPr>
        <w:t>y</w:t>
      </w:r>
      <w:r w:rsidRPr="00FE2FCB">
        <w:rPr>
          <w:rFonts w:ascii="Arial" w:hAnsi="Arial" w:cs="Arial"/>
          <w:color w:val="000000"/>
          <w:spacing w:val="-1"/>
        </w:rPr>
        <w:t xml:space="preserve"> i</w:t>
      </w:r>
      <w:r w:rsidRPr="00FE2FCB">
        <w:rPr>
          <w:rFonts w:ascii="Arial" w:hAnsi="Arial" w:cs="Arial"/>
          <w:color w:val="000000"/>
        </w:rPr>
        <w:t>mpac</w:t>
      </w:r>
      <w:r w:rsidRPr="00FE2FCB">
        <w:rPr>
          <w:rFonts w:ascii="Arial" w:hAnsi="Arial" w:cs="Arial"/>
          <w:color w:val="000000"/>
          <w:spacing w:val="1"/>
        </w:rPr>
        <w:t>t</w:t>
      </w:r>
      <w:r w:rsidRPr="00FE2FCB">
        <w:rPr>
          <w:rFonts w:ascii="Arial" w:hAnsi="Arial" w:cs="Arial"/>
          <w:color w:val="000000"/>
        </w:rPr>
        <w:t>ed</w:t>
      </w:r>
      <w:r w:rsidRPr="00FE2FCB">
        <w:rPr>
          <w:rFonts w:ascii="Arial" w:hAnsi="Arial" w:cs="Arial"/>
          <w:color w:val="000000"/>
          <w:spacing w:val="-1"/>
        </w:rPr>
        <w:t xml:space="preserve"> </w:t>
      </w:r>
      <w:r w:rsidRPr="00FE2FCB">
        <w:rPr>
          <w:rFonts w:ascii="Arial" w:hAnsi="Arial" w:cs="Arial"/>
          <w:color w:val="000000"/>
        </w:rPr>
        <w:t xml:space="preserve">by </w:t>
      </w:r>
      <w:r w:rsidRPr="00FE2FCB">
        <w:rPr>
          <w:rFonts w:ascii="Arial" w:hAnsi="Arial" w:cs="Arial"/>
          <w:color w:val="000000"/>
          <w:spacing w:val="1"/>
        </w:rPr>
        <w:t>behaviours such as</w:t>
      </w:r>
      <w:r w:rsidRPr="00FE2FCB">
        <w:rPr>
          <w:rFonts w:ascii="Arial" w:hAnsi="Arial" w:cs="Arial"/>
          <w:color w:val="000000"/>
        </w:rPr>
        <w:t xml:space="preserve"> bull</w:t>
      </w:r>
      <w:r w:rsidRPr="00FE2FCB">
        <w:rPr>
          <w:rFonts w:ascii="Arial" w:hAnsi="Arial" w:cs="Arial"/>
          <w:color w:val="000000"/>
          <w:spacing w:val="1"/>
        </w:rPr>
        <w:t>y</w:t>
      </w:r>
      <w:r w:rsidRPr="00FE2FCB">
        <w:rPr>
          <w:rFonts w:ascii="Arial" w:hAnsi="Arial" w:cs="Arial"/>
          <w:color w:val="000000"/>
        </w:rPr>
        <w:t>ing,</w:t>
      </w:r>
      <w:r w:rsidRPr="00FE2FCB">
        <w:rPr>
          <w:rFonts w:ascii="Arial" w:hAnsi="Arial" w:cs="Arial"/>
          <w:color w:val="000000"/>
          <w:spacing w:val="1"/>
        </w:rPr>
        <w:t xml:space="preserve"> </w:t>
      </w:r>
      <w:r w:rsidRPr="00FE2FCB">
        <w:rPr>
          <w:rFonts w:ascii="Arial" w:hAnsi="Arial" w:cs="Arial"/>
          <w:color w:val="000000"/>
          <w:spacing w:val="-1"/>
        </w:rPr>
        <w:t>w</w:t>
      </w:r>
      <w:r w:rsidRPr="00FE2FCB">
        <w:rPr>
          <w:rFonts w:ascii="Arial" w:hAnsi="Arial" w:cs="Arial"/>
          <w:color w:val="000000"/>
          <w:spacing w:val="1"/>
        </w:rPr>
        <w:t>it</w:t>
      </w:r>
      <w:r w:rsidRPr="00FE2FCB">
        <w:rPr>
          <w:rFonts w:ascii="Arial" w:hAnsi="Arial" w:cs="Arial"/>
          <w:color w:val="000000"/>
        </w:rPr>
        <w:t>hout out</w:t>
      </w:r>
      <w:r w:rsidRPr="00FE2FCB">
        <w:rPr>
          <w:rFonts w:ascii="Arial" w:hAnsi="Arial" w:cs="Arial"/>
          <w:color w:val="000000"/>
          <w:spacing w:val="-1"/>
        </w:rPr>
        <w:t>w</w:t>
      </w:r>
      <w:r w:rsidRPr="00FE2FCB">
        <w:rPr>
          <w:rFonts w:ascii="Arial" w:hAnsi="Arial" w:cs="Arial"/>
          <w:color w:val="000000"/>
        </w:rPr>
        <w:t>ard</w:t>
      </w:r>
      <w:r w:rsidRPr="00FE2FCB">
        <w:rPr>
          <w:rFonts w:ascii="Arial" w:hAnsi="Arial" w:cs="Arial"/>
          <w:color w:val="000000"/>
          <w:spacing w:val="-1"/>
        </w:rPr>
        <w:t>l</w:t>
      </w:r>
      <w:r w:rsidRPr="00FE2FCB">
        <w:rPr>
          <w:rFonts w:ascii="Arial" w:hAnsi="Arial" w:cs="Arial"/>
          <w:color w:val="000000"/>
        </w:rPr>
        <w:t>y sho</w:t>
      </w:r>
      <w:r w:rsidRPr="00FE2FCB">
        <w:rPr>
          <w:rFonts w:ascii="Arial" w:hAnsi="Arial" w:cs="Arial"/>
          <w:color w:val="000000"/>
          <w:spacing w:val="-1"/>
        </w:rPr>
        <w:t>w</w:t>
      </w:r>
      <w:r w:rsidRPr="00FE2FCB">
        <w:rPr>
          <w:rFonts w:ascii="Arial" w:hAnsi="Arial" w:cs="Arial"/>
          <w:color w:val="000000"/>
          <w:spacing w:val="1"/>
        </w:rPr>
        <w:t>i</w:t>
      </w:r>
      <w:r w:rsidRPr="00FE2FCB">
        <w:rPr>
          <w:rFonts w:ascii="Arial" w:hAnsi="Arial" w:cs="Arial"/>
          <w:color w:val="000000"/>
        </w:rPr>
        <w:t>ng any s</w:t>
      </w:r>
      <w:r w:rsidRPr="00FE2FCB">
        <w:rPr>
          <w:rFonts w:ascii="Arial" w:hAnsi="Arial" w:cs="Arial"/>
          <w:color w:val="000000"/>
          <w:spacing w:val="-1"/>
        </w:rPr>
        <w:t>i</w:t>
      </w:r>
      <w:r w:rsidRPr="00FE2FCB">
        <w:rPr>
          <w:rFonts w:ascii="Arial" w:hAnsi="Arial" w:cs="Arial"/>
          <w:color w:val="000000"/>
        </w:rPr>
        <w:t>g</w:t>
      </w:r>
      <w:r w:rsidRPr="00FE2FCB">
        <w:rPr>
          <w:rFonts w:ascii="Arial" w:hAnsi="Arial" w:cs="Arial"/>
          <w:color w:val="000000"/>
          <w:spacing w:val="1"/>
        </w:rPr>
        <w:t>n</w:t>
      </w:r>
      <w:r w:rsidRPr="00FE2FCB">
        <w:rPr>
          <w:rFonts w:ascii="Arial" w:hAnsi="Arial" w:cs="Arial"/>
          <w:color w:val="000000"/>
        </w:rPr>
        <w:t>s and may have communication barriers and difficulties overcoming these barriers.</w:t>
      </w:r>
    </w:p>
    <w:p w14:paraId="58E6DD4E" w14:textId="77777777" w:rsidR="00D2050E" w:rsidRPr="00FE2FCB" w:rsidRDefault="00D2050E" w:rsidP="00FE2FCB">
      <w:pPr>
        <w:ind w:right="26"/>
        <w:jc w:val="both"/>
        <w:rPr>
          <w:rFonts w:ascii="Arial" w:hAnsi="Arial" w:cs="Arial"/>
        </w:rPr>
      </w:pPr>
    </w:p>
    <w:p w14:paraId="100C9B6E" w14:textId="77777777" w:rsidR="00D2050E" w:rsidRPr="00FE2FCB" w:rsidRDefault="00013605" w:rsidP="00FE2FCB">
      <w:pPr>
        <w:ind w:right="26"/>
        <w:jc w:val="both"/>
        <w:rPr>
          <w:rFonts w:ascii="Arial" w:hAnsi="Arial" w:cs="Arial"/>
        </w:rPr>
      </w:pPr>
      <w:r w:rsidRPr="00FE2FCB">
        <w:rPr>
          <w:rFonts w:ascii="Arial" w:hAnsi="Arial" w:cs="Arial"/>
        </w:rPr>
        <w:t xml:space="preserve">It is </w:t>
      </w:r>
      <w:r w:rsidRPr="00FE2FCB">
        <w:rPr>
          <w:rFonts w:ascii="Arial" w:hAnsi="Arial" w:cs="Arial"/>
          <w:b/>
          <w:bCs/>
          <w:i/>
          <w:iCs/>
        </w:rPr>
        <w:t>not</w:t>
      </w:r>
      <w:r w:rsidRPr="00FE2FCB">
        <w:rPr>
          <w:rFonts w:ascii="Arial" w:hAnsi="Arial" w:cs="Arial"/>
          <w:b/>
          <w:bCs/>
        </w:rPr>
        <w:t xml:space="preserve"> </w:t>
      </w:r>
      <w:r w:rsidRPr="00FE2FCB">
        <w:rPr>
          <w:rFonts w:ascii="Arial" w:hAnsi="Arial" w:cs="Arial"/>
        </w:rPr>
        <w:t>the responsibility of the school staff to investigate or determine the truth of any disclosure or allegation of abuse or neglect</w:t>
      </w:r>
      <w:r w:rsidRPr="00FE2FCB">
        <w:rPr>
          <w:rFonts w:ascii="Arial" w:hAnsi="Arial" w:cs="Arial"/>
          <w:color w:val="000000"/>
        </w:rPr>
        <w:t>.</w:t>
      </w:r>
      <w:r w:rsidR="00E17054" w:rsidRPr="00FE2FCB">
        <w:rPr>
          <w:rFonts w:ascii="Arial" w:hAnsi="Arial" w:cs="Arial"/>
          <w:color w:val="000000"/>
        </w:rPr>
        <w:t xml:space="preserve"> This includes allegations of peer abuse.</w:t>
      </w:r>
      <w:r w:rsidRPr="00FE2FCB">
        <w:rPr>
          <w:rFonts w:ascii="Arial" w:hAnsi="Arial" w:cs="Arial"/>
        </w:rPr>
        <w:t xml:space="preserve"> All staff, however, have a duty to recognise concerns and maintain an open mind. </w:t>
      </w:r>
      <w:r w:rsidR="00606669" w:rsidRPr="00FE2FCB">
        <w:rPr>
          <w:rFonts w:ascii="Arial" w:hAnsi="Arial" w:cs="Arial"/>
        </w:rPr>
        <w:t>Accordingly,</w:t>
      </w:r>
      <w:r w:rsidR="00D2050E" w:rsidRPr="00FE2FCB">
        <w:rPr>
          <w:rFonts w:ascii="Arial" w:hAnsi="Arial" w:cs="Arial"/>
        </w:rPr>
        <w:t xml:space="preserve"> all </w:t>
      </w:r>
      <w:r w:rsidR="00D2050E" w:rsidRPr="007E2A3A">
        <w:rPr>
          <w:rFonts w:ascii="Arial" w:hAnsi="Arial" w:cs="Arial"/>
        </w:rPr>
        <w:t>concerns indicating possible abuse or neglect will be recorded and discussed with the DSL (or in their absence with the person who deputises)</w:t>
      </w:r>
      <w:r w:rsidR="00D2050E" w:rsidRPr="00FE2FCB">
        <w:rPr>
          <w:rFonts w:ascii="Arial" w:hAnsi="Arial" w:cs="Arial"/>
        </w:rPr>
        <w:t xml:space="preserve"> prior to any discussion with parents. </w:t>
      </w:r>
    </w:p>
    <w:p w14:paraId="7D3BEE8F" w14:textId="77777777" w:rsidR="00915953" w:rsidRPr="00FE2FCB" w:rsidRDefault="00915953" w:rsidP="00FE2FCB">
      <w:pPr>
        <w:ind w:right="26"/>
        <w:jc w:val="both"/>
        <w:rPr>
          <w:rFonts w:ascii="Arial" w:hAnsi="Arial" w:cs="Arial"/>
        </w:rPr>
      </w:pPr>
    </w:p>
    <w:p w14:paraId="1103E009" w14:textId="77777777" w:rsidR="00915953" w:rsidRPr="00FE2FCB" w:rsidRDefault="00915953" w:rsidP="00FE2FCB">
      <w:pPr>
        <w:ind w:right="26"/>
        <w:jc w:val="both"/>
        <w:rPr>
          <w:rFonts w:ascii="Arial" w:hAnsi="Arial" w:cs="Arial"/>
          <w:b/>
        </w:rPr>
      </w:pPr>
      <w:r w:rsidRPr="00FE2FCB">
        <w:rPr>
          <w:rFonts w:ascii="Arial" w:hAnsi="Arial" w:cs="Arial"/>
          <w:b/>
        </w:rPr>
        <w:t>Safeguarding issues</w:t>
      </w:r>
    </w:p>
    <w:p w14:paraId="3B88899E" w14:textId="77777777" w:rsidR="00915953" w:rsidRPr="00FE2FCB" w:rsidRDefault="00915953" w:rsidP="00FE2FCB">
      <w:pPr>
        <w:ind w:right="26"/>
        <w:jc w:val="both"/>
        <w:rPr>
          <w:rFonts w:ascii="Arial" w:hAnsi="Arial" w:cs="Arial"/>
          <w:b/>
        </w:rPr>
      </w:pPr>
    </w:p>
    <w:p w14:paraId="55B1FEF3" w14:textId="77777777" w:rsidR="0009050D" w:rsidRPr="00FE2FCB" w:rsidRDefault="0009050D" w:rsidP="00FE2FCB">
      <w:pPr>
        <w:ind w:right="26"/>
        <w:jc w:val="both"/>
        <w:rPr>
          <w:rFonts w:ascii="Arial" w:hAnsi="Arial" w:cs="Arial"/>
        </w:rPr>
      </w:pPr>
      <w:r w:rsidRPr="00FE2FCB">
        <w:rPr>
          <w:rFonts w:ascii="Arial" w:hAnsi="Arial" w:cs="Arial"/>
        </w:rPr>
        <w:t xml:space="preserve">All staff should be aware of how the school manages and supports issues of </w:t>
      </w:r>
      <w:r w:rsidR="000B2F2E" w:rsidRPr="00FE2FCB">
        <w:rPr>
          <w:rFonts w:ascii="Arial" w:hAnsi="Arial" w:cs="Arial"/>
        </w:rPr>
        <w:t>Child on child</w:t>
      </w:r>
      <w:r w:rsidRPr="00FE2FCB">
        <w:rPr>
          <w:rFonts w:ascii="Arial" w:hAnsi="Arial" w:cs="Arial"/>
        </w:rPr>
        <w:t xml:space="preserve"> Abuse, Sexual Harassment, Online Sexual Abuse and Sexual Violence – (See </w:t>
      </w:r>
      <w:r w:rsidR="009B206E" w:rsidRPr="00FE2FCB">
        <w:rPr>
          <w:rFonts w:ascii="Arial" w:hAnsi="Arial" w:cs="Arial"/>
        </w:rPr>
        <w:t>School Practice Guidance</w:t>
      </w:r>
      <w:r w:rsidRPr="00FE2FCB">
        <w:rPr>
          <w:rFonts w:ascii="Arial" w:hAnsi="Arial" w:cs="Arial"/>
        </w:rPr>
        <w:t>)</w:t>
      </w:r>
    </w:p>
    <w:p w14:paraId="69E2BB2B" w14:textId="77777777" w:rsidR="0009050D" w:rsidRPr="00FE2FCB" w:rsidRDefault="0009050D" w:rsidP="00FE2FCB">
      <w:pPr>
        <w:ind w:right="26"/>
        <w:jc w:val="both"/>
        <w:rPr>
          <w:rFonts w:ascii="Arial" w:hAnsi="Arial" w:cs="Arial"/>
        </w:rPr>
      </w:pPr>
    </w:p>
    <w:p w14:paraId="7EA4DEC5" w14:textId="77777777" w:rsidR="00915953" w:rsidRPr="00FE2FCB" w:rsidRDefault="0009050D" w:rsidP="00FE2FCB">
      <w:pPr>
        <w:ind w:right="26"/>
        <w:jc w:val="both"/>
        <w:rPr>
          <w:rFonts w:ascii="Arial" w:hAnsi="Arial" w:cs="Arial"/>
        </w:rPr>
      </w:pPr>
      <w:r w:rsidRPr="00FE2FCB">
        <w:rPr>
          <w:rFonts w:ascii="Arial" w:hAnsi="Arial" w:cs="Arial"/>
        </w:rPr>
        <w:t>O</w:t>
      </w:r>
      <w:r w:rsidR="00915953" w:rsidRPr="00FE2FCB">
        <w:rPr>
          <w:rFonts w:ascii="Arial" w:hAnsi="Arial" w:cs="Arial"/>
        </w:rPr>
        <w:t>ther safeguarding issues all staff should be aware of include:</w:t>
      </w:r>
    </w:p>
    <w:p w14:paraId="307741E5" w14:textId="77777777" w:rsidR="00915953" w:rsidRPr="00FE2FCB" w:rsidRDefault="00915953" w:rsidP="00D751E0">
      <w:pPr>
        <w:numPr>
          <w:ilvl w:val="0"/>
          <w:numId w:val="24"/>
        </w:numPr>
        <w:ind w:right="26"/>
        <w:jc w:val="both"/>
        <w:rPr>
          <w:rFonts w:ascii="Arial" w:hAnsi="Arial" w:cs="Arial"/>
        </w:rPr>
      </w:pPr>
      <w:r w:rsidRPr="00FE2FCB">
        <w:rPr>
          <w:rFonts w:ascii="Arial" w:hAnsi="Arial" w:cs="Arial"/>
        </w:rPr>
        <w:t xml:space="preserve">Child Sexual Exploitation (CSE) and Child </w:t>
      </w:r>
      <w:r w:rsidR="006C746D" w:rsidRPr="00FE2FCB">
        <w:rPr>
          <w:rFonts w:ascii="Arial" w:hAnsi="Arial" w:cs="Arial"/>
        </w:rPr>
        <w:t>Criminal</w:t>
      </w:r>
      <w:r w:rsidRPr="00FE2FCB">
        <w:rPr>
          <w:rFonts w:ascii="Arial" w:hAnsi="Arial" w:cs="Arial"/>
        </w:rPr>
        <w:t xml:space="preserve"> Exploitation (CCE) </w:t>
      </w:r>
      <w:r w:rsidR="000076E9" w:rsidRPr="00FE2FCB">
        <w:rPr>
          <w:rFonts w:ascii="Arial" w:hAnsi="Arial" w:cs="Arial"/>
        </w:rPr>
        <w:t>(See School Child Protection Ma</w:t>
      </w:r>
      <w:r w:rsidR="00CF7A9A">
        <w:rPr>
          <w:rFonts w:ascii="Arial" w:hAnsi="Arial" w:cs="Arial"/>
        </w:rPr>
        <w:t>nual</w:t>
      </w:r>
      <w:r w:rsidR="0010542C" w:rsidRPr="00FE2FCB">
        <w:rPr>
          <w:rFonts w:ascii="Arial" w:hAnsi="Arial" w:cs="Arial"/>
        </w:rPr>
        <w:t xml:space="preserve"> </w:t>
      </w:r>
      <w:r w:rsidR="000076E9" w:rsidRPr="00FE2FCB">
        <w:rPr>
          <w:rFonts w:ascii="Arial" w:hAnsi="Arial" w:cs="Arial"/>
        </w:rPr>
        <w:t>Practice Guidance</w:t>
      </w:r>
      <w:r w:rsidR="0010542C" w:rsidRPr="00FE2FCB">
        <w:rPr>
          <w:rFonts w:ascii="Arial" w:hAnsi="Arial" w:cs="Arial"/>
        </w:rPr>
        <w:t>/</w:t>
      </w:r>
      <w:r w:rsidR="000076E9" w:rsidRPr="00FE2FCB">
        <w:rPr>
          <w:rFonts w:ascii="Arial" w:hAnsi="Arial" w:cs="Arial"/>
        </w:rPr>
        <w:t>Child Sexual Exploitation (CSE) a</w:t>
      </w:r>
      <w:r w:rsidR="00CF7A9A">
        <w:rPr>
          <w:rFonts w:ascii="Arial" w:hAnsi="Arial" w:cs="Arial"/>
        </w:rPr>
        <w:t>nd Child Criminal Exploitation);</w:t>
      </w:r>
    </w:p>
    <w:p w14:paraId="6ABBF45B" w14:textId="77777777" w:rsidR="001F4209" w:rsidRPr="00FE2FCB" w:rsidRDefault="001F4209" w:rsidP="00D751E0">
      <w:pPr>
        <w:numPr>
          <w:ilvl w:val="0"/>
          <w:numId w:val="24"/>
        </w:numPr>
        <w:ind w:right="26"/>
        <w:jc w:val="both"/>
        <w:rPr>
          <w:rFonts w:ascii="Arial" w:hAnsi="Arial" w:cs="Arial"/>
        </w:rPr>
      </w:pPr>
      <w:r w:rsidRPr="00FE2FCB">
        <w:rPr>
          <w:rFonts w:ascii="Arial" w:hAnsi="Arial" w:cs="Arial"/>
        </w:rPr>
        <w:t>Domestic abuse (See School Child Protection Manual Practice Guidance/Domestic Abuse)</w:t>
      </w:r>
      <w:r w:rsidR="00CF7A9A">
        <w:rPr>
          <w:rFonts w:ascii="Arial" w:hAnsi="Arial" w:cs="Arial"/>
        </w:rPr>
        <w:t>;</w:t>
      </w:r>
    </w:p>
    <w:p w14:paraId="67891EB6" w14:textId="77777777" w:rsidR="00915953" w:rsidRPr="00FE2FCB" w:rsidRDefault="00915953" w:rsidP="00D751E0">
      <w:pPr>
        <w:numPr>
          <w:ilvl w:val="0"/>
          <w:numId w:val="24"/>
        </w:numPr>
        <w:ind w:right="26"/>
        <w:jc w:val="both"/>
        <w:rPr>
          <w:rFonts w:ascii="Arial" w:hAnsi="Arial" w:cs="Arial"/>
        </w:rPr>
      </w:pPr>
      <w:r w:rsidRPr="00FE2FCB">
        <w:rPr>
          <w:rFonts w:ascii="Arial" w:hAnsi="Arial" w:cs="Arial"/>
        </w:rPr>
        <w:t xml:space="preserve">Female Genital Mutilation (FGM) </w:t>
      </w:r>
      <w:r w:rsidR="000076E9" w:rsidRPr="00FE2FCB">
        <w:rPr>
          <w:rFonts w:ascii="Arial" w:hAnsi="Arial" w:cs="Arial"/>
        </w:rPr>
        <w:t xml:space="preserve">– See </w:t>
      </w:r>
      <w:hyperlink r:id="rId42" w:history="1">
        <w:r w:rsidR="000076E9" w:rsidRPr="00FE2FCB">
          <w:rPr>
            <w:rStyle w:val="Hyperlink"/>
            <w:rFonts w:ascii="Arial" w:hAnsi="Arial" w:cs="Arial"/>
          </w:rPr>
          <w:t>NYSCP Female Genital Mutilation (FGM) One Minute Guide</w:t>
        </w:r>
      </w:hyperlink>
      <w:r w:rsidR="00CF7A9A">
        <w:rPr>
          <w:rFonts w:ascii="Arial" w:hAnsi="Arial" w:cs="Arial"/>
        </w:rPr>
        <w:t>;</w:t>
      </w:r>
    </w:p>
    <w:p w14:paraId="05EFDB63" w14:textId="77777777" w:rsidR="00915953" w:rsidRPr="00FE2FCB" w:rsidRDefault="006C746D" w:rsidP="00D751E0">
      <w:pPr>
        <w:numPr>
          <w:ilvl w:val="0"/>
          <w:numId w:val="24"/>
        </w:numPr>
        <w:ind w:right="26"/>
        <w:jc w:val="both"/>
        <w:rPr>
          <w:rFonts w:ascii="Arial" w:hAnsi="Arial" w:cs="Arial"/>
        </w:rPr>
      </w:pPr>
      <w:r w:rsidRPr="00FE2FCB">
        <w:rPr>
          <w:rFonts w:ascii="Arial" w:hAnsi="Arial" w:cs="Arial"/>
        </w:rPr>
        <w:t>C</w:t>
      </w:r>
      <w:r w:rsidR="000B2F2E" w:rsidRPr="00FE2FCB">
        <w:rPr>
          <w:rFonts w:ascii="Arial" w:hAnsi="Arial" w:cs="Arial"/>
        </w:rPr>
        <w:t xml:space="preserve">hild on </w:t>
      </w:r>
      <w:r w:rsidRPr="00FE2FCB">
        <w:rPr>
          <w:rFonts w:ascii="Arial" w:hAnsi="Arial" w:cs="Arial"/>
        </w:rPr>
        <w:t>C</w:t>
      </w:r>
      <w:r w:rsidR="000B2F2E" w:rsidRPr="00FE2FCB">
        <w:rPr>
          <w:rFonts w:ascii="Arial" w:hAnsi="Arial" w:cs="Arial"/>
        </w:rPr>
        <w:t>hild</w:t>
      </w:r>
      <w:r w:rsidRPr="00FE2FCB">
        <w:rPr>
          <w:rFonts w:ascii="Arial" w:hAnsi="Arial" w:cs="Arial"/>
        </w:rPr>
        <w:t xml:space="preserve"> Abuse</w:t>
      </w:r>
      <w:r w:rsidR="00915953" w:rsidRPr="00FE2FCB">
        <w:rPr>
          <w:rFonts w:ascii="Arial" w:hAnsi="Arial" w:cs="Arial"/>
        </w:rPr>
        <w:t xml:space="preserve"> </w:t>
      </w:r>
      <w:r w:rsidR="000076E9" w:rsidRPr="00FE2FCB">
        <w:rPr>
          <w:rFonts w:ascii="Arial" w:hAnsi="Arial" w:cs="Arial"/>
        </w:rPr>
        <w:t xml:space="preserve">(see School Child Protection Manual Practice Guidance - </w:t>
      </w:r>
      <w:r w:rsidR="000B2F2E" w:rsidRPr="00FE2FCB">
        <w:rPr>
          <w:rFonts w:ascii="Arial" w:hAnsi="Arial" w:cs="Arial"/>
        </w:rPr>
        <w:t xml:space="preserve">Child on </w:t>
      </w:r>
      <w:r w:rsidR="00B0189E" w:rsidRPr="00FE2FCB">
        <w:rPr>
          <w:rFonts w:ascii="Arial" w:hAnsi="Arial" w:cs="Arial"/>
        </w:rPr>
        <w:t>C</w:t>
      </w:r>
      <w:r w:rsidR="000B2F2E" w:rsidRPr="00FE2FCB">
        <w:rPr>
          <w:rFonts w:ascii="Arial" w:hAnsi="Arial" w:cs="Arial"/>
        </w:rPr>
        <w:t>hild</w:t>
      </w:r>
      <w:r w:rsidR="000076E9" w:rsidRPr="00FE2FCB">
        <w:rPr>
          <w:rFonts w:ascii="Arial" w:hAnsi="Arial" w:cs="Arial"/>
        </w:rPr>
        <w:t xml:space="preserve"> Abuse Including Sexual Violence And Sexual Harassment)</w:t>
      </w:r>
      <w:r w:rsidR="00A573B3">
        <w:rPr>
          <w:rFonts w:ascii="Arial" w:hAnsi="Arial" w:cs="Arial"/>
        </w:rPr>
        <w:t>;</w:t>
      </w:r>
    </w:p>
    <w:p w14:paraId="3D9090C3" w14:textId="77777777" w:rsidR="001F4209" w:rsidRPr="00FE2FCB" w:rsidRDefault="00915953" w:rsidP="00D751E0">
      <w:pPr>
        <w:numPr>
          <w:ilvl w:val="0"/>
          <w:numId w:val="24"/>
        </w:numPr>
        <w:ind w:right="26"/>
        <w:jc w:val="both"/>
        <w:rPr>
          <w:rFonts w:ascii="Arial" w:hAnsi="Arial" w:cs="Arial"/>
        </w:rPr>
      </w:pPr>
      <w:r w:rsidRPr="00FE2FCB">
        <w:rPr>
          <w:rFonts w:ascii="Arial" w:hAnsi="Arial" w:cs="Arial"/>
        </w:rPr>
        <w:t>Serious violence</w:t>
      </w:r>
      <w:r w:rsidR="001F4209" w:rsidRPr="00FE2FCB">
        <w:rPr>
          <w:rFonts w:ascii="Arial" w:hAnsi="Arial" w:cs="Arial"/>
        </w:rPr>
        <w:t xml:space="preserve"> (See School Child Protection Manual Practice Guidance/</w:t>
      </w:r>
      <w:r w:rsidR="000B2F2E" w:rsidRPr="00FE2FCB">
        <w:rPr>
          <w:rFonts w:ascii="Arial" w:hAnsi="Arial" w:cs="Arial"/>
        </w:rPr>
        <w:t>Child on child</w:t>
      </w:r>
      <w:r w:rsidR="001F4209" w:rsidRPr="00FE2FCB">
        <w:rPr>
          <w:rFonts w:ascii="Arial" w:hAnsi="Arial" w:cs="Arial"/>
        </w:rPr>
        <w:t xml:space="preserve"> abuse /  </w:t>
      </w:r>
      <w:r w:rsidR="000B2F2E" w:rsidRPr="00FE2FCB">
        <w:rPr>
          <w:rFonts w:ascii="Arial" w:hAnsi="Arial" w:cs="Arial"/>
        </w:rPr>
        <w:t>child on child</w:t>
      </w:r>
      <w:r w:rsidR="001F4209" w:rsidRPr="00FE2FCB">
        <w:rPr>
          <w:rFonts w:ascii="Arial" w:hAnsi="Arial" w:cs="Arial"/>
        </w:rPr>
        <w:t xml:space="preserve"> abuse including sexual violence and sexual harassment)</w:t>
      </w:r>
      <w:r w:rsidR="00A573B3">
        <w:rPr>
          <w:rFonts w:ascii="Arial" w:hAnsi="Arial" w:cs="Arial"/>
        </w:rPr>
        <w:t>; and</w:t>
      </w:r>
    </w:p>
    <w:p w14:paraId="1EC2FA13" w14:textId="77777777" w:rsidR="00F9107F" w:rsidRPr="00FE2FCB" w:rsidRDefault="00F9107F" w:rsidP="00D751E0">
      <w:pPr>
        <w:numPr>
          <w:ilvl w:val="0"/>
          <w:numId w:val="24"/>
        </w:numPr>
        <w:ind w:right="26"/>
        <w:jc w:val="both"/>
        <w:rPr>
          <w:rFonts w:ascii="Arial" w:hAnsi="Arial" w:cs="Arial"/>
        </w:rPr>
      </w:pPr>
      <w:r w:rsidRPr="00FE2FCB">
        <w:rPr>
          <w:rFonts w:ascii="Arial" w:hAnsi="Arial" w:cs="Arial"/>
        </w:rPr>
        <w:t>Mental Health</w:t>
      </w:r>
      <w:r w:rsidR="003D03BD" w:rsidRPr="00FE2FCB">
        <w:rPr>
          <w:rFonts w:ascii="Arial" w:hAnsi="Arial" w:cs="Arial"/>
        </w:rPr>
        <w:t xml:space="preserve"> (</w:t>
      </w:r>
      <w:hyperlink r:id="rId43" w:history="1">
        <w:r w:rsidR="002E6860" w:rsidRPr="005A0506">
          <w:rPr>
            <w:rStyle w:val="Hyperlink"/>
            <w:rFonts w:ascii="Arial" w:hAnsi="Arial" w:cs="Arial"/>
          </w:rPr>
          <w:t>https://www.gov.uk/government/publications/mental-health-issues-affecting-a-pupils-attendance-guidance-for-schools</w:t>
        </w:r>
      </w:hyperlink>
      <w:r w:rsidR="003D03BD" w:rsidRPr="00FE2FCB">
        <w:rPr>
          <w:rFonts w:ascii="Arial" w:hAnsi="Arial" w:cs="Arial"/>
        </w:rPr>
        <w:t>)</w:t>
      </w:r>
      <w:r w:rsidR="00A573B3">
        <w:rPr>
          <w:rFonts w:ascii="Arial" w:hAnsi="Arial" w:cs="Arial"/>
        </w:rPr>
        <w:t>.</w:t>
      </w:r>
    </w:p>
    <w:p w14:paraId="57C0D796" w14:textId="77777777" w:rsidR="00915953" w:rsidRPr="00FE2FCB" w:rsidRDefault="00915953" w:rsidP="00FE2FCB">
      <w:pPr>
        <w:ind w:right="26"/>
        <w:jc w:val="both"/>
        <w:rPr>
          <w:rFonts w:ascii="Arial" w:hAnsi="Arial" w:cs="Arial"/>
        </w:rPr>
      </w:pPr>
    </w:p>
    <w:p w14:paraId="3895DDCD" w14:textId="77777777" w:rsidR="00013605" w:rsidRPr="00FE2FCB" w:rsidRDefault="00013605" w:rsidP="00D751E0">
      <w:pPr>
        <w:numPr>
          <w:ilvl w:val="0"/>
          <w:numId w:val="12"/>
        </w:numPr>
        <w:ind w:right="26"/>
        <w:jc w:val="both"/>
        <w:rPr>
          <w:rFonts w:ascii="Arial" w:hAnsi="Arial" w:cs="Arial"/>
          <w:b/>
          <w:bCs/>
        </w:rPr>
      </w:pPr>
      <w:r w:rsidRPr="00FE2FCB">
        <w:rPr>
          <w:rFonts w:ascii="Arial" w:hAnsi="Arial" w:cs="Arial"/>
          <w:b/>
          <w:bCs/>
        </w:rPr>
        <w:t>Staff must immediately report:</w:t>
      </w:r>
    </w:p>
    <w:p w14:paraId="27F723E2" w14:textId="77777777" w:rsidR="00013605" w:rsidRPr="00FE2FCB" w:rsidRDefault="00A573B3" w:rsidP="00D751E0">
      <w:pPr>
        <w:numPr>
          <w:ilvl w:val="0"/>
          <w:numId w:val="6"/>
        </w:numPr>
        <w:tabs>
          <w:tab w:val="clear" w:pos="1440"/>
          <w:tab w:val="num" w:pos="720"/>
        </w:tabs>
        <w:ind w:left="720" w:right="26"/>
        <w:jc w:val="both"/>
        <w:rPr>
          <w:rFonts w:ascii="Arial" w:hAnsi="Arial" w:cs="Arial"/>
        </w:rPr>
      </w:pPr>
      <w:r>
        <w:rPr>
          <w:rFonts w:ascii="Arial" w:hAnsi="Arial" w:cs="Arial"/>
        </w:rPr>
        <w:t>A</w:t>
      </w:r>
      <w:r w:rsidR="00013605" w:rsidRPr="00FE2FCB">
        <w:rPr>
          <w:rFonts w:ascii="Arial" w:hAnsi="Arial" w:cs="Arial"/>
        </w:rPr>
        <w:t>ny suspicion that a child is injured, marked, or bruised in a way which is not readily attributable to the normal knocks or scrapes received in play</w:t>
      </w:r>
      <w:r>
        <w:rPr>
          <w:rFonts w:ascii="Arial" w:hAnsi="Arial" w:cs="Arial"/>
        </w:rPr>
        <w:t>;</w:t>
      </w:r>
    </w:p>
    <w:p w14:paraId="30892441" w14:textId="77777777" w:rsidR="00013605" w:rsidRPr="00FE2FCB" w:rsidRDefault="00A573B3" w:rsidP="00D751E0">
      <w:pPr>
        <w:numPr>
          <w:ilvl w:val="0"/>
          <w:numId w:val="6"/>
        </w:numPr>
        <w:tabs>
          <w:tab w:val="clear" w:pos="1440"/>
          <w:tab w:val="num" w:pos="720"/>
        </w:tabs>
        <w:ind w:left="720" w:right="26"/>
        <w:jc w:val="both"/>
        <w:rPr>
          <w:rFonts w:ascii="Arial" w:hAnsi="Arial" w:cs="Arial"/>
        </w:rPr>
      </w:pPr>
      <w:r>
        <w:rPr>
          <w:rFonts w:ascii="Arial" w:hAnsi="Arial" w:cs="Arial"/>
        </w:rPr>
        <w:t>A</w:t>
      </w:r>
      <w:r w:rsidR="00013605" w:rsidRPr="00FE2FCB">
        <w:rPr>
          <w:rFonts w:ascii="Arial" w:hAnsi="Arial" w:cs="Arial"/>
        </w:rPr>
        <w:t>ny explanation given which appears inconsistent or suspicious</w:t>
      </w:r>
      <w:r>
        <w:rPr>
          <w:rFonts w:ascii="Arial" w:hAnsi="Arial" w:cs="Arial"/>
        </w:rPr>
        <w:t>;</w:t>
      </w:r>
    </w:p>
    <w:p w14:paraId="74E5C15A" w14:textId="77777777" w:rsidR="00013605" w:rsidRPr="00FE2FCB" w:rsidRDefault="00A573B3" w:rsidP="00D751E0">
      <w:pPr>
        <w:numPr>
          <w:ilvl w:val="0"/>
          <w:numId w:val="6"/>
        </w:numPr>
        <w:tabs>
          <w:tab w:val="clear" w:pos="1440"/>
          <w:tab w:val="num" w:pos="720"/>
        </w:tabs>
        <w:ind w:left="720" w:right="26"/>
        <w:jc w:val="both"/>
        <w:rPr>
          <w:rFonts w:ascii="Arial" w:hAnsi="Arial" w:cs="Arial"/>
        </w:rPr>
      </w:pPr>
      <w:r>
        <w:rPr>
          <w:rFonts w:ascii="Arial" w:hAnsi="Arial" w:cs="Arial"/>
        </w:rPr>
        <w:t>A</w:t>
      </w:r>
      <w:r w:rsidR="00013605" w:rsidRPr="00FE2FCB">
        <w:rPr>
          <w:rFonts w:ascii="Arial" w:hAnsi="Arial" w:cs="Arial"/>
        </w:rPr>
        <w:t>ny behaviours which give rise to suspicions that a child may have suffered harm (e.g. significant changes in behaviour, worrying drawings or play)</w:t>
      </w:r>
      <w:r>
        <w:rPr>
          <w:rFonts w:ascii="Arial" w:hAnsi="Arial" w:cs="Arial"/>
        </w:rPr>
        <w:t>;</w:t>
      </w:r>
    </w:p>
    <w:p w14:paraId="56CBE55D" w14:textId="77777777" w:rsidR="00013605" w:rsidRPr="00FE2FCB" w:rsidRDefault="00A573B3" w:rsidP="00D751E0">
      <w:pPr>
        <w:numPr>
          <w:ilvl w:val="0"/>
          <w:numId w:val="6"/>
        </w:numPr>
        <w:tabs>
          <w:tab w:val="clear" w:pos="1440"/>
          <w:tab w:val="num" w:pos="720"/>
        </w:tabs>
        <w:ind w:left="720" w:right="26"/>
        <w:jc w:val="both"/>
        <w:rPr>
          <w:rFonts w:ascii="Arial" w:hAnsi="Arial" w:cs="Arial"/>
        </w:rPr>
      </w:pPr>
      <w:r>
        <w:rPr>
          <w:rFonts w:ascii="Arial" w:hAnsi="Arial" w:cs="Arial"/>
        </w:rPr>
        <w:t>A</w:t>
      </w:r>
      <w:r w:rsidR="00013605" w:rsidRPr="00FE2FCB">
        <w:rPr>
          <w:rFonts w:ascii="Arial" w:hAnsi="Arial" w:cs="Arial"/>
        </w:rPr>
        <w:t>ny concerns that a child may be suffering from inadequate care, ill treatment, or emotional maltreatment</w:t>
      </w:r>
      <w:r>
        <w:rPr>
          <w:rFonts w:ascii="Arial" w:hAnsi="Arial" w:cs="Arial"/>
        </w:rPr>
        <w:t>;</w:t>
      </w:r>
    </w:p>
    <w:p w14:paraId="4FCC9505" w14:textId="77777777" w:rsidR="00013605" w:rsidRPr="00FE2FCB" w:rsidRDefault="00A573B3" w:rsidP="00D751E0">
      <w:pPr>
        <w:numPr>
          <w:ilvl w:val="0"/>
          <w:numId w:val="6"/>
        </w:numPr>
        <w:tabs>
          <w:tab w:val="clear" w:pos="1440"/>
          <w:tab w:val="num" w:pos="720"/>
        </w:tabs>
        <w:ind w:left="720" w:right="26"/>
        <w:jc w:val="both"/>
        <w:rPr>
          <w:rFonts w:ascii="Arial" w:hAnsi="Arial" w:cs="Arial"/>
        </w:rPr>
      </w:pPr>
      <w:r>
        <w:rPr>
          <w:rFonts w:ascii="Arial" w:hAnsi="Arial" w:cs="Arial"/>
        </w:rPr>
        <w:t>A</w:t>
      </w:r>
      <w:r w:rsidR="00013605" w:rsidRPr="00FE2FCB">
        <w:rPr>
          <w:rFonts w:ascii="Arial" w:hAnsi="Arial" w:cs="Arial"/>
        </w:rPr>
        <w:t>ny concerns that a child is presenting signs or symptoms of abuse or neglect</w:t>
      </w:r>
      <w:r>
        <w:rPr>
          <w:rFonts w:ascii="Arial" w:hAnsi="Arial" w:cs="Arial"/>
        </w:rPr>
        <w:t>;</w:t>
      </w:r>
    </w:p>
    <w:p w14:paraId="2E8287BD" w14:textId="77777777" w:rsidR="00013605" w:rsidRPr="00FE2FCB" w:rsidRDefault="00A573B3" w:rsidP="00D751E0">
      <w:pPr>
        <w:numPr>
          <w:ilvl w:val="0"/>
          <w:numId w:val="7"/>
        </w:numPr>
        <w:tabs>
          <w:tab w:val="clear" w:pos="1440"/>
          <w:tab w:val="num" w:pos="720"/>
        </w:tabs>
        <w:ind w:left="720" w:right="26"/>
        <w:jc w:val="both"/>
        <w:rPr>
          <w:rFonts w:ascii="Arial" w:hAnsi="Arial" w:cs="Arial"/>
        </w:rPr>
      </w:pPr>
      <w:r>
        <w:rPr>
          <w:rFonts w:ascii="Arial" w:hAnsi="Arial" w:cs="Arial"/>
        </w:rPr>
        <w:t>A</w:t>
      </w:r>
      <w:r w:rsidR="00013605" w:rsidRPr="00FE2FCB">
        <w:rPr>
          <w:rFonts w:ascii="Arial" w:hAnsi="Arial" w:cs="Arial"/>
        </w:rPr>
        <w:t>ny significant changes in a child’s presentation, including non-attendance</w:t>
      </w:r>
      <w:r>
        <w:rPr>
          <w:rFonts w:ascii="Arial" w:hAnsi="Arial" w:cs="Arial"/>
        </w:rPr>
        <w:t>;</w:t>
      </w:r>
      <w:r w:rsidR="00013605" w:rsidRPr="00FE2FCB">
        <w:rPr>
          <w:rFonts w:ascii="Arial" w:hAnsi="Arial" w:cs="Arial"/>
        </w:rPr>
        <w:t xml:space="preserve"> </w:t>
      </w:r>
    </w:p>
    <w:p w14:paraId="512CCEC5" w14:textId="77777777" w:rsidR="00013605" w:rsidRPr="00FE2FCB" w:rsidRDefault="00A573B3" w:rsidP="00D751E0">
      <w:pPr>
        <w:numPr>
          <w:ilvl w:val="0"/>
          <w:numId w:val="7"/>
        </w:numPr>
        <w:tabs>
          <w:tab w:val="clear" w:pos="1440"/>
          <w:tab w:val="num" w:pos="720"/>
        </w:tabs>
        <w:ind w:left="720" w:right="26"/>
        <w:jc w:val="both"/>
        <w:rPr>
          <w:rFonts w:ascii="Arial" w:hAnsi="Arial" w:cs="Arial"/>
        </w:rPr>
      </w:pPr>
      <w:r>
        <w:rPr>
          <w:rFonts w:ascii="Arial" w:hAnsi="Arial" w:cs="Arial"/>
        </w:rPr>
        <w:t>A</w:t>
      </w:r>
      <w:r w:rsidR="00013605" w:rsidRPr="00FE2FCB">
        <w:rPr>
          <w:rFonts w:ascii="Arial" w:hAnsi="Arial" w:cs="Arial"/>
        </w:rPr>
        <w:t xml:space="preserve">ny hint or disclosure of abuse or neglect received from the child, or from </w:t>
      </w:r>
      <w:r w:rsidR="0055174E" w:rsidRPr="00FE2FCB">
        <w:rPr>
          <w:rFonts w:ascii="Arial" w:hAnsi="Arial" w:cs="Arial"/>
        </w:rPr>
        <w:t>any other</w:t>
      </w:r>
      <w:r w:rsidR="00013605" w:rsidRPr="00FE2FCB">
        <w:rPr>
          <w:rFonts w:ascii="Arial" w:hAnsi="Arial" w:cs="Arial"/>
        </w:rPr>
        <w:t xml:space="preserve"> person, including disclosures of abuse or neglect perpetrated by adults outside of the family or by other children or young people</w:t>
      </w:r>
      <w:r>
        <w:rPr>
          <w:rFonts w:ascii="Arial" w:hAnsi="Arial" w:cs="Arial"/>
        </w:rPr>
        <w:t>;</w:t>
      </w:r>
    </w:p>
    <w:p w14:paraId="34497E29" w14:textId="77777777" w:rsidR="00207E3B" w:rsidRPr="00FE2FCB" w:rsidRDefault="00A573B3" w:rsidP="00D751E0">
      <w:pPr>
        <w:numPr>
          <w:ilvl w:val="0"/>
          <w:numId w:val="7"/>
        </w:numPr>
        <w:tabs>
          <w:tab w:val="clear" w:pos="1440"/>
          <w:tab w:val="num" w:pos="720"/>
        </w:tabs>
        <w:ind w:left="720" w:right="26"/>
        <w:jc w:val="both"/>
        <w:rPr>
          <w:rFonts w:ascii="Arial" w:hAnsi="Arial" w:cs="Arial"/>
        </w:rPr>
      </w:pPr>
      <w:r>
        <w:rPr>
          <w:rFonts w:ascii="Arial" w:hAnsi="Arial" w:cs="Arial"/>
        </w:rPr>
        <w:t>A</w:t>
      </w:r>
      <w:r w:rsidR="00EB73C0" w:rsidRPr="00FE2FCB">
        <w:rPr>
          <w:rFonts w:ascii="Arial" w:hAnsi="Arial" w:cs="Arial"/>
        </w:rPr>
        <w:t xml:space="preserve">ny </w:t>
      </w:r>
      <w:r w:rsidR="00013605" w:rsidRPr="00FE2FCB">
        <w:rPr>
          <w:rFonts w:ascii="Arial" w:hAnsi="Arial" w:cs="Arial"/>
        </w:rPr>
        <w:t xml:space="preserve">concerns regarding person(s) who may pose a risk to children (e.g. staff in school or person living in a household with children present) including inappropriate behaviour e.g. inappropriate sexual comments; excessive one-to-one attention beyond the requirements of their usual role and responsibilities; or </w:t>
      </w:r>
      <w:r>
        <w:rPr>
          <w:rFonts w:ascii="Arial" w:hAnsi="Arial" w:cs="Arial"/>
        </w:rPr>
        <w:t>inappropriate sharing of images;</w:t>
      </w:r>
    </w:p>
    <w:p w14:paraId="2257C001" w14:textId="77777777" w:rsidR="009B1BEA" w:rsidRPr="00FE2FCB" w:rsidRDefault="00A573B3" w:rsidP="00A573B3">
      <w:pPr>
        <w:ind w:left="720" w:right="26"/>
        <w:jc w:val="both"/>
        <w:rPr>
          <w:rFonts w:ascii="Arial" w:hAnsi="Arial" w:cs="Arial"/>
        </w:rPr>
      </w:pPr>
      <w:r>
        <w:rPr>
          <w:rFonts w:ascii="Arial" w:hAnsi="Arial" w:cs="Arial"/>
        </w:rPr>
        <w:lastRenderedPageBreak/>
        <w:t>A</w:t>
      </w:r>
      <w:r w:rsidR="009B1BEA" w:rsidRPr="00FE2FCB">
        <w:rPr>
          <w:rFonts w:ascii="Arial" w:hAnsi="Arial" w:cs="Arial"/>
        </w:rPr>
        <w:t>ny concerns related to serious crime, including knife crime</w:t>
      </w:r>
      <w:r>
        <w:rPr>
          <w:rFonts w:ascii="Arial" w:hAnsi="Arial" w:cs="Arial"/>
        </w:rPr>
        <w:t>;</w:t>
      </w:r>
    </w:p>
    <w:p w14:paraId="036BB502" w14:textId="77777777" w:rsidR="00207E3B" w:rsidRPr="00FE2FCB" w:rsidRDefault="00A573B3" w:rsidP="00D751E0">
      <w:pPr>
        <w:numPr>
          <w:ilvl w:val="0"/>
          <w:numId w:val="7"/>
        </w:numPr>
        <w:tabs>
          <w:tab w:val="clear" w:pos="1440"/>
          <w:tab w:val="num" w:pos="720"/>
        </w:tabs>
        <w:ind w:left="720" w:right="26"/>
        <w:jc w:val="both"/>
        <w:rPr>
          <w:rFonts w:ascii="Arial" w:hAnsi="Arial" w:cs="Arial"/>
        </w:rPr>
      </w:pPr>
      <w:r>
        <w:rPr>
          <w:rFonts w:ascii="Arial" w:hAnsi="Arial" w:cs="Arial"/>
        </w:rPr>
        <w:t>A</w:t>
      </w:r>
      <w:r w:rsidR="00207E3B" w:rsidRPr="00FE2FCB">
        <w:rPr>
          <w:rFonts w:ascii="Arial" w:hAnsi="Arial" w:cs="Arial"/>
        </w:rPr>
        <w:t xml:space="preserve">ny concerns relating to </w:t>
      </w:r>
      <w:r w:rsidR="000B2F2E" w:rsidRPr="00FE2FCB">
        <w:rPr>
          <w:rFonts w:ascii="Arial" w:hAnsi="Arial" w:cs="Arial"/>
        </w:rPr>
        <w:t>child on child</w:t>
      </w:r>
      <w:r w:rsidR="001D4EC6" w:rsidRPr="00FE2FCB">
        <w:rPr>
          <w:rFonts w:ascii="Arial" w:hAnsi="Arial" w:cs="Arial"/>
        </w:rPr>
        <w:t xml:space="preserve"> (</w:t>
      </w:r>
      <w:r w:rsidR="000B2F2E" w:rsidRPr="00FE2FCB">
        <w:rPr>
          <w:rFonts w:ascii="Arial" w:hAnsi="Arial" w:cs="Arial"/>
        </w:rPr>
        <w:t>child on child</w:t>
      </w:r>
      <w:r w:rsidR="001D4EC6" w:rsidRPr="00FE2FCB">
        <w:rPr>
          <w:rFonts w:ascii="Arial" w:hAnsi="Arial" w:cs="Arial"/>
        </w:rPr>
        <w:t xml:space="preserve">) </w:t>
      </w:r>
      <w:r w:rsidR="00207E3B" w:rsidRPr="00FE2FCB">
        <w:rPr>
          <w:rFonts w:ascii="Arial" w:hAnsi="Arial" w:cs="Arial"/>
        </w:rPr>
        <w:t>abuse</w:t>
      </w:r>
      <w:r>
        <w:rPr>
          <w:rFonts w:ascii="Arial" w:hAnsi="Arial" w:cs="Arial"/>
        </w:rPr>
        <w:t>;</w:t>
      </w:r>
      <w:r w:rsidR="00207E3B" w:rsidRPr="00FE2FCB">
        <w:rPr>
          <w:rFonts w:ascii="Arial" w:hAnsi="Arial" w:cs="Arial"/>
        </w:rPr>
        <w:t xml:space="preserve"> </w:t>
      </w:r>
    </w:p>
    <w:p w14:paraId="1EBC6AFB" w14:textId="77777777" w:rsidR="00207E3B" w:rsidRPr="00FE2FCB" w:rsidRDefault="00A573B3" w:rsidP="00D751E0">
      <w:pPr>
        <w:numPr>
          <w:ilvl w:val="0"/>
          <w:numId w:val="7"/>
        </w:numPr>
        <w:tabs>
          <w:tab w:val="clear" w:pos="1440"/>
          <w:tab w:val="num" w:pos="720"/>
        </w:tabs>
        <w:ind w:left="720" w:right="26"/>
        <w:jc w:val="both"/>
        <w:rPr>
          <w:rFonts w:ascii="Arial" w:hAnsi="Arial" w:cs="Arial"/>
        </w:rPr>
      </w:pPr>
      <w:r>
        <w:rPr>
          <w:rFonts w:ascii="Arial" w:hAnsi="Arial" w:cs="Arial"/>
        </w:rPr>
        <w:t>A</w:t>
      </w:r>
      <w:r w:rsidR="00207E3B" w:rsidRPr="00FE2FCB">
        <w:rPr>
          <w:rFonts w:ascii="Arial" w:hAnsi="Arial" w:cs="Arial"/>
        </w:rPr>
        <w:t>ny concerns relating to youth produced sexual imagery (sexting)</w:t>
      </w:r>
      <w:r>
        <w:rPr>
          <w:rFonts w:ascii="Arial" w:hAnsi="Arial" w:cs="Arial"/>
        </w:rPr>
        <w:t>; and</w:t>
      </w:r>
    </w:p>
    <w:p w14:paraId="112E86D2" w14:textId="77777777" w:rsidR="00F12E59" w:rsidRPr="00FE2FCB" w:rsidRDefault="00A573B3" w:rsidP="00D751E0">
      <w:pPr>
        <w:numPr>
          <w:ilvl w:val="0"/>
          <w:numId w:val="7"/>
        </w:numPr>
        <w:tabs>
          <w:tab w:val="clear" w:pos="1440"/>
          <w:tab w:val="num" w:pos="720"/>
        </w:tabs>
        <w:ind w:left="720" w:right="26"/>
        <w:jc w:val="both"/>
        <w:rPr>
          <w:rFonts w:ascii="Arial" w:hAnsi="Arial" w:cs="Arial"/>
        </w:rPr>
      </w:pPr>
      <w:r>
        <w:rPr>
          <w:rFonts w:ascii="Arial" w:hAnsi="Arial" w:cs="Arial"/>
        </w:rPr>
        <w:t>A</w:t>
      </w:r>
      <w:r w:rsidR="007E095F" w:rsidRPr="00FE2FCB">
        <w:rPr>
          <w:rFonts w:ascii="Arial" w:hAnsi="Arial" w:cs="Arial"/>
        </w:rPr>
        <w:t>ny concerns relating to a child’s engagement with extremist groups or ideologies</w:t>
      </w:r>
      <w:r>
        <w:rPr>
          <w:rFonts w:ascii="Arial" w:hAnsi="Arial" w:cs="Arial"/>
        </w:rPr>
        <w:t>.</w:t>
      </w:r>
    </w:p>
    <w:p w14:paraId="0D142F6F" w14:textId="77777777" w:rsidR="00833473" w:rsidRPr="00FE2FCB" w:rsidRDefault="00833473" w:rsidP="00FE2FCB">
      <w:pPr>
        <w:ind w:right="26"/>
        <w:jc w:val="both"/>
        <w:rPr>
          <w:rFonts w:ascii="Arial" w:hAnsi="Arial" w:cs="Arial"/>
          <w:b/>
          <w:bCs/>
        </w:rPr>
      </w:pPr>
    </w:p>
    <w:p w14:paraId="3AFEFE00" w14:textId="77777777" w:rsidR="00013605" w:rsidRPr="00FE2FCB" w:rsidRDefault="00013605" w:rsidP="00D751E0">
      <w:pPr>
        <w:numPr>
          <w:ilvl w:val="0"/>
          <w:numId w:val="12"/>
        </w:numPr>
        <w:ind w:right="26"/>
        <w:jc w:val="both"/>
        <w:rPr>
          <w:rFonts w:ascii="Arial" w:hAnsi="Arial" w:cs="Arial"/>
        </w:rPr>
      </w:pPr>
      <w:r w:rsidRPr="00FE2FCB">
        <w:rPr>
          <w:rFonts w:ascii="Arial" w:hAnsi="Arial" w:cs="Arial"/>
          <w:b/>
          <w:bCs/>
        </w:rPr>
        <w:t>Responding to Disclosure</w:t>
      </w:r>
      <w:r w:rsidRPr="00FE2FCB">
        <w:rPr>
          <w:rFonts w:ascii="Arial" w:hAnsi="Arial" w:cs="Arial"/>
        </w:rPr>
        <w:t xml:space="preserve"> </w:t>
      </w:r>
    </w:p>
    <w:p w14:paraId="6AECA8DC" w14:textId="77777777" w:rsidR="001D4EC6" w:rsidRPr="00FE2FCB" w:rsidRDefault="00B0189E" w:rsidP="00FE2FCB">
      <w:pPr>
        <w:ind w:right="26"/>
        <w:jc w:val="both"/>
        <w:rPr>
          <w:rFonts w:ascii="Arial" w:hAnsi="Arial" w:cs="Arial"/>
        </w:rPr>
      </w:pPr>
      <w:r w:rsidRPr="00FE2FCB">
        <w:rPr>
          <w:rFonts w:ascii="Arial" w:hAnsi="Arial" w:cs="Arial"/>
        </w:rPr>
        <w:t>All s</w:t>
      </w:r>
      <w:r w:rsidR="001D4EC6" w:rsidRPr="00FE2FCB">
        <w:rPr>
          <w:rFonts w:ascii="Arial" w:hAnsi="Arial" w:cs="Arial"/>
        </w:rPr>
        <w:t>taff maintain and attitude of “</w:t>
      </w:r>
      <w:r w:rsidR="001D4EC6" w:rsidRPr="00FE2FCB">
        <w:rPr>
          <w:rFonts w:ascii="Arial" w:hAnsi="Arial" w:cs="Arial"/>
          <w:b/>
        </w:rPr>
        <w:t>it could happen here</w:t>
      </w:r>
      <w:r w:rsidR="001D4EC6" w:rsidRPr="00FE2FCB">
        <w:rPr>
          <w:rFonts w:ascii="Arial" w:hAnsi="Arial" w:cs="Arial"/>
        </w:rPr>
        <w:t xml:space="preserve">” and will always act in the </w:t>
      </w:r>
      <w:r w:rsidR="001D4EC6" w:rsidRPr="00FE2FCB">
        <w:rPr>
          <w:rFonts w:ascii="Arial" w:hAnsi="Arial" w:cs="Arial"/>
          <w:b/>
        </w:rPr>
        <w:t>best</w:t>
      </w:r>
      <w:r w:rsidR="001D4EC6" w:rsidRPr="00FE2FCB">
        <w:rPr>
          <w:rFonts w:ascii="Arial" w:hAnsi="Arial" w:cs="Arial"/>
        </w:rPr>
        <w:t xml:space="preserve"> interests of the child</w:t>
      </w:r>
      <w:r w:rsidR="006335D6">
        <w:rPr>
          <w:rFonts w:ascii="Arial" w:hAnsi="Arial" w:cs="Arial"/>
        </w:rPr>
        <w:t>.</w:t>
      </w:r>
    </w:p>
    <w:p w14:paraId="4475AD14" w14:textId="77777777" w:rsidR="001D4EC6" w:rsidRPr="00FE2FCB" w:rsidRDefault="001D4EC6" w:rsidP="00FE2FCB">
      <w:pPr>
        <w:ind w:right="26"/>
        <w:jc w:val="both"/>
        <w:rPr>
          <w:rFonts w:ascii="Arial" w:hAnsi="Arial" w:cs="Arial"/>
        </w:rPr>
      </w:pPr>
    </w:p>
    <w:p w14:paraId="3019B8FC" w14:textId="77777777" w:rsidR="002C1AEA" w:rsidRDefault="00013605" w:rsidP="00FE2FCB">
      <w:pPr>
        <w:ind w:right="26"/>
        <w:jc w:val="both"/>
        <w:rPr>
          <w:rFonts w:ascii="Arial" w:hAnsi="Arial" w:cs="Arial"/>
          <w:iCs/>
        </w:rPr>
      </w:pPr>
      <w:r w:rsidRPr="00FE2FCB">
        <w:rPr>
          <w:rFonts w:ascii="Arial" w:hAnsi="Arial" w:cs="Arial"/>
        </w:rPr>
        <w:t xml:space="preserve">Disclosures or information may be received from pupils, parents or other members of the public. School recognises that those who disclose such information may do so with difficulty, having chosen carefully to whom they will speak. Accordingly all staff will handle disclosures with </w:t>
      </w:r>
      <w:r w:rsidRPr="00761B80">
        <w:rPr>
          <w:rFonts w:ascii="Arial" w:hAnsi="Arial" w:cs="Arial"/>
        </w:rPr>
        <w:t>sensitivity (</w:t>
      </w:r>
      <w:r w:rsidR="00761B80" w:rsidRPr="00761B80">
        <w:rPr>
          <w:rFonts w:ascii="Arial" w:hAnsi="Arial" w:cs="Arial"/>
        </w:rPr>
        <w:t>staff record disclosure electronically and they are emailed to the DSL.  The DSL prints off a hard copy to keep on a file locked in the HT filing cabinet and attaches the electronic copy to the child’s notes in Scholarpack)</w:t>
      </w:r>
      <w:r w:rsidR="00761B80">
        <w:rPr>
          <w:rFonts w:ascii="Arial" w:hAnsi="Arial" w:cs="Arial"/>
          <w:iCs/>
        </w:rPr>
        <w:t>.</w:t>
      </w:r>
    </w:p>
    <w:p w14:paraId="120C4E94" w14:textId="77777777" w:rsidR="006335D6" w:rsidRPr="006335D6" w:rsidRDefault="006335D6" w:rsidP="00FE2FCB">
      <w:pPr>
        <w:ind w:right="26"/>
        <w:jc w:val="both"/>
        <w:rPr>
          <w:rFonts w:ascii="Arial" w:hAnsi="Arial" w:cs="Arial"/>
        </w:rPr>
      </w:pPr>
    </w:p>
    <w:p w14:paraId="5C9FD50B" w14:textId="77777777" w:rsidR="00F06982" w:rsidRPr="00FE2FCB" w:rsidRDefault="00013605" w:rsidP="00FE2FCB">
      <w:pPr>
        <w:ind w:right="26"/>
        <w:jc w:val="both"/>
        <w:rPr>
          <w:rFonts w:ascii="Arial" w:hAnsi="Arial" w:cs="Arial"/>
          <w:i/>
          <w:iCs/>
        </w:rPr>
      </w:pPr>
      <w:r w:rsidRPr="00FE2FCB">
        <w:rPr>
          <w:rFonts w:ascii="Arial" w:hAnsi="Arial" w:cs="Arial"/>
        </w:rPr>
        <w:t xml:space="preserve">Such information cannot remain confidential and staff will immediately communicate what they have been told to the </w:t>
      </w:r>
      <w:r w:rsidR="00B118D2" w:rsidRPr="00FE2FCB">
        <w:rPr>
          <w:rFonts w:ascii="Arial" w:hAnsi="Arial" w:cs="Arial"/>
        </w:rPr>
        <w:t>DSL</w:t>
      </w:r>
      <w:r w:rsidRPr="00FE2FCB">
        <w:rPr>
          <w:rFonts w:ascii="Arial" w:hAnsi="Arial" w:cs="Arial"/>
        </w:rPr>
        <w:t xml:space="preserve"> and make a contemporaneous record. </w:t>
      </w:r>
      <w:r w:rsidR="00B118D2" w:rsidRPr="00FE2FCB">
        <w:rPr>
          <w:rFonts w:ascii="Arial" w:hAnsi="Arial" w:cs="Arial"/>
        </w:rPr>
        <w:t>If in doubt about recording requirements staff should discuss with the DSL</w:t>
      </w:r>
      <w:r w:rsidR="00817314" w:rsidRPr="00FE2FCB">
        <w:rPr>
          <w:rFonts w:ascii="Arial" w:hAnsi="Arial" w:cs="Arial"/>
        </w:rPr>
        <w:t>.</w:t>
      </w:r>
    </w:p>
    <w:p w14:paraId="42AFC42D" w14:textId="77777777" w:rsidR="00353097" w:rsidRPr="00FE2FCB" w:rsidRDefault="00353097" w:rsidP="00FE2FCB">
      <w:pPr>
        <w:ind w:right="26"/>
        <w:jc w:val="both"/>
        <w:rPr>
          <w:rFonts w:ascii="Arial" w:hAnsi="Arial" w:cs="Arial"/>
          <w:b/>
          <w:bCs/>
          <w:u w:val="single"/>
        </w:rPr>
      </w:pPr>
    </w:p>
    <w:p w14:paraId="732BCBE6" w14:textId="77777777" w:rsidR="007742D7" w:rsidRDefault="00013605" w:rsidP="00D751E0">
      <w:pPr>
        <w:numPr>
          <w:ilvl w:val="0"/>
          <w:numId w:val="12"/>
        </w:numPr>
        <w:ind w:right="26"/>
        <w:jc w:val="both"/>
        <w:rPr>
          <w:rFonts w:ascii="Arial" w:hAnsi="Arial" w:cs="Arial"/>
          <w:b/>
          <w:bCs/>
        </w:rPr>
      </w:pPr>
      <w:r w:rsidRPr="00FE2FCB">
        <w:rPr>
          <w:rFonts w:ascii="Arial" w:hAnsi="Arial" w:cs="Arial"/>
          <w:b/>
          <w:bCs/>
        </w:rPr>
        <w:t>Principles</w:t>
      </w:r>
    </w:p>
    <w:p w14:paraId="2FC6C812" w14:textId="77777777" w:rsidR="00013605" w:rsidRPr="007742D7" w:rsidRDefault="00013605" w:rsidP="007742D7">
      <w:pPr>
        <w:ind w:right="26"/>
        <w:jc w:val="both"/>
        <w:rPr>
          <w:rFonts w:ascii="Arial" w:hAnsi="Arial" w:cs="Arial"/>
          <w:b/>
          <w:bCs/>
        </w:rPr>
      </w:pPr>
      <w:r w:rsidRPr="007742D7">
        <w:rPr>
          <w:rFonts w:ascii="Arial" w:hAnsi="Arial" w:cs="Arial"/>
        </w:rPr>
        <w:t xml:space="preserve">Staff will </w:t>
      </w:r>
      <w:r w:rsidRPr="007742D7">
        <w:rPr>
          <w:rFonts w:ascii="Arial" w:hAnsi="Arial" w:cs="Arial"/>
          <w:b/>
        </w:rPr>
        <w:t xml:space="preserve">not </w:t>
      </w:r>
      <w:r w:rsidRPr="007742D7">
        <w:rPr>
          <w:rFonts w:ascii="Arial" w:hAnsi="Arial" w:cs="Arial"/>
        </w:rPr>
        <w:t xml:space="preserve">investigate but will, wherever possible, elicit enough information to pass on to the </w:t>
      </w:r>
      <w:r w:rsidR="00B118D2" w:rsidRPr="007742D7">
        <w:rPr>
          <w:rFonts w:ascii="Arial" w:hAnsi="Arial" w:cs="Arial"/>
        </w:rPr>
        <w:t xml:space="preserve">DSL </w:t>
      </w:r>
      <w:r w:rsidRPr="007742D7">
        <w:rPr>
          <w:rFonts w:ascii="Arial" w:hAnsi="Arial" w:cs="Arial"/>
        </w:rPr>
        <w:t xml:space="preserve">in order that </w:t>
      </w:r>
      <w:r w:rsidR="00173993" w:rsidRPr="007742D7">
        <w:rPr>
          <w:rFonts w:ascii="Arial" w:hAnsi="Arial" w:cs="Arial"/>
        </w:rPr>
        <w:t>they</w:t>
      </w:r>
      <w:r w:rsidRPr="007742D7">
        <w:rPr>
          <w:rFonts w:ascii="Arial" w:hAnsi="Arial" w:cs="Arial"/>
        </w:rPr>
        <w:t xml:space="preserve"> can make an informed decision of what to do next. </w:t>
      </w:r>
    </w:p>
    <w:p w14:paraId="271CA723" w14:textId="77777777" w:rsidR="00FA4126" w:rsidRPr="00FE2FCB" w:rsidRDefault="00FA4126" w:rsidP="00FE2FCB">
      <w:pPr>
        <w:ind w:left="360" w:right="26"/>
        <w:jc w:val="both"/>
        <w:rPr>
          <w:rFonts w:ascii="Arial" w:hAnsi="Arial" w:cs="Arial"/>
        </w:rPr>
      </w:pPr>
    </w:p>
    <w:p w14:paraId="7D8B2A88" w14:textId="77777777" w:rsidR="00013605" w:rsidRPr="00FE2FCB" w:rsidRDefault="00013605" w:rsidP="00FE2FCB">
      <w:pPr>
        <w:ind w:left="360" w:right="26"/>
        <w:jc w:val="both"/>
        <w:rPr>
          <w:rFonts w:ascii="Arial" w:hAnsi="Arial" w:cs="Arial"/>
        </w:rPr>
      </w:pPr>
      <w:r w:rsidRPr="00FE2FCB">
        <w:rPr>
          <w:rFonts w:ascii="Arial" w:hAnsi="Arial" w:cs="Arial"/>
        </w:rPr>
        <w:t>Staff will:</w:t>
      </w:r>
    </w:p>
    <w:p w14:paraId="28C59E7B" w14:textId="77777777" w:rsidR="00013605" w:rsidRPr="00FE2FCB" w:rsidRDefault="007742D7" w:rsidP="00D751E0">
      <w:pPr>
        <w:numPr>
          <w:ilvl w:val="0"/>
          <w:numId w:val="14"/>
        </w:numPr>
        <w:tabs>
          <w:tab w:val="clear" w:pos="360"/>
          <w:tab w:val="num" w:pos="720"/>
        </w:tabs>
        <w:ind w:left="720" w:right="26"/>
        <w:jc w:val="both"/>
        <w:rPr>
          <w:rFonts w:ascii="Arial" w:hAnsi="Arial" w:cs="Arial"/>
          <w:i/>
          <w:iCs/>
          <w:u w:val="single"/>
        </w:rPr>
      </w:pPr>
      <w:r>
        <w:rPr>
          <w:rFonts w:ascii="Arial" w:hAnsi="Arial" w:cs="Arial"/>
        </w:rPr>
        <w:t>L</w:t>
      </w:r>
      <w:r w:rsidR="00013605" w:rsidRPr="00FE2FCB">
        <w:rPr>
          <w:rFonts w:ascii="Arial" w:hAnsi="Arial" w:cs="Arial"/>
        </w:rPr>
        <w:t>isten to and take seriously any disclosure or information that a child may be at risk of harm</w:t>
      </w:r>
      <w:r>
        <w:rPr>
          <w:rFonts w:ascii="Arial" w:hAnsi="Arial" w:cs="Arial"/>
        </w:rPr>
        <w:t>;</w:t>
      </w:r>
    </w:p>
    <w:p w14:paraId="0702B6A3" w14:textId="77777777" w:rsidR="00013605" w:rsidRPr="00FE2FCB" w:rsidRDefault="007742D7" w:rsidP="00D751E0">
      <w:pPr>
        <w:numPr>
          <w:ilvl w:val="0"/>
          <w:numId w:val="14"/>
        </w:numPr>
        <w:tabs>
          <w:tab w:val="clear" w:pos="360"/>
          <w:tab w:val="num" w:pos="720"/>
        </w:tabs>
        <w:ind w:left="720" w:right="26"/>
        <w:jc w:val="both"/>
        <w:rPr>
          <w:rFonts w:ascii="Arial" w:hAnsi="Arial" w:cs="Arial"/>
        </w:rPr>
      </w:pPr>
      <w:r>
        <w:rPr>
          <w:rFonts w:ascii="Arial" w:hAnsi="Arial" w:cs="Arial"/>
        </w:rPr>
        <w:t>T</w:t>
      </w:r>
      <w:r w:rsidR="00013605" w:rsidRPr="00FE2FCB">
        <w:rPr>
          <w:rFonts w:ascii="Arial" w:hAnsi="Arial" w:cs="Arial"/>
        </w:rPr>
        <w:t>ry to ensure that the person disclosing does not have to speak to another member of school staff</w:t>
      </w:r>
      <w:r>
        <w:rPr>
          <w:rFonts w:ascii="Arial" w:hAnsi="Arial" w:cs="Arial"/>
        </w:rPr>
        <w:t>;</w:t>
      </w:r>
    </w:p>
    <w:p w14:paraId="0A2BA45C" w14:textId="77777777" w:rsidR="00013605" w:rsidRPr="00FE2FCB" w:rsidRDefault="007742D7" w:rsidP="00D751E0">
      <w:pPr>
        <w:numPr>
          <w:ilvl w:val="0"/>
          <w:numId w:val="14"/>
        </w:numPr>
        <w:tabs>
          <w:tab w:val="clear" w:pos="360"/>
          <w:tab w:val="num" w:pos="720"/>
        </w:tabs>
        <w:ind w:left="720" w:right="26"/>
        <w:jc w:val="both"/>
        <w:rPr>
          <w:rFonts w:ascii="Arial" w:hAnsi="Arial" w:cs="Arial"/>
          <w:bCs/>
        </w:rPr>
      </w:pPr>
      <w:r>
        <w:rPr>
          <w:rFonts w:ascii="Arial" w:hAnsi="Arial" w:cs="Arial"/>
          <w:bCs/>
        </w:rPr>
        <w:t>C</w:t>
      </w:r>
      <w:r w:rsidR="00013605" w:rsidRPr="00FE2FCB">
        <w:rPr>
          <w:rFonts w:ascii="Arial" w:hAnsi="Arial" w:cs="Arial"/>
          <w:bCs/>
        </w:rPr>
        <w:t>larify the information</w:t>
      </w:r>
      <w:r>
        <w:rPr>
          <w:rFonts w:ascii="Arial" w:hAnsi="Arial" w:cs="Arial"/>
          <w:bCs/>
        </w:rPr>
        <w:t>;</w:t>
      </w:r>
    </w:p>
    <w:p w14:paraId="4C5EB35C" w14:textId="77777777" w:rsidR="0057770C" w:rsidRPr="00FE2FCB" w:rsidRDefault="007742D7" w:rsidP="00D751E0">
      <w:pPr>
        <w:numPr>
          <w:ilvl w:val="0"/>
          <w:numId w:val="14"/>
        </w:numPr>
        <w:tabs>
          <w:tab w:val="clear" w:pos="360"/>
          <w:tab w:val="num" w:pos="720"/>
        </w:tabs>
        <w:ind w:left="720" w:right="26"/>
        <w:jc w:val="both"/>
        <w:rPr>
          <w:rFonts w:ascii="Arial" w:hAnsi="Arial" w:cs="Arial"/>
        </w:rPr>
      </w:pPr>
      <w:r>
        <w:rPr>
          <w:rFonts w:ascii="Arial" w:hAnsi="Arial" w:cs="Arial"/>
        </w:rPr>
        <w:t>T</w:t>
      </w:r>
      <w:r w:rsidR="00013605" w:rsidRPr="00FE2FCB">
        <w:rPr>
          <w:rFonts w:ascii="Arial" w:hAnsi="Arial" w:cs="Arial"/>
        </w:rPr>
        <w:t xml:space="preserve">ry to keep questions to a minimum and of an ‘open’ nature e.g. ‘Can you tell me what </w:t>
      </w:r>
      <w:r w:rsidR="00606669" w:rsidRPr="00FE2FCB">
        <w:rPr>
          <w:rFonts w:ascii="Arial" w:hAnsi="Arial" w:cs="Arial"/>
        </w:rPr>
        <w:t>happened?</w:t>
      </w:r>
      <w:r w:rsidR="00013605" w:rsidRPr="00FE2FCB">
        <w:rPr>
          <w:rFonts w:ascii="Arial" w:hAnsi="Arial" w:cs="Arial"/>
        </w:rPr>
        <w:t>’ rather than ‘Did x hit you?’</w:t>
      </w:r>
      <w:r>
        <w:rPr>
          <w:rFonts w:ascii="Arial" w:hAnsi="Arial" w:cs="Arial"/>
        </w:rPr>
        <w:t>;</w:t>
      </w:r>
    </w:p>
    <w:p w14:paraId="4B967D74" w14:textId="77777777" w:rsidR="00013605" w:rsidRPr="00FE2FCB" w:rsidRDefault="007742D7" w:rsidP="00D751E0">
      <w:pPr>
        <w:numPr>
          <w:ilvl w:val="0"/>
          <w:numId w:val="14"/>
        </w:numPr>
        <w:tabs>
          <w:tab w:val="clear" w:pos="360"/>
          <w:tab w:val="num" w:pos="720"/>
        </w:tabs>
        <w:ind w:left="720" w:right="26"/>
        <w:jc w:val="both"/>
        <w:rPr>
          <w:rFonts w:ascii="Arial" w:hAnsi="Arial" w:cs="Arial"/>
        </w:rPr>
      </w:pPr>
      <w:r>
        <w:rPr>
          <w:rFonts w:ascii="Arial" w:hAnsi="Arial" w:cs="Arial"/>
        </w:rPr>
        <w:t>N</w:t>
      </w:r>
      <w:r w:rsidR="0057770C" w:rsidRPr="00FE2FCB">
        <w:rPr>
          <w:rFonts w:ascii="Arial" w:hAnsi="Arial" w:cs="Arial"/>
        </w:rPr>
        <w:t>ot ask leading questions</w:t>
      </w:r>
      <w:r>
        <w:rPr>
          <w:rFonts w:ascii="Arial" w:hAnsi="Arial" w:cs="Arial"/>
        </w:rPr>
        <w:t>;</w:t>
      </w:r>
    </w:p>
    <w:p w14:paraId="70E504AD" w14:textId="77777777" w:rsidR="00013605" w:rsidRPr="00FE2FCB" w:rsidRDefault="007742D7" w:rsidP="00D751E0">
      <w:pPr>
        <w:numPr>
          <w:ilvl w:val="0"/>
          <w:numId w:val="14"/>
        </w:numPr>
        <w:tabs>
          <w:tab w:val="clear" w:pos="360"/>
          <w:tab w:val="num" w:pos="720"/>
        </w:tabs>
        <w:ind w:left="720" w:right="26"/>
        <w:jc w:val="both"/>
        <w:rPr>
          <w:rFonts w:ascii="Arial" w:hAnsi="Arial" w:cs="Arial"/>
        </w:rPr>
      </w:pPr>
      <w:r>
        <w:rPr>
          <w:rFonts w:ascii="Arial" w:hAnsi="Arial" w:cs="Arial"/>
        </w:rPr>
        <w:t>T</w:t>
      </w:r>
      <w:r w:rsidR="00013605" w:rsidRPr="00FE2FCB">
        <w:rPr>
          <w:rFonts w:ascii="Arial" w:hAnsi="Arial" w:cs="Arial"/>
        </w:rPr>
        <w:t>ry not to show signs of shock, horror or surprise</w:t>
      </w:r>
      <w:r>
        <w:rPr>
          <w:rFonts w:ascii="Arial" w:hAnsi="Arial" w:cs="Arial"/>
        </w:rPr>
        <w:t>;</w:t>
      </w:r>
    </w:p>
    <w:p w14:paraId="5307CABF" w14:textId="77777777" w:rsidR="00013605" w:rsidRPr="00FE2FCB" w:rsidRDefault="007742D7" w:rsidP="00D751E0">
      <w:pPr>
        <w:numPr>
          <w:ilvl w:val="0"/>
          <w:numId w:val="14"/>
        </w:numPr>
        <w:tabs>
          <w:tab w:val="clear" w:pos="360"/>
          <w:tab w:val="num" w:pos="720"/>
        </w:tabs>
        <w:ind w:left="720" w:right="26"/>
        <w:jc w:val="both"/>
        <w:rPr>
          <w:rFonts w:ascii="Arial" w:hAnsi="Arial" w:cs="Arial"/>
        </w:rPr>
      </w:pPr>
      <w:r>
        <w:rPr>
          <w:rFonts w:ascii="Arial" w:hAnsi="Arial" w:cs="Arial"/>
        </w:rPr>
        <w:t>N</w:t>
      </w:r>
      <w:r w:rsidR="00013605" w:rsidRPr="00FE2FCB">
        <w:rPr>
          <w:rFonts w:ascii="Arial" w:hAnsi="Arial" w:cs="Arial"/>
        </w:rPr>
        <w:t>ot express feelings or judgements regarding any person alleged to have harmed the child</w:t>
      </w:r>
      <w:r>
        <w:rPr>
          <w:rFonts w:ascii="Arial" w:hAnsi="Arial" w:cs="Arial"/>
        </w:rPr>
        <w:t xml:space="preserve">; </w:t>
      </w:r>
    </w:p>
    <w:p w14:paraId="0B4590B4" w14:textId="77777777" w:rsidR="00013605" w:rsidRPr="00FE2FCB" w:rsidRDefault="007742D7" w:rsidP="00D751E0">
      <w:pPr>
        <w:numPr>
          <w:ilvl w:val="0"/>
          <w:numId w:val="14"/>
        </w:numPr>
        <w:tabs>
          <w:tab w:val="clear" w:pos="360"/>
          <w:tab w:val="num" w:pos="720"/>
        </w:tabs>
        <w:ind w:left="720" w:right="26"/>
        <w:jc w:val="both"/>
        <w:rPr>
          <w:rFonts w:ascii="Arial" w:hAnsi="Arial" w:cs="Arial"/>
        </w:rPr>
      </w:pPr>
      <w:r>
        <w:rPr>
          <w:rFonts w:ascii="Arial" w:hAnsi="Arial" w:cs="Arial"/>
        </w:rPr>
        <w:t>E</w:t>
      </w:r>
      <w:r w:rsidR="00013605" w:rsidRPr="00FE2FCB">
        <w:rPr>
          <w:rFonts w:ascii="Arial" w:hAnsi="Arial" w:cs="Arial"/>
        </w:rPr>
        <w:t>xplain sensitively to the person that they have a responsibility to refer the information to the senior designated person</w:t>
      </w:r>
      <w:r>
        <w:rPr>
          <w:rFonts w:ascii="Arial" w:hAnsi="Arial" w:cs="Arial"/>
        </w:rPr>
        <w:t>;</w:t>
      </w:r>
    </w:p>
    <w:p w14:paraId="3728FC58" w14:textId="77777777" w:rsidR="00013605" w:rsidRPr="00FE2FCB" w:rsidRDefault="007742D7" w:rsidP="00D751E0">
      <w:pPr>
        <w:numPr>
          <w:ilvl w:val="0"/>
          <w:numId w:val="14"/>
        </w:numPr>
        <w:tabs>
          <w:tab w:val="clear" w:pos="360"/>
          <w:tab w:val="num" w:pos="720"/>
        </w:tabs>
        <w:ind w:left="720" w:right="26"/>
        <w:jc w:val="both"/>
        <w:rPr>
          <w:rFonts w:ascii="Arial" w:hAnsi="Arial" w:cs="Arial"/>
        </w:rPr>
      </w:pPr>
      <w:r>
        <w:rPr>
          <w:rFonts w:ascii="Arial" w:hAnsi="Arial" w:cs="Arial"/>
        </w:rPr>
        <w:t>R</w:t>
      </w:r>
      <w:r w:rsidR="00013605" w:rsidRPr="00FE2FCB">
        <w:rPr>
          <w:rFonts w:ascii="Arial" w:hAnsi="Arial" w:cs="Arial"/>
        </w:rPr>
        <w:t>eassure and support the person as far as possible</w:t>
      </w:r>
      <w:r>
        <w:rPr>
          <w:rFonts w:ascii="Arial" w:hAnsi="Arial" w:cs="Arial"/>
        </w:rPr>
        <w:t>;</w:t>
      </w:r>
    </w:p>
    <w:p w14:paraId="6EC5AA50" w14:textId="77777777" w:rsidR="00FB3116" w:rsidRPr="00FE2FCB" w:rsidRDefault="007742D7" w:rsidP="00D751E0">
      <w:pPr>
        <w:numPr>
          <w:ilvl w:val="0"/>
          <w:numId w:val="14"/>
        </w:numPr>
        <w:tabs>
          <w:tab w:val="clear" w:pos="360"/>
          <w:tab w:val="num" w:pos="720"/>
        </w:tabs>
        <w:ind w:left="720" w:right="26"/>
        <w:jc w:val="both"/>
        <w:rPr>
          <w:rFonts w:ascii="Arial" w:hAnsi="Arial" w:cs="Arial"/>
        </w:rPr>
      </w:pPr>
      <w:r>
        <w:rPr>
          <w:rFonts w:ascii="Arial" w:hAnsi="Arial" w:cs="Arial"/>
        </w:rPr>
        <w:t>E</w:t>
      </w:r>
      <w:r w:rsidR="00013605" w:rsidRPr="00FE2FCB">
        <w:rPr>
          <w:rFonts w:ascii="Arial" w:hAnsi="Arial" w:cs="Arial"/>
        </w:rPr>
        <w:t>xplain that only those who ‘need to know’ will be told</w:t>
      </w:r>
      <w:r>
        <w:rPr>
          <w:rFonts w:ascii="Arial" w:hAnsi="Arial" w:cs="Arial"/>
        </w:rPr>
        <w:t xml:space="preserve">; and </w:t>
      </w:r>
    </w:p>
    <w:p w14:paraId="34B6CE30" w14:textId="77777777" w:rsidR="00013605" w:rsidRPr="00FE2FCB" w:rsidRDefault="007742D7" w:rsidP="00D751E0">
      <w:pPr>
        <w:numPr>
          <w:ilvl w:val="0"/>
          <w:numId w:val="14"/>
        </w:numPr>
        <w:tabs>
          <w:tab w:val="clear" w:pos="360"/>
          <w:tab w:val="num" w:pos="720"/>
        </w:tabs>
        <w:ind w:left="720" w:right="26"/>
        <w:jc w:val="both"/>
        <w:rPr>
          <w:rFonts w:ascii="Arial" w:hAnsi="Arial" w:cs="Arial"/>
        </w:rPr>
      </w:pPr>
      <w:r>
        <w:rPr>
          <w:rFonts w:ascii="Arial" w:hAnsi="Arial" w:cs="Arial"/>
        </w:rPr>
        <w:t>Ex</w:t>
      </w:r>
      <w:r w:rsidR="00013605" w:rsidRPr="00FE2FCB">
        <w:rPr>
          <w:rFonts w:ascii="Arial" w:hAnsi="Arial" w:cs="Arial"/>
        </w:rPr>
        <w:t xml:space="preserve">plain what will happen next and that the person will be involved as appropriate </w:t>
      </w:r>
      <w:r w:rsidR="0055174E" w:rsidRPr="00FE2FCB">
        <w:rPr>
          <w:rFonts w:ascii="Arial" w:hAnsi="Arial" w:cs="Arial"/>
        </w:rPr>
        <w:t>and be</w:t>
      </w:r>
      <w:r w:rsidR="00013605" w:rsidRPr="00FE2FCB">
        <w:rPr>
          <w:rFonts w:ascii="Arial" w:hAnsi="Arial" w:cs="Arial"/>
        </w:rPr>
        <w:t xml:space="preserve"> informed of what action is to be taken</w:t>
      </w:r>
      <w:r>
        <w:rPr>
          <w:rFonts w:ascii="Arial" w:hAnsi="Arial" w:cs="Arial"/>
        </w:rPr>
        <w:t>.</w:t>
      </w:r>
    </w:p>
    <w:p w14:paraId="75FBE423" w14:textId="77777777" w:rsidR="00F12E59" w:rsidRPr="00FE2FCB" w:rsidRDefault="00F12E59" w:rsidP="00FE2FCB">
      <w:pPr>
        <w:ind w:right="26"/>
        <w:jc w:val="both"/>
        <w:rPr>
          <w:rFonts w:ascii="Arial" w:hAnsi="Arial" w:cs="Arial"/>
          <w:b/>
          <w:bCs/>
        </w:rPr>
      </w:pPr>
    </w:p>
    <w:p w14:paraId="32B90111" w14:textId="77777777" w:rsidR="00013605" w:rsidRPr="00761B80" w:rsidRDefault="00013605" w:rsidP="00D751E0">
      <w:pPr>
        <w:numPr>
          <w:ilvl w:val="0"/>
          <w:numId w:val="12"/>
        </w:numPr>
        <w:ind w:right="26"/>
        <w:jc w:val="both"/>
        <w:rPr>
          <w:rFonts w:ascii="Arial" w:hAnsi="Arial" w:cs="Arial"/>
          <w:b/>
          <w:bCs/>
        </w:rPr>
      </w:pPr>
      <w:r w:rsidRPr="00FE2FCB">
        <w:rPr>
          <w:rFonts w:ascii="Arial" w:hAnsi="Arial" w:cs="Arial"/>
          <w:b/>
          <w:bCs/>
        </w:rPr>
        <w:t xml:space="preserve">Action by the </w:t>
      </w:r>
      <w:r w:rsidR="00B118D2" w:rsidRPr="00761B80">
        <w:rPr>
          <w:rFonts w:ascii="Arial" w:hAnsi="Arial" w:cs="Arial"/>
          <w:b/>
          <w:bCs/>
        </w:rPr>
        <w:t>DSL</w:t>
      </w:r>
      <w:r w:rsidRPr="00761B80">
        <w:rPr>
          <w:rFonts w:ascii="Arial" w:hAnsi="Arial" w:cs="Arial"/>
          <w:b/>
          <w:bCs/>
        </w:rPr>
        <w:t xml:space="preserve"> (or Depu</w:t>
      </w:r>
      <w:r w:rsidR="00B118D2" w:rsidRPr="00761B80">
        <w:rPr>
          <w:rFonts w:ascii="Arial" w:hAnsi="Arial" w:cs="Arial"/>
          <w:b/>
          <w:bCs/>
        </w:rPr>
        <w:t>ty DSL</w:t>
      </w:r>
      <w:r w:rsidRPr="00761B80">
        <w:rPr>
          <w:rFonts w:ascii="Arial" w:hAnsi="Arial" w:cs="Arial"/>
          <w:b/>
          <w:bCs/>
        </w:rPr>
        <w:t xml:space="preserve"> in their absence) </w:t>
      </w:r>
    </w:p>
    <w:p w14:paraId="3C9DA3C3" w14:textId="77777777" w:rsidR="00013605" w:rsidRPr="00761B80" w:rsidRDefault="00013605" w:rsidP="00BC10EB">
      <w:pPr>
        <w:ind w:right="26"/>
        <w:jc w:val="both"/>
        <w:rPr>
          <w:rFonts w:ascii="Arial" w:hAnsi="Arial" w:cs="Arial"/>
        </w:rPr>
      </w:pPr>
      <w:r w:rsidRPr="00761B80">
        <w:rPr>
          <w:rFonts w:ascii="Arial" w:hAnsi="Arial" w:cs="Arial"/>
        </w:rPr>
        <w:t xml:space="preserve">The following actions will be taken where there are concerns about significant harm to any child, including where there is already an open case to </w:t>
      </w:r>
      <w:r w:rsidR="00B24A8E" w:rsidRPr="00761B80">
        <w:rPr>
          <w:rFonts w:ascii="Arial" w:hAnsi="Arial" w:cs="Arial"/>
        </w:rPr>
        <w:t>Children</w:t>
      </w:r>
      <w:r w:rsidR="002B0F11" w:rsidRPr="00761B80">
        <w:rPr>
          <w:rFonts w:ascii="Arial" w:hAnsi="Arial" w:cs="Arial"/>
        </w:rPr>
        <w:t>’s</w:t>
      </w:r>
      <w:r w:rsidR="00B24A8E" w:rsidRPr="00761B80">
        <w:rPr>
          <w:rFonts w:ascii="Arial" w:hAnsi="Arial" w:cs="Arial"/>
        </w:rPr>
        <w:t xml:space="preserve"> </w:t>
      </w:r>
      <w:r w:rsidR="002B0F11" w:rsidRPr="00761B80">
        <w:rPr>
          <w:rFonts w:ascii="Arial" w:hAnsi="Arial" w:cs="Arial"/>
        </w:rPr>
        <w:t>Social Care</w:t>
      </w:r>
      <w:r w:rsidRPr="00761B80">
        <w:rPr>
          <w:rFonts w:ascii="Arial" w:hAnsi="Arial" w:cs="Arial"/>
        </w:rPr>
        <w:t xml:space="preserve">, (e.g. Looked </w:t>
      </w:r>
      <w:r w:rsidR="00A37317" w:rsidRPr="00761B80">
        <w:rPr>
          <w:rFonts w:ascii="Arial" w:hAnsi="Arial" w:cs="Arial"/>
        </w:rPr>
        <w:t>after</w:t>
      </w:r>
      <w:r w:rsidRPr="00761B80">
        <w:rPr>
          <w:rFonts w:ascii="Arial" w:hAnsi="Arial" w:cs="Arial"/>
        </w:rPr>
        <w:t xml:space="preserve"> Child)</w:t>
      </w:r>
      <w:r w:rsidR="00CC589A" w:rsidRPr="00761B80">
        <w:rPr>
          <w:rFonts w:ascii="Arial" w:hAnsi="Arial" w:cs="Arial"/>
        </w:rPr>
        <w:t>.</w:t>
      </w:r>
    </w:p>
    <w:p w14:paraId="2D3F0BEC" w14:textId="77777777" w:rsidR="00013605" w:rsidRPr="00761B80" w:rsidRDefault="00013605" w:rsidP="00FE2FCB">
      <w:pPr>
        <w:ind w:left="360" w:right="26"/>
        <w:jc w:val="both"/>
        <w:rPr>
          <w:rFonts w:ascii="Arial" w:hAnsi="Arial" w:cs="Arial"/>
          <w:bCs/>
        </w:rPr>
      </w:pPr>
    </w:p>
    <w:p w14:paraId="3809B6B3" w14:textId="77777777" w:rsidR="00013605" w:rsidRPr="00761B80" w:rsidRDefault="00013605" w:rsidP="00BC10EB">
      <w:pPr>
        <w:ind w:right="26"/>
        <w:jc w:val="both"/>
        <w:rPr>
          <w:rFonts w:ascii="Arial" w:hAnsi="Arial" w:cs="Arial"/>
        </w:rPr>
      </w:pPr>
      <w:r w:rsidRPr="00761B80">
        <w:rPr>
          <w:rFonts w:ascii="Arial" w:hAnsi="Arial" w:cs="Arial"/>
        </w:rPr>
        <w:t xml:space="preserve">Following any information raising concern, the </w:t>
      </w:r>
      <w:r w:rsidR="00B118D2" w:rsidRPr="00761B80">
        <w:rPr>
          <w:rFonts w:ascii="Arial" w:hAnsi="Arial" w:cs="Arial"/>
        </w:rPr>
        <w:t>DSL</w:t>
      </w:r>
      <w:r w:rsidRPr="00761B80">
        <w:rPr>
          <w:rFonts w:ascii="Arial" w:hAnsi="Arial" w:cs="Arial"/>
        </w:rPr>
        <w:t xml:space="preserve"> will consider:</w:t>
      </w:r>
    </w:p>
    <w:p w14:paraId="0D468452" w14:textId="77777777" w:rsidR="00CF576F" w:rsidRPr="00761B80" w:rsidRDefault="00BC10EB" w:rsidP="00D751E0">
      <w:pPr>
        <w:numPr>
          <w:ilvl w:val="0"/>
          <w:numId w:val="62"/>
        </w:numPr>
        <w:ind w:left="709" w:right="26" w:hanging="425"/>
        <w:jc w:val="both"/>
        <w:rPr>
          <w:rFonts w:ascii="Arial" w:hAnsi="Arial" w:cs="Arial"/>
        </w:rPr>
      </w:pPr>
      <w:r w:rsidRPr="00761B80">
        <w:rPr>
          <w:rFonts w:ascii="Arial" w:hAnsi="Arial" w:cs="Arial"/>
          <w:color w:val="303030"/>
          <w:lang w:val="en"/>
        </w:rPr>
        <w:lastRenderedPageBreak/>
        <w:t>I</w:t>
      </w:r>
      <w:r w:rsidR="00D2050E" w:rsidRPr="00761B80">
        <w:rPr>
          <w:rFonts w:ascii="Arial" w:hAnsi="Arial" w:cs="Arial"/>
          <w:color w:val="303030"/>
          <w:lang w:val="en"/>
        </w:rPr>
        <w:t xml:space="preserve">f they believe there is immediate risk of significant harm to a child and </w:t>
      </w:r>
      <w:r w:rsidR="00CF576F" w:rsidRPr="00761B80">
        <w:rPr>
          <w:rFonts w:ascii="Arial" w:hAnsi="Arial" w:cs="Arial"/>
          <w:color w:val="303030"/>
          <w:lang w:val="en"/>
        </w:rPr>
        <w:t>therefore should</w:t>
      </w:r>
      <w:r w:rsidR="00D2050E" w:rsidRPr="00761B80">
        <w:rPr>
          <w:rFonts w:ascii="Arial" w:hAnsi="Arial" w:cs="Arial"/>
          <w:color w:val="303030"/>
          <w:lang w:val="en"/>
        </w:rPr>
        <w:t xml:space="preserve"> contact North Yorkshire Police on 999</w:t>
      </w:r>
      <w:r w:rsidRPr="00761B80">
        <w:rPr>
          <w:rFonts w:ascii="Arial" w:hAnsi="Arial" w:cs="Arial"/>
          <w:color w:val="303030"/>
          <w:lang w:val="en"/>
        </w:rPr>
        <w:t>;</w:t>
      </w:r>
    </w:p>
    <w:p w14:paraId="27D2AEDA" w14:textId="77777777" w:rsidR="00CF576F" w:rsidRPr="00761B80" w:rsidRDefault="00BC10EB" w:rsidP="00D751E0">
      <w:pPr>
        <w:numPr>
          <w:ilvl w:val="0"/>
          <w:numId w:val="62"/>
        </w:numPr>
        <w:ind w:left="709" w:right="26" w:hanging="425"/>
        <w:jc w:val="both"/>
        <w:rPr>
          <w:rFonts w:ascii="Arial" w:hAnsi="Arial" w:cs="Arial"/>
        </w:rPr>
      </w:pPr>
      <w:r w:rsidRPr="00761B80">
        <w:rPr>
          <w:rFonts w:ascii="Arial" w:hAnsi="Arial" w:cs="Arial"/>
          <w:color w:val="303030"/>
          <w:lang w:val="en"/>
        </w:rPr>
        <w:t>I</w:t>
      </w:r>
      <w:r w:rsidR="00CF576F" w:rsidRPr="00761B80">
        <w:rPr>
          <w:rFonts w:ascii="Arial" w:hAnsi="Arial" w:cs="Arial"/>
          <w:color w:val="303030"/>
          <w:lang w:val="en"/>
        </w:rPr>
        <w:t>f they should report a crime that does not need an emergency response by calling 101</w:t>
      </w:r>
      <w:r w:rsidRPr="00761B80">
        <w:rPr>
          <w:rFonts w:ascii="Arial" w:hAnsi="Arial" w:cs="Arial"/>
          <w:color w:val="303030"/>
          <w:lang w:val="en"/>
        </w:rPr>
        <w:t>;</w:t>
      </w:r>
    </w:p>
    <w:p w14:paraId="2991EA02" w14:textId="77777777" w:rsidR="00D2050E" w:rsidRPr="00761B80" w:rsidRDefault="00BC10EB" w:rsidP="00D751E0">
      <w:pPr>
        <w:numPr>
          <w:ilvl w:val="0"/>
          <w:numId w:val="62"/>
        </w:numPr>
        <w:ind w:left="709" w:right="26" w:hanging="425"/>
        <w:jc w:val="both"/>
        <w:rPr>
          <w:rFonts w:ascii="Arial" w:hAnsi="Arial" w:cs="Arial"/>
        </w:rPr>
      </w:pPr>
      <w:r w:rsidRPr="00761B80">
        <w:rPr>
          <w:rFonts w:ascii="Arial" w:hAnsi="Arial" w:cs="Arial"/>
          <w:color w:val="303030"/>
          <w:lang w:val="en"/>
        </w:rPr>
        <w:t>I</w:t>
      </w:r>
      <w:r w:rsidR="00CF576F" w:rsidRPr="00761B80">
        <w:rPr>
          <w:rFonts w:ascii="Arial" w:hAnsi="Arial" w:cs="Arial"/>
          <w:color w:val="303030"/>
          <w:lang w:val="en"/>
        </w:rPr>
        <w:t xml:space="preserve">f there is an urgent safeguarding concern and they should call the Customer Resolution Centre on </w:t>
      </w:r>
      <w:bookmarkStart w:id="32" w:name="_Hlk138688546"/>
      <w:r w:rsidR="003B15A1" w:rsidRPr="00761B80">
        <w:rPr>
          <w:rFonts w:ascii="Arial" w:hAnsi="Arial" w:cs="Arial"/>
          <w:color w:val="303030"/>
          <w:lang w:val="en"/>
        </w:rPr>
        <w:t>0300 131 2 131</w:t>
      </w:r>
      <w:bookmarkEnd w:id="32"/>
      <w:r w:rsidRPr="00761B80">
        <w:rPr>
          <w:rFonts w:ascii="Arial" w:hAnsi="Arial" w:cs="Arial"/>
          <w:color w:val="303030"/>
          <w:lang w:val="en"/>
        </w:rPr>
        <w:t>;</w:t>
      </w:r>
    </w:p>
    <w:p w14:paraId="3123F3D5" w14:textId="77777777" w:rsidR="00D2050E" w:rsidRPr="00761B80" w:rsidRDefault="00BC10EB" w:rsidP="00D751E0">
      <w:pPr>
        <w:numPr>
          <w:ilvl w:val="0"/>
          <w:numId w:val="62"/>
        </w:numPr>
        <w:ind w:left="709" w:right="26" w:hanging="425"/>
        <w:jc w:val="both"/>
        <w:rPr>
          <w:rFonts w:ascii="Arial" w:hAnsi="Arial" w:cs="Arial"/>
        </w:rPr>
      </w:pPr>
      <w:r w:rsidRPr="00761B80">
        <w:rPr>
          <w:rFonts w:ascii="Arial" w:hAnsi="Arial" w:cs="Arial"/>
        </w:rPr>
        <w:t>A</w:t>
      </w:r>
      <w:r w:rsidR="00D2050E" w:rsidRPr="00761B80">
        <w:rPr>
          <w:rFonts w:ascii="Arial" w:hAnsi="Arial" w:cs="Arial"/>
        </w:rPr>
        <w:t>ny urgent medical needs of the child</w:t>
      </w:r>
      <w:r w:rsidRPr="00761B80">
        <w:rPr>
          <w:rFonts w:ascii="Arial" w:hAnsi="Arial" w:cs="Arial"/>
        </w:rPr>
        <w:t>;</w:t>
      </w:r>
    </w:p>
    <w:p w14:paraId="237248C6" w14:textId="77777777" w:rsidR="00013605" w:rsidRPr="00761B80" w:rsidRDefault="00BC10EB" w:rsidP="00D751E0">
      <w:pPr>
        <w:numPr>
          <w:ilvl w:val="0"/>
          <w:numId w:val="62"/>
        </w:numPr>
        <w:ind w:left="709" w:right="26" w:hanging="425"/>
        <w:jc w:val="both"/>
        <w:rPr>
          <w:rFonts w:ascii="Arial" w:hAnsi="Arial" w:cs="Arial"/>
        </w:rPr>
      </w:pPr>
      <w:r w:rsidRPr="00761B80">
        <w:rPr>
          <w:rFonts w:ascii="Arial" w:hAnsi="Arial" w:cs="Arial"/>
        </w:rPr>
        <w:t>W</w:t>
      </w:r>
      <w:r w:rsidR="00013605" w:rsidRPr="00761B80">
        <w:rPr>
          <w:rFonts w:ascii="Arial" w:hAnsi="Arial" w:cs="Arial"/>
        </w:rPr>
        <w:t xml:space="preserve">hether to make an enquiry to </w:t>
      </w:r>
      <w:r w:rsidR="00D2050E" w:rsidRPr="00761B80">
        <w:rPr>
          <w:rFonts w:ascii="Arial" w:hAnsi="Arial" w:cs="Arial"/>
        </w:rPr>
        <w:t>the</w:t>
      </w:r>
      <w:r w:rsidR="00013605" w:rsidRPr="00761B80">
        <w:rPr>
          <w:rFonts w:ascii="Arial" w:hAnsi="Arial" w:cs="Arial"/>
        </w:rPr>
        <w:t xml:space="preserve"> </w:t>
      </w:r>
      <w:r w:rsidR="00C7094C" w:rsidRPr="00761B80">
        <w:rPr>
          <w:rFonts w:ascii="Arial" w:hAnsi="Arial" w:cs="Arial"/>
        </w:rPr>
        <w:t>C</w:t>
      </w:r>
      <w:r w:rsidR="00CF576F" w:rsidRPr="00761B80">
        <w:rPr>
          <w:rFonts w:ascii="Arial" w:hAnsi="Arial" w:cs="Arial"/>
        </w:rPr>
        <w:t>ustomer</w:t>
      </w:r>
      <w:r w:rsidR="00C7094C" w:rsidRPr="00761B80">
        <w:rPr>
          <w:rFonts w:ascii="Arial" w:hAnsi="Arial" w:cs="Arial"/>
        </w:rPr>
        <w:t xml:space="preserve"> </w:t>
      </w:r>
      <w:r w:rsidR="00D2050E" w:rsidRPr="00761B80">
        <w:rPr>
          <w:rFonts w:ascii="Arial" w:hAnsi="Arial" w:cs="Arial"/>
        </w:rPr>
        <w:t xml:space="preserve">Resolution </w:t>
      </w:r>
      <w:r w:rsidR="00A37317" w:rsidRPr="00761B80">
        <w:rPr>
          <w:rFonts w:ascii="Arial" w:hAnsi="Arial" w:cs="Arial"/>
        </w:rPr>
        <w:t xml:space="preserve">Centre </w:t>
      </w:r>
      <w:r w:rsidR="003B15A1" w:rsidRPr="00761B80">
        <w:rPr>
          <w:rFonts w:ascii="Arial" w:hAnsi="Arial" w:cs="Arial"/>
          <w:color w:val="303030"/>
          <w:lang w:val="en"/>
        </w:rPr>
        <w:t xml:space="preserve">0300 131 2 131 </w:t>
      </w:r>
      <w:r w:rsidR="00013605" w:rsidRPr="00761B80">
        <w:rPr>
          <w:rFonts w:ascii="Arial" w:hAnsi="Arial" w:cs="Arial"/>
        </w:rPr>
        <w:t>to establish if the child is or has been subject of a Child Protection Plan</w:t>
      </w:r>
      <w:r w:rsidRPr="00761B80">
        <w:rPr>
          <w:rFonts w:ascii="Arial" w:hAnsi="Arial" w:cs="Arial"/>
        </w:rPr>
        <w:t>;</w:t>
      </w:r>
    </w:p>
    <w:p w14:paraId="6C051B3E" w14:textId="77777777" w:rsidR="00013605" w:rsidRPr="00761B80" w:rsidRDefault="00BC10EB" w:rsidP="00D751E0">
      <w:pPr>
        <w:numPr>
          <w:ilvl w:val="0"/>
          <w:numId w:val="62"/>
        </w:numPr>
        <w:ind w:left="709" w:right="26" w:hanging="425"/>
        <w:jc w:val="both"/>
        <w:rPr>
          <w:rFonts w:ascii="Arial" w:hAnsi="Arial" w:cs="Arial"/>
        </w:rPr>
      </w:pPr>
      <w:r w:rsidRPr="00761B80">
        <w:rPr>
          <w:rFonts w:ascii="Arial" w:hAnsi="Arial" w:cs="Arial"/>
        </w:rPr>
        <w:t>D</w:t>
      </w:r>
      <w:r w:rsidR="00013605" w:rsidRPr="00761B80">
        <w:rPr>
          <w:rFonts w:ascii="Arial" w:hAnsi="Arial" w:cs="Arial"/>
        </w:rPr>
        <w:t>iscussing the matter with other agencies involved with the family</w:t>
      </w:r>
      <w:r w:rsidRPr="00761B80">
        <w:rPr>
          <w:rFonts w:ascii="Arial" w:hAnsi="Arial" w:cs="Arial"/>
        </w:rPr>
        <w:t>;</w:t>
      </w:r>
    </w:p>
    <w:p w14:paraId="48220BEF" w14:textId="77777777" w:rsidR="00013605" w:rsidRPr="00761B80" w:rsidRDefault="00BC10EB" w:rsidP="00D751E0">
      <w:pPr>
        <w:numPr>
          <w:ilvl w:val="0"/>
          <w:numId w:val="62"/>
        </w:numPr>
        <w:ind w:left="709" w:right="26" w:hanging="425"/>
        <w:jc w:val="both"/>
        <w:rPr>
          <w:rFonts w:ascii="Arial" w:hAnsi="Arial" w:cs="Arial"/>
        </w:rPr>
      </w:pPr>
      <w:r w:rsidRPr="00761B80">
        <w:rPr>
          <w:rFonts w:ascii="Arial" w:hAnsi="Arial" w:cs="Arial"/>
        </w:rPr>
        <w:t>C</w:t>
      </w:r>
      <w:r w:rsidR="00013605" w:rsidRPr="00761B80">
        <w:rPr>
          <w:rFonts w:ascii="Arial" w:hAnsi="Arial" w:cs="Arial"/>
        </w:rPr>
        <w:t>onsulting with appropriate persons</w:t>
      </w:r>
      <w:r w:rsidRPr="00761B80">
        <w:rPr>
          <w:rFonts w:ascii="Arial" w:hAnsi="Arial" w:cs="Arial"/>
        </w:rPr>
        <w:t>; and</w:t>
      </w:r>
    </w:p>
    <w:p w14:paraId="06FA108D" w14:textId="77777777" w:rsidR="00013605" w:rsidRPr="00761B80" w:rsidRDefault="00BC10EB" w:rsidP="00D751E0">
      <w:pPr>
        <w:numPr>
          <w:ilvl w:val="0"/>
          <w:numId w:val="62"/>
        </w:numPr>
        <w:ind w:left="709" w:right="26" w:hanging="425"/>
        <w:jc w:val="both"/>
        <w:rPr>
          <w:rFonts w:ascii="Arial" w:hAnsi="Arial" w:cs="Arial"/>
        </w:rPr>
      </w:pPr>
      <w:r w:rsidRPr="00761B80">
        <w:rPr>
          <w:rFonts w:ascii="Arial" w:hAnsi="Arial" w:cs="Arial"/>
        </w:rPr>
        <w:t>T</w:t>
      </w:r>
      <w:r w:rsidR="00013605" w:rsidRPr="00761B80">
        <w:rPr>
          <w:rFonts w:ascii="Arial" w:hAnsi="Arial" w:cs="Arial"/>
        </w:rPr>
        <w:t xml:space="preserve">he child‘s wishes and any </w:t>
      </w:r>
      <w:r w:rsidR="00CC589A" w:rsidRPr="00761B80">
        <w:rPr>
          <w:rFonts w:ascii="Arial" w:hAnsi="Arial" w:cs="Arial"/>
        </w:rPr>
        <w:t>fears or</w:t>
      </w:r>
      <w:r w:rsidR="00013605" w:rsidRPr="00761B80">
        <w:rPr>
          <w:rFonts w:ascii="Arial" w:hAnsi="Arial" w:cs="Arial"/>
        </w:rPr>
        <w:t xml:space="preserve"> concerns </w:t>
      </w:r>
      <w:r w:rsidR="002E0563" w:rsidRPr="00761B80">
        <w:rPr>
          <w:rFonts w:ascii="Arial" w:hAnsi="Arial" w:cs="Arial"/>
        </w:rPr>
        <w:t xml:space="preserve">they </w:t>
      </w:r>
      <w:r w:rsidR="00013605" w:rsidRPr="00761B80">
        <w:rPr>
          <w:rFonts w:ascii="Arial" w:hAnsi="Arial" w:cs="Arial"/>
        </w:rPr>
        <w:t>may have</w:t>
      </w:r>
      <w:r w:rsidRPr="00761B80">
        <w:rPr>
          <w:rFonts w:ascii="Arial" w:hAnsi="Arial" w:cs="Arial"/>
        </w:rPr>
        <w:t>.</w:t>
      </w:r>
    </w:p>
    <w:p w14:paraId="75CF4315" w14:textId="77777777" w:rsidR="00013605" w:rsidRPr="00FE2FCB" w:rsidRDefault="00013605" w:rsidP="00FE2FCB">
      <w:pPr>
        <w:ind w:right="26"/>
        <w:jc w:val="both"/>
        <w:rPr>
          <w:rFonts w:ascii="Arial" w:hAnsi="Arial" w:cs="Arial"/>
        </w:rPr>
      </w:pPr>
    </w:p>
    <w:p w14:paraId="092357DA" w14:textId="77777777" w:rsidR="00013605" w:rsidRPr="00FE2FCB" w:rsidRDefault="00013605" w:rsidP="00FE2FCB">
      <w:pPr>
        <w:ind w:left="360" w:right="26"/>
        <w:jc w:val="both"/>
        <w:rPr>
          <w:rFonts w:ascii="Arial" w:hAnsi="Arial" w:cs="Arial"/>
        </w:rPr>
      </w:pPr>
      <w:r w:rsidRPr="00FE2FCB">
        <w:rPr>
          <w:rFonts w:ascii="Arial" w:hAnsi="Arial" w:cs="Arial"/>
        </w:rPr>
        <w:t>Then decide:</w:t>
      </w:r>
    </w:p>
    <w:p w14:paraId="472C573F" w14:textId="77777777" w:rsidR="00013605" w:rsidRPr="00FE2FCB" w:rsidRDefault="00BC10EB" w:rsidP="00D751E0">
      <w:pPr>
        <w:numPr>
          <w:ilvl w:val="0"/>
          <w:numId w:val="8"/>
        </w:numPr>
        <w:ind w:right="26"/>
        <w:jc w:val="both"/>
        <w:rPr>
          <w:rFonts w:ascii="Arial" w:hAnsi="Arial" w:cs="Arial"/>
        </w:rPr>
      </w:pPr>
      <w:r>
        <w:rPr>
          <w:rFonts w:ascii="Arial" w:hAnsi="Arial" w:cs="Arial"/>
        </w:rPr>
        <w:t>W</w:t>
      </w:r>
      <w:r w:rsidR="00013605" w:rsidRPr="00FE2FCB">
        <w:rPr>
          <w:rFonts w:ascii="Arial" w:hAnsi="Arial" w:cs="Arial"/>
        </w:rPr>
        <w:t>herever possible, to talk to parents, unless to do so may place</w:t>
      </w:r>
      <w:r>
        <w:rPr>
          <w:rFonts w:ascii="Arial" w:hAnsi="Arial" w:cs="Arial"/>
        </w:rPr>
        <w:t xml:space="preserve"> a child at risk of significant;</w:t>
      </w:r>
    </w:p>
    <w:p w14:paraId="732B4E5E" w14:textId="77777777" w:rsidR="00013605" w:rsidRPr="00FE2FCB" w:rsidRDefault="00BC10EB" w:rsidP="00D751E0">
      <w:pPr>
        <w:numPr>
          <w:ilvl w:val="0"/>
          <w:numId w:val="8"/>
        </w:numPr>
        <w:ind w:right="26"/>
        <w:jc w:val="both"/>
        <w:rPr>
          <w:rFonts w:ascii="Arial" w:hAnsi="Arial" w:cs="Arial"/>
          <w:i/>
          <w:iCs/>
        </w:rPr>
      </w:pPr>
      <w:r>
        <w:rPr>
          <w:rFonts w:ascii="Arial" w:hAnsi="Arial" w:cs="Arial"/>
        </w:rPr>
        <w:t>W</w:t>
      </w:r>
      <w:r w:rsidR="00013605" w:rsidRPr="00FE2FCB">
        <w:rPr>
          <w:rFonts w:ascii="Arial" w:hAnsi="Arial" w:cs="Arial"/>
        </w:rPr>
        <w:t>hether to</w:t>
      </w:r>
      <w:r w:rsidR="00CF576F" w:rsidRPr="00FE2FCB">
        <w:rPr>
          <w:rFonts w:ascii="Arial" w:hAnsi="Arial" w:cs="Arial"/>
        </w:rPr>
        <w:t xml:space="preserve"> </w:t>
      </w:r>
      <w:r w:rsidR="00013605" w:rsidRPr="00FE2FCB">
        <w:rPr>
          <w:rFonts w:ascii="Arial" w:hAnsi="Arial" w:cs="Arial"/>
        </w:rPr>
        <w:t xml:space="preserve">make a referral to </w:t>
      </w:r>
      <w:r w:rsidR="0012014A" w:rsidRPr="00FE2FCB">
        <w:rPr>
          <w:rFonts w:ascii="Arial" w:hAnsi="Arial" w:cs="Arial"/>
        </w:rPr>
        <w:t>statutory services as the child may be in need or</w:t>
      </w:r>
      <w:r w:rsidR="002B0F11" w:rsidRPr="00FE2FCB">
        <w:rPr>
          <w:rFonts w:ascii="Arial" w:hAnsi="Arial" w:cs="Arial"/>
        </w:rPr>
        <w:t xml:space="preserve"> because a child </w:t>
      </w:r>
      <w:r w:rsidR="00013605" w:rsidRPr="00FE2FCB">
        <w:rPr>
          <w:rFonts w:ascii="Arial" w:hAnsi="Arial" w:cs="Arial"/>
        </w:rPr>
        <w:t xml:space="preserve">is suffering or is </w:t>
      </w:r>
      <w:r w:rsidR="00CC589A" w:rsidRPr="00FE2FCB">
        <w:rPr>
          <w:rFonts w:ascii="Arial" w:hAnsi="Arial" w:cs="Arial"/>
        </w:rPr>
        <w:t>likely to</w:t>
      </w:r>
      <w:r w:rsidR="00013605" w:rsidRPr="00FE2FCB">
        <w:rPr>
          <w:rFonts w:ascii="Arial" w:hAnsi="Arial" w:cs="Arial"/>
        </w:rPr>
        <w:t xml:space="preserve"> suffer significant harm and if this needs to be undertaken immediately</w:t>
      </w:r>
      <w:r>
        <w:rPr>
          <w:rFonts w:ascii="Arial" w:hAnsi="Arial" w:cs="Arial"/>
        </w:rPr>
        <w:t>;</w:t>
      </w:r>
    </w:p>
    <w:p w14:paraId="548ECE4B" w14:textId="77777777" w:rsidR="00013605" w:rsidRPr="00FE2FCB" w:rsidRDefault="00013605" w:rsidP="00FE2FCB">
      <w:pPr>
        <w:jc w:val="both"/>
        <w:rPr>
          <w:rFonts w:ascii="Arial" w:hAnsi="Arial" w:cs="Arial"/>
          <w:b/>
          <w:bCs/>
          <w:i/>
          <w:iCs/>
        </w:rPr>
      </w:pPr>
      <w:r w:rsidRPr="00FE2FCB">
        <w:rPr>
          <w:rFonts w:ascii="Arial" w:hAnsi="Arial" w:cs="Arial"/>
          <w:i/>
          <w:iCs/>
        </w:rPr>
        <w:t xml:space="preserve">           </w:t>
      </w:r>
      <w:r w:rsidRPr="00FE2FCB">
        <w:rPr>
          <w:rFonts w:ascii="Arial" w:hAnsi="Arial" w:cs="Arial"/>
          <w:b/>
          <w:bCs/>
          <w:i/>
          <w:iCs/>
        </w:rPr>
        <w:t>OR</w:t>
      </w:r>
    </w:p>
    <w:p w14:paraId="59D3EC45" w14:textId="77777777" w:rsidR="00013605" w:rsidRPr="00FE2FCB" w:rsidRDefault="00BC10EB" w:rsidP="00D751E0">
      <w:pPr>
        <w:numPr>
          <w:ilvl w:val="0"/>
          <w:numId w:val="13"/>
        </w:numPr>
        <w:ind w:right="26"/>
        <w:jc w:val="both"/>
        <w:rPr>
          <w:rFonts w:ascii="Arial" w:hAnsi="Arial" w:cs="Arial"/>
          <w:i/>
          <w:iCs/>
        </w:rPr>
      </w:pPr>
      <w:r>
        <w:rPr>
          <w:rFonts w:ascii="Arial" w:hAnsi="Arial" w:cs="Arial"/>
        </w:rPr>
        <w:t>N</w:t>
      </w:r>
      <w:r w:rsidR="00013605" w:rsidRPr="00FE2FCB">
        <w:rPr>
          <w:rFonts w:ascii="Arial" w:hAnsi="Arial" w:cs="Arial"/>
        </w:rPr>
        <w:t>ot to make a referral at this stage</w:t>
      </w:r>
      <w:r>
        <w:rPr>
          <w:rFonts w:ascii="Arial" w:hAnsi="Arial" w:cs="Arial"/>
        </w:rPr>
        <w:t>;</w:t>
      </w:r>
    </w:p>
    <w:p w14:paraId="675ADF0B" w14:textId="77777777" w:rsidR="00013605" w:rsidRPr="00FE2FCB" w:rsidRDefault="00BC10EB" w:rsidP="00D751E0">
      <w:pPr>
        <w:numPr>
          <w:ilvl w:val="0"/>
          <w:numId w:val="8"/>
        </w:numPr>
        <w:ind w:right="26"/>
        <w:jc w:val="both"/>
        <w:rPr>
          <w:rFonts w:ascii="Arial" w:hAnsi="Arial" w:cs="Arial"/>
        </w:rPr>
      </w:pPr>
      <w:r>
        <w:rPr>
          <w:rFonts w:ascii="Arial" w:hAnsi="Arial" w:cs="Arial"/>
        </w:rPr>
        <w:t>I</w:t>
      </w:r>
      <w:r w:rsidR="00013605" w:rsidRPr="00FE2FCB">
        <w:rPr>
          <w:rFonts w:ascii="Arial" w:hAnsi="Arial" w:cs="Arial"/>
        </w:rPr>
        <w:t>f further monitoring is necessary</w:t>
      </w:r>
      <w:r>
        <w:rPr>
          <w:rFonts w:ascii="Arial" w:hAnsi="Arial" w:cs="Arial"/>
        </w:rPr>
        <w:t xml:space="preserve"> and if so what this will look like: and</w:t>
      </w:r>
    </w:p>
    <w:p w14:paraId="5D5B03C8" w14:textId="77777777" w:rsidR="00013605" w:rsidRPr="00FE2FCB" w:rsidRDefault="00BC10EB" w:rsidP="00D751E0">
      <w:pPr>
        <w:numPr>
          <w:ilvl w:val="0"/>
          <w:numId w:val="8"/>
        </w:numPr>
        <w:ind w:right="26"/>
        <w:jc w:val="both"/>
        <w:rPr>
          <w:rFonts w:ascii="Arial" w:hAnsi="Arial" w:cs="Arial"/>
        </w:rPr>
      </w:pPr>
      <w:r>
        <w:rPr>
          <w:rFonts w:ascii="Arial" w:hAnsi="Arial" w:cs="Arial"/>
        </w:rPr>
        <w:t>I</w:t>
      </w:r>
      <w:r w:rsidR="00013605" w:rsidRPr="00FE2FCB">
        <w:rPr>
          <w:rFonts w:ascii="Arial" w:hAnsi="Arial" w:cs="Arial"/>
        </w:rPr>
        <w:t>f it would be appropriate to undertake an</w:t>
      </w:r>
      <w:r w:rsidR="0012014A" w:rsidRPr="00FE2FCB">
        <w:rPr>
          <w:rFonts w:ascii="Arial" w:hAnsi="Arial" w:cs="Arial"/>
        </w:rPr>
        <w:t xml:space="preserve"> early help </w:t>
      </w:r>
      <w:r w:rsidR="00013605" w:rsidRPr="00FE2FCB">
        <w:rPr>
          <w:rFonts w:ascii="Arial" w:hAnsi="Arial" w:cs="Arial"/>
        </w:rPr>
        <w:t>assessment and/or make a referral for other services</w:t>
      </w:r>
      <w:r>
        <w:rPr>
          <w:rFonts w:ascii="Arial" w:hAnsi="Arial" w:cs="Arial"/>
        </w:rPr>
        <w:t>.</w:t>
      </w:r>
    </w:p>
    <w:p w14:paraId="3CB648E9" w14:textId="77777777" w:rsidR="009B63E8" w:rsidRPr="00FE2FCB" w:rsidRDefault="009B63E8" w:rsidP="00FE2FCB">
      <w:pPr>
        <w:ind w:left="720" w:right="26"/>
        <w:jc w:val="both"/>
        <w:rPr>
          <w:rFonts w:ascii="Arial" w:hAnsi="Arial" w:cs="Arial"/>
        </w:rPr>
      </w:pPr>
    </w:p>
    <w:p w14:paraId="03BCA2D9" w14:textId="77777777" w:rsidR="009B63E8" w:rsidRPr="003F02B2" w:rsidRDefault="009B63E8" w:rsidP="00FE2FCB">
      <w:pPr>
        <w:ind w:right="26"/>
        <w:jc w:val="both"/>
        <w:rPr>
          <w:rFonts w:ascii="Arial" w:hAnsi="Arial" w:cs="Arial"/>
          <w:i/>
        </w:rPr>
      </w:pPr>
      <w:r w:rsidRPr="003F02B2">
        <w:rPr>
          <w:rFonts w:ascii="Arial" w:hAnsi="Arial" w:cs="Arial"/>
          <w:i/>
        </w:rPr>
        <w:t>Consent</w:t>
      </w:r>
    </w:p>
    <w:p w14:paraId="55C8347C" w14:textId="77777777" w:rsidR="009B63E8" w:rsidRDefault="009B63E8" w:rsidP="64729BFE">
      <w:pPr>
        <w:shd w:val="clear" w:color="auto" w:fill="FFFFFF" w:themeFill="background1"/>
        <w:jc w:val="both"/>
        <w:rPr>
          <w:rFonts w:ascii="Arial" w:hAnsi="Arial" w:cs="Arial"/>
          <w:lang w:val="en-US"/>
        </w:rPr>
      </w:pPr>
      <w:r w:rsidRPr="64729BFE">
        <w:rPr>
          <w:rFonts w:ascii="Arial" w:hAnsi="Arial" w:cs="Arial"/>
          <w:lang w:val="en-US"/>
        </w:rPr>
        <w:t>It is good practice that agencies work in partnership with parents and carers and they are informed of your concerns with consent obtained for referrals.</w:t>
      </w:r>
      <w:r w:rsidR="00DE3583" w:rsidRPr="64729BFE">
        <w:rPr>
          <w:rFonts w:ascii="Arial" w:hAnsi="Arial" w:cs="Arial"/>
          <w:lang w:val="en-US"/>
        </w:rPr>
        <w:t xml:space="preserve"> </w:t>
      </w:r>
      <w:r w:rsidRPr="64729BFE">
        <w:rPr>
          <w:rFonts w:ascii="Arial" w:hAnsi="Arial" w:cs="Arial"/>
          <w:lang w:val="en-US"/>
        </w:rPr>
        <w:t>Consent is always required for referrals to services such as Prevention Service, without it, the services available to the family may be limited.</w:t>
      </w:r>
    </w:p>
    <w:p w14:paraId="0C178E9E" w14:textId="77777777" w:rsidR="00DE3583" w:rsidRPr="00FE2FCB" w:rsidRDefault="00DE3583" w:rsidP="00FE2FCB">
      <w:pPr>
        <w:shd w:val="clear" w:color="auto" w:fill="FFFFFF"/>
        <w:jc w:val="both"/>
        <w:rPr>
          <w:rFonts w:ascii="Arial" w:hAnsi="Arial" w:cs="Arial"/>
          <w:lang w:val="en"/>
        </w:rPr>
      </w:pPr>
    </w:p>
    <w:p w14:paraId="727A68AD" w14:textId="77777777" w:rsidR="009B63E8" w:rsidRDefault="009B63E8" w:rsidP="64729BFE">
      <w:pPr>
        <w:shd w:val="clear" w:color="auto" w:fill="FFFFFF" w:themeFill="background1"/>
        <w:jc w:val="both"/>
        <w:rPr>
          <w:rFonts w:ascii="Arial" w:hAnsi="Arial" w:cs="Arial"/>
          <w:lang w:val="en-US"/>
        </w:rPr>
      </w:pPr>
      <w:r w:rsidRPr="64729BFE">
        <w:rPr>
          <w:rFonts w:ascii="Arial" w:hAnsi="Arial" w:cs="Arial"/>
          <w:lang w:val="en-US"/>
        </w:rPr>
        <w:t>Consent is not required should you believe informing the parents or carers would place a child at significant risk of harm.</w:t>
      </w:r>
      <w:r w:rsidR="003C425D" w:rsidRPr="64729BFE">
        <w:rPr>
          <w:rFonts w:ascii="Arial" w:hAnsi="Arial" w:cs="Arial"/>
          <w:lang w:val="en-US"/>
        </w:rPr>
        <w:t xml:space="preserve">  </w:t>
      </w:r>
      <w:r w:rsidR="003F02B2" w:rsidRPr="64729BFE">
        <w:rPr>
          <w:rFonts w:ascii="Arial" w:hAnsi="Arial" w:cs="Arial"/>
          <w:lang w:val="en-US"/>
        </w:rPr>
        <w:t>I</w:t>
      </w:r>
      <w:r w:rsidR="003C425D" w:rsidRPr="64729BFE">
        <w:rPr>
          <w:rFonts w:ascii="Arial" w:hAnsi="Arial" w:cs="Arial"/>
          <w:lang w:val="en-US"/>
        </w:rPr>
        <w:t>t would be legitimate to share information without consent where: it is not possible to gain consent; it cannot be reasonably expected that a practitioner gains consent; and, if to gain consent would place a child at risk.</w:t>
      </w:r>
    </w:p>
    <w:p w14:paraId="3C0395D3" w14:textId="77777777" w:rsidR="00DE3583" w:rsidRPr="00FE2FCB" w:rsidRDefault="00DE3583" w:rsidP="00FE2FCB">
      <w:pPr>
        <w:shd w:val="clear" w:color="auto" w:fill="FFFFFF"/>
        <w:jc w:val="both"/>
        <w:rPr>
          <w:rFonts w:ascii="Arial" w:hAnsi="Arial" w:cs="Arial"/>
          <w:lang w:val="en"/>
        </w:rPr>
      </w:pPr>
    </w:p>
    <w:p w14:paraId="595E1C74" w14:textId="77777777" w:rsidR="009B63E8" w:rsidRPr="00FE2FCB" w:rsidRDefault="009B63E8" w:rsidP="64729BFE">
      <w:pPr>
        <w:shd w:val="clear" w:color="auto" w:fill="FFFFFF" w:themeFill="background1"/>
        <w:jc w:val="both"/>
        <w:rPr>
          <w:rFonts w:ascii="Arial" w:hAnsi="Arial" w:cs="Arial"/>
          <w:lang w:val="en-US"/>
        </w:rPr>
      </w:pPr>
      <w:r w:rsidRPr="64729BFE">
        <w:rPr>
          <w:rFonts w:ascii="Arial" w:hAnsi="Arial" w:cs="Arial"/>
          <w:lang w:val="en-US"/>
        </w:rPr>
        <w:t>Where consent has not been obtained, and professionals feel that a referral is still warranted, they should submit a referral detailing their actions and inform parent and carers of their actions. In cases of suspected Child Sexual Abuse in the family and Fabricated or Induced Illness it is best practice NOT to inform the family of the referral.</w:t>
      </w:r>
    </w:p>
    <w:p w14:paraId="3254BC2F" w14:textId="77777777" w:rsidR="00013605" w:rsidRPr="00FE2FCB" w:rsidRDefault="00013605" w:rsidP="00FE2FCB">
      <w:pPr>
        <w:ind w:right="26"/>
        <w:jc w:val="both"/>
        <w:rPr>
          <w:rFonts w:ascii="Arial" w:hAnsi="Arial" w:cs="Arial"/>
        </w:rPr>
      </w:pPr>
    </w:p>
    <w:p w14:paraId="2817EE17" w14:textId="77777777" w:rsidR="009B63E8" w:rsidRPr="00FE2FCB" w:rsidRDefault="00013605" w:rsidP="00FE2FCB">
      <w:pPr>
        <w:ind w:right="26"/>
        <w:jc w:val="both"/>
        <w:rPr>
          <w:rFonts w:ascii="Arial" w:hAnsi="Arial" w:cs="Arial"/>
        </w:rPr>
      </w:pPr>
      <w:r w:rsidRPr="00FE2FCB">
        <w:rPr>
          <w:rFonts w:ascii="Arial" w:hAnsi="Arial" w:cs="Arial"/>
        </w:rPr>
        <w:t xml:space="preserve">All information and actions taken, including the reasons for any decisions made, will be fully documented. </w:t>
      </w:r>
    </w:p>
    <w:p w14:paraId="651E9592" w14:textId="77777777" w:rsidR="00D2050E" w:rsidRPr="00FE2FCB" w:rsidRDefault="00D2050E" w:rsidP="00FE2FCB">
      <w:pPr>
        <w:ind w:right="26"/>
        <w:jc w:val="both"/>
        <w:rPr>
          <w:rFonts w:ascii="Arial" w:hAnsi="Arial" w:cs="Arial"/>
        </w:rPr>
      </w:pPr>
    </w:p>
    <w:p w14:paraId="6195B72C" w14:textId="77777777" w:rsidR="00DA535B" w:rsidRPr="00FE2FCB" w:rsidRDefault="00013605" w:rsidP="00FE2FCB">
      <w:pPr>
        <w:ind w:right="26"/>
        <w:jc w:val="both"/>
        <w:rPr>
          <w:rFonts w:ascii="Arial" w:hAnsi="Arial" w:cs="Arial"/>
          <w:b/>
          <w:bCs/>
        </w:rPr>
      </w:pPr>
      <w:r w:rsidRPr="00FE2FCB">
        <w:rPr>
          <w:rFonts w:ascii="Arial" w:hAnsi="Arial" w:cs="Arial"/>
        </w:rPr>
        <w:t xml:space="preserve">All referrals to </w:t>
      </w:r>
      <w:r w:rsidR="00DA75C1" w:rsidRPr="00FE2FCB">
        <w:rPr>
          <w:rFonts w:ascii="Arial" w:hAnsi="Arial" w:cs="Arial"/>
        </w:rPr>
        <w:t>Children and Families</w:t>
      </w:r>
      <w:r w:rsidR="00127C41" w:rsidRPr="00FE2FCB">
        <w:rPr>
          <w:rFonts w:ascii="Arial" w:hAnsi="Arial" w:cs="Arial"/>
        </w:rPr>
        <w:t xml:space="preserve"> Service</w:t>
      </w:r>
      <w:r w:rsidRPr="00FE2FCB">
        <w:rPr>
          <w:rFonts w:ascii="Arial" w:hAnsi="Arial" w:cs="Arial"/>
        </w:rPr>
        <w:t xml:space="preserve"> will be </w:t>
      </w:r>
      <w:r w:rsidR="00CF576F" w:rsidRPr="00FE2FCB">
        <w:rPr>
          <w:rFonts w:ascii="Arial" w:hAnsi="Arial" w:cs="Arial"/>
        </w:rPr>
        <w:t>made by submitting</w:t>
      </w:r>
      <w:r w:rsidRPr="00FE2FCB">
        <w:rPr>
          <w:rFonts w:ascii="Arial" w:hAnsi="Arial" w:cs="Arial"/>
        </w:rPr>
        <w:t xml:space="preserve"> a </w:t>
      </w:r>
      <w:hyperlink r:id="rId44" w:anchor="forms" w:history="1">
        <w:r w:rsidR="00CF576F" w:rsidRPr="00FE2FCB">
          <w:rPr>
            <w:rStyle w:val="Hyperlink"/>
            <w:rFonts w:ascii="Arial" w:hAnsi="Arial" w:cs="Arial"/>
          </w:rPr>
          <w:t>universal</w:t>
        </w:r>
        <w:r w:rsidRPr="00FE2FCB">
          <w:rPr>
            <w:rStyle w:val="Hyperlink"/>
            <w:rFonts w:ascii="Arial" w:hAnsi="Arial" w:cs="Arial"/>
          </w:rPr>
          <w:t xml:space="preserve"> referral form</w:t>
        </w:r>
      </w:hyperlink>
      <w:r w:rsidR="00390BE4" w:rsidRPr="00FE2FCB">
        <w:rPr>
          <w:rFonts w:ascii="Arial" w:hAnsi="Arial" w:cs="Arial"/>
        </w:rPr>
        <w:t xml:space="preserve"> or the </w:t>
      </w:r>
      <w:hyperlink r:id="rId45" w:anchor="forms" w:history="1">
        <w:r w:rsidR="00390BE4" w:rsidRPr="00FE2FCB">
          <w:rPr>
            <w:rStyle w:val="Hyperlink"/>
            <w:rFonts w:ascii="Arial" w:hAnsi="Arial" w:cs="Arial"/>
          </w:rPr>
          <w:t>Early Help Assessment form</w:t>
        </w:r>
      </w:hyperlink>
      <w:r w:rsidR="00390BE4" w:rsidRPr="00FE2FCB">
        <w:rPr>
          <w:rFonts w:ascii="Arial" w:hAnsi="Arial" w:cs="Arial"/>
        </w:rPr>
        <w:t>, if this has been completed</w:t>
      </w:r>
      <w:r w:rsidR="003F02B2">
        <w:rPr>
          <w:rFonts w:ascii="Arial" w:hAnsi="Arial" w:cs="Arial"/>
          <w:b/>
          <w:bCs/>
        </w:rPr>
        <w:t>.</w:t>
      </w:r>
      <w:r w:rsidR="00C85516">
        <w:rPr>
          <w:rFonts w:ascii="Arial" w:hAnsi="Arial" w:cs="Arial"/>
          <w:b/>
          <w:bCs/>
        </w:rPr>
        <w:t xml:space="preserve"> </w:t>
      </w:r>
      <w:hyperlink r:id="rId46" w:history="1">
        <w:r w:rsidR="00C85516" w:rsidRPr="00C85516">
          <w:rPr>
            <w:rStyle w:val="Hyperlink"/>
            <w:rFonts w:ascii="Arial" w:hAnsi="Arial" w:cs="Arial"/>
            <w:b/>
            <w:bCs/>
          </w:rPr>
          <w:t>For more information see the NYSCP website “Worried about a child”</w:t>
        </w:r>
      </w:hyperlink>
      <w:r w:rsidR="00C85516">
        <w:rPr>
          <w:rFonts w:ascii="Arial" w:hAnsi="Arial" w:cs="Arial"/>
          <w:b/>
          <w:bCs/>
        </w:rPr>
        <w:t>.</w:t>
      </w:r>
    </w:p>
    <w:p w14:paraId="269E314A" w14:textId="77777777" w:rsidR="003F02B2" w:rsidRPr="003F02B2" w:rsidRDefault="003F02B2" w:rsidP="003F02B2">
      <w:pPr>
        <w:ind w:right="26"/>
        <w:jc w:val="both"/>
        <w:rPr>
          <w:rFonts w:ascii="Arial" w:hAnsi="Arial" w:cs="Arial"/>
        </w:rPr>
      </w:pPr>
    </w:p>
    <w:p w14:paraId="13ED0B67" w14:textId="77777777" w:rsidR="00013605" w:rsidRPr="00FE2FCB" w:rsidRDefault="00013605" w:rsidP="00D751E0">
      <w:pPr>
        <w:numPr>
          <w:ilvl w:val="0"/>
          <w:numId w:val="12"/>
        </w:numPr>
        <w:ind w:right="26"/>
        <w:jc w:val="both"/>
        <w:rPr>
          <w:rFonts w:ascii="Arial" w:hAnsi="Arial" w:cs="Arial"/>
        </w:rPr>
      </w:pPr>
      <w:r w:rsidRPr="00FE2FCB">
        <w:rPr>
          <w:rFonts w:ascii="Arial" w:hAnsi="Arial" w:cs="Arial"/>
          <w:b/>
          <w:bCs/>
        </w:rPr>
        <w:t>Action following a child protection referral</w:t>
      </w:r>
      <w:r w:rsidRPr="00FE2FCB">
        <w:rPr>
          <w:rFonts w:ascii="Arial" w:hAnsi="Arial" w:cs="Arial"/>
        </w:rPr>
        <w:t xml:space="preserve"> </w:t>
      </w:r>
    </w:p>
    <w:p w14:paraId="2A709B80" w14:textId="77777777" w:rsidR="00013605" w:rsidRPr="00761B80" w:rsidRDefault="00013605" w:rsidP="00FE2FCB">
      <w:pPr>
        <w:ind w:right="26"/>
        <w:jc w:val="both"/>
        <w:rPr>
          <w:rFonts w:ascii="Arial" w:hAnsi="Arial" w:cs="Arial"/>
        </w:rPr>
      </w:pPr>
      <w:r w:rsidRPr="00FE2FCB">
        <w:rPr>
          <w:rFonts w:ascii="Arial" w:hAnsi="Arial" w:cs="Arial"/>
        </w:rPr>
        <w:lastRenderedPageBreak/>
        <w:t xml:space="preserve">It is the responsibility of all staff to safeguard </w:t>
      </w:r>
      <w:r w:rsidRPr="00761B80">
        <w:rPr>
          <w:rFonts w:ascii="Arial" w:hAnsi="Arial" w:cs="Arial"/>
        </w:rPr>
        <w:t xml:space="preserve">children. It is the role </w:t>
      </w:r>
      <w:r w:rsidR="00B118D2" w:rsidRPr="00761B80">
        <w:rPr>
          <w:rFonts w:ascii="Arial" w:hAnsi="Arial" w:cs="Arial"/>
        </w:rPr>
        <w:t>of the DSL</w:t>
      </w:r>
      <w:r w:rsidR="007B35E1" w:rsidRPr="00761B80">
        <w:rPr>
          <w:rFonts w:ascii="Arial" w:hAnsi="Arial" w:cs="Arial"/>
        </w:rPr>
        <w:t xml:space="preserve"> (or </w:t>
      </w:r>
      <w:r w:rsidR="00B118D2" w:rsidRPr="00761B80">
        <w:rPr>
          <w:rFonts w:ascii="Arial" w:hAnsi="Arial" w:cs="Arial"/>
        </w:rPr>
        <w:t>appropriately trained Deputy DSL</w:t>
      </w:r>
      <w:r w:rsidR="007B35E1" w:rsidRPr="00761B80">
        <w:rPr>
          <w:rFonts w:ascii="Arial" w:hAnsi="Arial" w:cs="Arial"/>
        </w:rPr>
        <w:t>)</w:t>
      </w:r>
      <w:r w:rsidRPr="00761B80">
        <w:rPr>
          <w:rFonts w:ascii="Arial" w:hAnsi="Arial" w:cs="Arial"/>
        </w:rPr>
        <w:t xml:space="preserve"> to attend multi-agency meetings and provide reports for these. Other staff in school, however, may be asked to contribute. </w:t>
      </w:r>
    </w:p>
    <w:p w14:paraId="47341341" w14:textId="77777777" w:rsidR="00013605" w:rsidRPr="00761B80" w:rsidRDefault="00013605" w:rsidP="00FE2FCB">
      <w:pPr>
        <w:ind w:right="26"/>
        <w:jc w:val="both"/>
        <w:rPr>
          <w:rFonts w:ascii="Arial" w:hAnsi="Arial" w:cs="Arial"/>
        </w:rPr>
      </w:pPr>
    </w:p>
    <w:p w14:paraId="149B4FA5" w14:textId="77777777" w:rsidR="00013605" w:rsidRPr="00FE2FCB" w:rsidRDefault="00013605" w:rsidP="00FE2FCB">
      <w:pPr>
        <w:ind w:right="26"/>
        <w:jc w:val="both"/>
        <w:rPr>
          <w:rFonts w:ascii="Arial" w:hAnsi="Arial" w:cs="Arial"/>
        </w:rPr>
      </w:pPr>
      <w:r w:rsidRPr="00761B80">
        <w:rPr>
          <w:rFonts w:ascii="Arial" w:hAnsi="Arial" w:cs="Arial"/>
        </w:rPr>
        <w:t xml:space="preserve">The </w:t>
      </w:r>
      <w:r w:rsidR="00B118D2" w:rsidRPr="00761B80">
        <w:rPr>
          <w:rFonts w:ascii="Arial" w:hAnsi="Arial" w:cs="Arial"/>
        </w:rPr>
        <w:t>DSL</w:t>
      </w:r>
      <w:r w:rsidRPr="00761B80">
        <w:rPr>
          <w:rFonts w:ascii="Arial" w:hAnsi="Arial" w:cs="Arial"/>
        </w:rPr>
        <w:t xml:space="preserve"> will:</w:t>
      </w:r>
    </w:p>
    <w:p w14:paraId="1D505EFA" w14:textId="77777777" w:rsidR="00013605" w:rsidRPr="00FE2FCB" w:rsidRDefault="00F16E34" w:rsidP="00D751E0">
      <w:pPr>
        <w:numPr>
          <w:ilvl w:val="0"/>
          <w:numId w:val="9"/>
        </w:numPr>
        <w:tabs>
          <w:tab w:val="num" w:pos="0"/>
        </w:tabs>
        <w:ind w:right="26"/>
        <w:jc w:val="both"/>
        <w:rPr>
          <w:rFonts w:ascii="Arial" w:hAnsi="Arial" w:cs="Arial"/>
        </w:rPr>
      </w:pPr>
      <w:r>
        <w:rPr>
          <w:rFonts w:ascii="Arial" w:hAnsi="Arial" w:cs="Arial"/>
        </w:rPr>
        <w:t>M</w:t>
      </w:r>
      <w:r w:rsidR="00013605" w:rsidRPr="00FE2FCB">
        <w:rPr>
          <w:rFonts w:ascii="Arial" w:hAnsi="Arial" w:cs="Arial"/>
        </w:rPr>
        <w:t>ake regular contact with Children</w:t>
      </w:r>
      <w:r w:rsidR="009336D2" w:rsidRPr="00FE2FCB">
        <w:rPr>
          <w:rFonts w:ascii="Arial" w:hAnsi="Arial" w:cs="Arial"/>
        </w:rPr>
        <w:t>’s Social Care</w:t>
      </w:r>
      <w:r>
        <w:rPr>
          <w:rFonts w:ascii="Arial" w:hAnsi="Arial" w:cs="Arial"/>
        </w:rPr>
        <w:t>;</w:t>
      </w:r>
    </w:p>
    <w:p w14:paraId="4AF7F2CC" w14:textId="77777777" w:rsidR="00013605" w:rsidRPr="00FE2FCB" w:rsidRDefault="00F16E34" w:rsidP="00D751E0">
      <w:pPr>
        <w:numPr>
          <w:ilvl w:val="0"/>
          <w:numId w:val="9"/>
        </w:numPr>
        <w:ind w:right="26"/>
        <w:jc w:val="both"/>
        <w:rPr>
          <w:rFonts w:ascii="Arial" w:hAnsi="Arial" w:cs="Arial"/>
        </w:rPr>
      </w:pPr>
      <w:r>
        <w:rPr>
          <w:rFonts w:ascii="Arial" w:hAnsi="Arial" w:cs="Arial"/>
        </w:rPr>
        <w:t>C</w:t>
      </w:r>
      <w:r w:rsidR="00013605" w:rsidRPr="00FE2FCB">
        <w:rPr>
          <w:rFonts w:ascii="Arial" w:hAnsi="Arial" w:cs="Arial"/>
        </w:rPr>
        <w:t>ontribute to the Strategy Discussion and all assessments</w:t>
      </w:r>
      <w:r>
        <w:rPr>
          <w:rFonts w:ascii="Arial" w:hAnsi="Arial" w:cs="Arial"/>
        </w:rPr>
        <w:t>;</w:t>
      </w:r>
      <w:r w:rsidR="00013605" w:rsidRPr="00FE2FCB">
        <w:rPr>
          <w:rFonts w:ascii="Arial" w:hAnsi="Arial" w:cs="Arial"/>
        </w:rPr>
        <w:t xml:space="preserve"> </w:t>
      </w:r>
    </w:p>
    <w:p w14:paraId="0E5A429D" w14:textId="77777777" w:rsidR="00013605" w:rsidRPr="00FE2FCB" w:rsidRDefault="00F16E34" w:rsidP="00D751E0">
      <w:pPr>
        <w:numPr>
          <w:ilvl w:val="0"/>
          <w:numId w:val="9"/>
        </w:numPr>
        <w:tabs>
          <w:tab w:val="num" w:pos="0"/>
        </w:tabs>
        <w:ind w:right="26"/>
        <w:jc w:val="both"/>
        <w:rPr>
          <w:rFonts w:ascii="Arial" w:hAnsi="Arial" w:cs="Arial"/>
        </w:rPr>
      </w:pPr>
      <w:r>
        <w:rPr>
          <w:rFonts w:ascii="Arial" w:hAnsi="Arial" w:cs="Arial"/>
        </w:rPr>
        <w:t>P</w:t>
      </w:r>
      <w:r w:rsidR="00013605" w:rsidRPr="00FE2FCB">
        <w:rPr>
          <w:rFonts w:ascii="Arial" w:hAnsi="Arial" w:cs="Arial"/>
        </w:rPr>
        <w:t>rovide a report for, attend and contribute to any subsequ</w:t>
      </w:r>
      <w:r>
        <w:rPr>
          <w:rFonts w:ascii="Arial" w:hAnsi="Arial" w:cs="Arial"/>
        </w:rPr>
        <w:t>ent Child Protection Conference;</w:t>
      </w:r>
    </w:p>
    <w:p w14:paraId="71559830" w14:textId="77777777" w:rsidR="00013605" w:rsidRPr="00FE2FCB" w:rsidRDefault="00F16E34" w:rsidP="00D751E0">
      <w:pPr>
        <w:numPr>
          <w:ilvl w:val="0"/>
          <w:numId w:val="9"/>
        </w:numPr>
        <w:tabs>
          <w:tab w:val="num" w:pos="0"/>
        </w:tabs>
        <w:ind w:right="26"/>
        <w:jc w:val="both"/>
        <w:rPr>
          <w:rFonts w:ascii="Arial" w:hAnsi="Arial" w:cs="Arial"/>
        </w:rPr>
      </w:pPr>
      <w:r>
        <w:rPr>
          <w:rFonts w:ascii="Arial" w:hAnsi="Arial" w:cs="Arial"/>
        </w:rPr>
        <w:t>C</w:t>
      </w:r>
      <w:r w:rsidR="00013605" w:rsidRPr="00FE2FCB">
        <w:rPr>
          <w:rFonts w:ascii="Arial" w:hAnsi="Arial" w:cs="Arial"/>
        </w:rPr>
        <w:t>ontribute to the Child Protection Plan and attend Core Group Meetings and Review Child Protection Conferences</w:t>
      </w:r>
      <w:r>
        <w:rPr>
          <w:rFonts w:ascii="Arial" w:hAnsi="Arial" w:cs="Arial"/>
        </w:rPr>
        <w:t>;</w:t>
      </w:r>
      <w:r w:rsidR="00013605" w:rsidRPr="00FE2FCB">
        <w:rPr>
          <w:rFonts w:ascii="Arial" w:hAnsi="Arial" w:cs="Arial"/>
        </w:rPr>
        <w:t xml:space="preserve"> </w:t>
      </w:r>
    </w:p>
    <w:p w14:paraId="4D01CF2C" w14:textId="77777777" w:rsidR="00013605" w:rsidRPr="00FE2FCB" w:rsidRDefault="00F16E34" w:rsidP="00D751E0">
      <w:pPr>
        <w:numPr>
          <w:ilvl w:val="0"/>
          <w:numId w:val="9"/>
        </w:numPr>
        <w:tabs>
          <w:tab w:val="num" w:pos="0"/>
        </w:tabs>
        <w:ind w:right="26"/>
        <w:jc w:val="both"/>
        <w:rPr>
          <w:rFonts w:ascii="Arial" w:hAnsi="Arial" w:cs="Arial"/>
        </w:rPr>
      </w:pPr>
      <w:r>
        <w:rPr>
          <w:rFonts w:ascii="Arial" w:hAnsi="Arial" w:cs="Arial"/>
        </w:rPr>
        <w:t>W</w:t>
      </w:r>
      <w:r w:rsidR="00013605" w:rsidRPr="00FE2FCB">
        <w:rPr>
          <w:rFonts w:ascii="Arial" w:hAnsi="Arial" w:cs="Arial"/>
        </w:rPr>
        <w:t>here possible, share all reports with parents prior to meetings</w:t>
      </w:r>
      <w:r>
        <w:rPr>
          <w:rFonts w:ascii="Arial" w:hAnsi="Arial" w:cs="Arial"/>
        </w:rPr>
        <w:t>;</w:t>
      </w:r>
    </w:p>
    <w:p w14:paraId="11CFD67C" w14:textId="77777777" w:rsidR="00013605" w:rsidRPr="00FE2FCB" w:rsidRDefault="00F16E34" w:rsidP="00D751E0">
      <w:pPr>
        <w:numPr>
          <w:ilvl w:val="0"/>
          <w:numId w:val="9"/>
        </w:numPr>
        <w:ind w:right="26"/>
        <w:jc w:val="both"/>
        <w:rPr>
          <w:rStyle w:val="Hyperlink"/>
          <w:rFonts w:ascii="Arial" w:hAnsi="Arial" w:cs="Arial"/>
        </w:rPr>
      </w:pPr>
      <w:r>
        <w:rPr>
          <w:rFonts w:ascii="Arial" w:hAnsi="Arial" w:cs="Arial"/>
        </w:rPr>
        <w:t>W</w:t>
      </w:r>
      <w:r w:rsidR="00013605" w:rsidRPr="00FE2FCB">
        <w:rPr>
          <w:rFonts w:ascii="Arial" w:hAnsi="Arial" w:cs="Arial"/>
        </w:rPr>
        <w:t xml:space="preserve">here in disagreement with a decision made e.g. not to apply Child Protection Procedures or not to convene a Child Protection Conference, follow the </w:t>
      </w:r>
      <w:r w:rsidR="003D3120" w:rsidRPr="00FE2FCB">
        <w:rPr>
          <w:rFonts w:ascii="Arial" w:hAnsi="Arial" w:cs="Arial"/>
        </w:rPr>
        <w:fldChar w:fldCharType="begin"/>
      </w:r>
      <w:r w:rsidR="00C85516">
        <w:rPr>
          <w:rFonts w:ascii="Arial" w:hAnsi="Arial" w:cs="Arial"/>
        </w:rPr>
        <w:instrText>HYPERLINK "https://www.safeguardingchildren.co.uk/professionals/procedures-practice-guidance-and-one-minute-guides/"</w:instrText>
      </w:r>
      <w:r w:rsidR="003D3120" w:rsidRPr="00FE2FCB">
        <w:rPr>
          <w:rFonts w:ascii="Arial" w:hAnsi="Arial" w:cs="Arial"/>
        </w:rPr>
      </w:r>
      <w:r w:rsidR="003D3120" w:rsidRPr="00FE2FCB">
        <w:rPr>
          <w:rFonts w:ascii="Arial" w:hAnsi="Arial" w:cs="Arial"/>
        </w:rPr>
        <w:fldChar w:fldCharType="separate"/>
      </w:r>
      <w:r w:rsidR="00167067" w:rsidRPr="00FE2FCB">
        <w:rPr>
          <w:rStyle w:val="Hyperlink"/>
          <w:rFonts w:ascii="Arial" w:hAnsi="Arial" w:cs="Arial"/>
        </w:rPr>
        <w:t>NYSCP</w:t>
      </w:r>
      <w:r w:rsidR="00013605" w:rsidRPr="00FE2FCB">
        <w:rPr>
          <w:rStyle w:val="Hyperlink"/>
          <w:rFonts w:ascii="Arial" w:hAnsi="Arial" w:cs="Arial"/>
        </w:rPr>
        <w:t xml:space="preserve"> procedures</w:t>
      </w:r>
      <w:r>
        <w:rPr>
          <w:rStyle w:val="Hyperlink"/>
          <w:rFonts w:ascii="Arial" w:hAnsi="Arial" w:cs="Arial"/>
        </w:rPr>
        <w:t>;</w:t>
      </w:r>
      <w:r w:rsidR="00013605" w:rsidRPr="00FE2FCB">
        <w:rPr>
          <w:rStyle w:val="Hyperlink"/>
          <w:rFonts w:ascii="Arial" w:hAnsi="Arial" w:cs="Arial"/>
        </w:rPr>
        <w:t xml:space="preserve"> </w:t>
      </w:r>
    </w:p>
    <w:p w14:paraId="5786E50B" w14:textId="77777777" w:rsidR="00FA4126" w:rsidRPr="00FE2FCB" w:rsidRDefault="003D3120" w:rsidP="00D751E0">
      <w:pPr>
        <w:numPr>
          <w:ilvl w:val="0"/>
          <w:numId w:val="9"/>
        </w:numPr>
        <w:jc w:val="both"/>
        <w:rPr>
          <w:rFonts w:ascii="Arial" w:hAnsi="Arial" w:cs="Arial"/>
        </w:rPr>
      </w:pPr>
      <w:r w:rsidRPr="00FE2FCB">
        <w:rPr>
          <w:rFonts w:ascii="Arial" w:hAnsi="Arial" w:cs="Arial"/>
        </w:rPr>
        <w:fldChar w:fldCharType="end"/>
      </w:r>
      <w:r w:rsidR="00F16E34">
        <w:rPr>
          <w:rFonts w:ascii="Arial" w:hAnsi="Arial" w:cs="Arial"/>
        </w:rPr>
        <w:t>W</w:t>
      </w:r>
      <w:r w:rsidR="00013605" w:rsidRPr="00FE2FCB">
        <w:rPr>
          <w:rFonts w:ascii="Arial" w:hAnsi="Arial" w:cs="Arial"/>
        </w:rPr>
        <w:t>here there is significant information in respect of a child subject to a Child Protection Plan,</w:t>
      </w:r>
      <w:r w:rsidR="00013605" w:rsidRPr="00FE2FCB">
        <w:rPr>
          <w:rFonts w:ascii="Arial" w:hAnsi="Arial" w:cs="Arial"/>
          <w:b/>
        </w:rPr>
        <w:t xml:space="preserve"> immediately</w:t>
      </w:r>
      <w:r w:rsidR="00013605" w:rsidRPr="00FE2FCB">
        <w:rPr>
          <w:rFonts w:ascii="Arial" w:hAnsi="Arial" w:cs="Arial"/>
        </w:rPr>
        <w:t xml:space="preserve"> inform the key worker or </w:t>
      </w:r>
      <w:r w:rsidR="00941DA5" w:rsidRPr="00FE2FCB">
        <w:rPr>
          <w:rFonts w:ascii="Arial" w:hAnsi="Arial" w:cs="Arial"/>
        </w:rPr>
        <w:t xml:space="preserve">their </w:t>
      </w:r>
      <w:r w:rsidR="00013605" w:rsidRPr="00FE2FCB">
        <w:rPr>
          <w:rFonts w:ascii="Arial" w:hAnsi="Arial" w:cs="Arial"/>
        </w:rPr>
        <w:t xml:space="preserve">manager in </w:t>
      </w:r>
      <w:r w:rsidR="00DA75C1" w:rsidRPr="00FE2FCB">
        <w:rPr>
          <w:rFonts w:ascii="Arial" w:hAnsi="Arial" w:cs="Arial"/>
        </w:rPr>
        <w:t>Chil</w:t>
      </w:r>
      <w:r w:rsidR="009336D2" w:rsidRPr="00FE2FCB">
        <w:rPr>
          <w:rFonts w:ascii="Arial" w:hAnsi="Arial" w:cs="Arial"/>
        </w:rPr>
        <w:t xml:space="preserve">dren’s Social Care </w:t>
      </w:r>
      <w:r w:rsidR="00013605" w:rsidRPr="00FE2FCB">
        <w:rPr>
          <w:rFonts w:ascii="Arial" w:hAnsi="Arial" w:cs="Arial"/>
        </w:rPr>
        <w:t>e.g. any significant changes or concerns, departures from the CP plan, ch</w:t>
      </w:r>
      <w:r w:rsidR="00EA1DF6" w:rsidRPr="00FE2FCB">
        <w:rPr>
          <w:rFonts w:ascii="Arial" w:hAnsi="Arial" w:cs="Arial"/>
        </w:rPr>
        <w:t xml:space="preserve">ild moves/goes </w:t>
      </w:r>
      <w:r w:rsidR="008945E5">
        <w:rPr>
          <w:rFonts w:ascii="Arial" w:hAnsi="Arial" w:cs="Arial"/>
        </w:rPr>
        <w:t>absent from</w:t>
      </w:r>
      <w:r w:rsidR="00013605" w:rsidRPr="00FE2FCB">
        <w:rPr>
          <w:rFonts w:ascii="Arial" w:hAnsi="Arial" w:cs="Arial"/>
        </w:rPr>
        <w:t>/is removed from school or fails to attend school</w:t>
      </w:r>
      <w:r w:rsidR="00F16E34">
        <w:rPr>
          <w:rFonts w:ascii="Arial" w:hAnsi="Arial" w:cs="Arial"/>
        </w:rPr>
        <w:t>.</w:t>
      </w:r>
    </w:p>
    <w:p w14:paraId="42EF2083" w14:textId="77777777" w:rsidR="002510CD" w:rsidRPr="00FE2FCB" w:rsidRDefault="002510CD" w:rsidP="00FE2FCB">
      <w:pPr>
        <w:jc w:val="both"/>
        <w:rPr>
          <w:rFonts w:ascii="Arial" w:hAnsi="Arial" w:cs="Arial"/>
          <w:b/>
          <w:bCs/>
        </w:rPr>
      </w:pPr>
    </w:p>
    <w:p w14:paraId="66A119CB" w14:textId="77777777" w:rsidR="00013605" w:rsidRPr="00FE2FCB" w:rsidRDefault="00DD362A" w:rsidP="00FE2FCB">
      <w:pPr>
        <w:ind w:right="26"/>
        <w:jc w:val="both"/>
        <w:rPr>
          <w:rFonts w:ascii="Arial" w:hAnsi="Arial" w:cs="Arial"/>
          <w:b/>
          <w:bCs/>
        </w:rPr>
      </w:pPr>
      <w:r w:rsidRPr="00FE2FCB">
        <w:rPr>
          <w:rFonts w:ascii="Arial" w:hAnsi="Arial" w:cs="Arial"/>
          <w:b/>
          <w:bCs/>
        </w:rPr>
        <w:t xml:space="preserve">f) </w:t>
      </w:r>
      <w:r w:rsidR="00D118F7" w:rsidRPr="00FE2FCB">
        <w:rPr>
          <w:rFonts w:ascii="Arial" w:hAnsi="Arial" w:cs="Arial"/>
          <w:b/>
          <w:bCs/>
        </w:rPr>
        <w:t xml:space="preserve"> </w:t>
      </w:r>
      <w:r w:rsidR="00013605" w:rsidRPr="00FE2FCB">
        <w:rPr>
          <w:rFonts w:ascii="Arial" w:hAnsi="Arial" w:cs="Arial"/>
          <w:b/>
          <w:bCs/>
        </w:rPr>
        <w:t>Recording and monitoring</w:t>
      </w:r>
    </w:p>
    <w:p w14:paraId="726CC308" w14:textId="77777777" w:rsidR="00013605" w:rsidRPr="00F16E34" w:rsidRDefault="00013605" w:rsidP="00F16E34">
      <w:pPr>
        <w:ind w:right="26"/>
        <w:jc w:val="both"/>
        <w:rPr>
          <w:rFonts w:ascii="Arial" w:hAnsi="Arial" w:cs="Arial"/>
          <w:bCs/>
        </w:rPr>
      </w:pPr>
      <w:r w:rsidRPr="00F16E34">
        <w:rPr>
          <w:rFonts w:ascii="Arial" w:hAnsi="Arial" w:cs="Arial"/>
          <w:bCs/>
        </w:rPr>
        <w:t>School will record:</w:t>
      </w:r>
    </w:p>
    <w:p w14:paraId="569BEBC7" w14:textId="77777777" w:rsidR="00013605" w:rsidRPr="00FE2FCB" w:rsidRDefault="00F16E34" w:rsidP="00D751E0">
      <w:pPr>
        <w:numPr>
          <w:ilvl w:val="0"/>
          <w:numId w:val="63"/>
        </w:numPr>
        <w:jc w:val="both"/>
        <w:rPr>
          <w:rFonts w:ascii="Arial" w:hAnsi="Arial" w:cs="Arial"/>
        </w:rPr>
      </w:pPr>
      <w:r>
        <w:rPr>
          <w:rFonts w:ascii="Arial" w:hAnsi="Arial" w:cs="Arial"/>
        </w:rPr>
        <w:t>I</w:t>
      </w:r>
      <w:r w:rsidR="001A68F0" w:rsidRPr="00FE2FCB">
        <w:rPr>
          <w:rFonts w:ascii="Arial" w:hAnsi="Arial" w:cs="Arial"/>
        </w:rPr>
        <w:t xml:space="preserve">nformation </w:t>
      </w:r>
      <w:r w:rsidR="00013605" w:rsidRPr="00FE2FCB">
        <w:rPr>
          <w:rFonts w:ascii="Arial" w:hAnsi="Arial" w:cs="Arial"/>
        </w:rPr>
        <w:t xml:space="preserve">about the child: name (aka) address, </w:t>
      </w:r>
      <w:r w:rsidR="00A37317" w:rsidRPr="00FE2FCB">
        <w:rPr>
          <w:rFonts w:ascii="Arial" w:hAnsi="Arial" w:cs="Arial"/>
        </w:rPr>
        <w:t>dob</w:t>
      </w:r>
      <w:r w:rsidR="00013605" w:rsidRPr="00FE2FCB">
        <w:rPr>
          <w:rFonts w:ascii="Arial" w:hAnsi="Arial" w:cs="Arial"/>
        </w:rPr>
        <w:t>., those with parental responsibility, primary carers, emergency contacts, names of persons authorised to collect from school, any court orders, if a child is or has been subject to a CP Plan</w:t>
      </w:r>
      <w:r>
        <w:rPr>
          <w:rFonts w:ascii="Arial" w:hAnsi="Arial" w:cs="Arial"/>
        </w:rPr>
        <w:t>;</w:t>
      </w:r>
      <w:r w:rsidR="00013605" w:rsidRPr="00FE2FCB">
        <w:rPr>
          <w:rFonts w:ascii="Arial" w:hAnsi="Arial" w:cs="Arial"/>
        </w:rPr>
        <w:t xml:space="preserve"> </w:t>
      </w:r>
    </w:p>
    <w:p w14:paraId="54371A24" w14:textId="77777777" w:rsidR="00013605" w:rsidRPr="00FE2FCB" w:rsidRDefault="00F16E34" w:rsidP="00D751E0">
      <w:pPr>
        <w:numPr>
          <w:ilvl w:val="0"/>
          <w:numId w:val="63"/>
        </w:numPr>
        <w:jc w:val="both"/>
        <w:rPr>
          <w:rFonts w:ascii="Arial" w:hAnsi="Arial" w:cs="Arial"/>
        </w:rPr>
      </w:pPr>
      <w:r>
        <w:rPr>
          <w:rFonts w:ascii="Arial" w:hAnsi="Arial" w:cs="Arial"/>
        </w:rPr>
        <w:t>K</w:t>
      </w:r>
      <w:r w:rsidR="00013605" w:rsidRPr="00FE2FCB">
        <w:rPr>
          <w:rFonts w:ascii="Arial" w:hAnsi="Arial" w:cs="Arial"/>
        </w:rPr>
        <w:t>ey contacts in other agencies including GP details</w:t>
      </w:r>
      <w:r>
        <w:rPr>
          <w:rFonts w:ascii="Arial" w:hAnsi="Arial" w:cs="Arial"/>
        </w:rPr>
        <w:t>:</w:t>
      </w:r>
    </w:p>
    <w:p w14:paraId="61F51F07" w14:textId="77777777" w:rsidR="00013605" w:rsidRPr="00FE2FCB" w:rsidRDefault="00F16E34" w:rsidP="00D751E0">
      <w:pPr>
        <w:numPr>
          <w:ilvl w:val="0"/>
          <w:numId w:val="63"/>
        </w:numPr>
        <w:jc w:val="both"/>
        <w:rPr>
          <w:rFonts w:ascii="Arial" w:hAnsi="Arial" w:cs="Arial"/>
        </w:rPr>
      </w:pPr>
      <w:r>
        <w:rPr>
          <w:rFonts w:ascii="Arial" w:hAnsi="Arial" w:cs="Arial"/>
        </w:rPr>
        <w:t>A</w:t>
      </w:r>
      <w:r w:rsidR="00013605" w:rsidRPr="00FE2FCB">
        <w:rPr>
          <w:rFonts w:ascii="Arial" w:hAnsi="Arial" w:cs="Arial"/>
        </w:rPr>
        <w:t>ny disclosures/accounts from child or others, including parents (and keep original notes)</w:t>
      </w:r>
      <w:r>
        <w:rPr>
          <w:rFonts w:ascii="Arial" w:hAnsi="Arial" w:cs="Arial"/>
        </w:rPr>
        <w:t>;</w:t>
      </w:r>
    </w:p>
    <w:p w14:paraId="6EADEDA1" w14:textId="77777777" w:rsidR="00013605" w:rsidRPr="00FE2FCB" w:rsidRDefault="00F16E34" w:rsidP="00D751E0">
      <w:pPr>
        <w:numPr>
          <w:ilvl w:val="0"/>
          <w:numId w:val="63"/>
        </w:numPr>
        <w:jc w:val="both"/>
        <w:rPr>
          <w:rFonts w:ascii="Arial" w:hAnsi="Arial" w:cs="Arial"/>
        </w:rPr>
      </w:pPr>
      <w:r>
        <w:rPr>
          <w:rFonts w:ascii="Arial" w:hAnsi="Arial" w:cs="Arial"/>
        </w:rPr>
        <w:t>S</w:t>
      </w:r>
      <w:r w:rsidR="00013605" w:rsidRPr="00FE2FCB">
        <w:rPr>
          <w:rFonts w:ascii="Arial" w:hAnsi="Arial" w:cs="Arial"/>
        </w:rPr>
        <w:t>ignificant contacts with carers/other agencies/professionals</w:t>
      </w:r>
      <w:r>
        <w:rPr>
          <w:rFonts w:ascii="Arial" w:hAnsi="Arial" w:cs="Arial"/>
        </w:rPr>
        <w:t>;</w:t>
      </w:r>
    </w:p>
    <w:p w14:paraId="14C3C1D1" w14:textId="77777777" w:rsidR="00013605" w:rsidRPr="00FE2FCB" w:rsidRDefault="00F16E34" w:rsidP="00D751E0">
      <w:pPr>
        <w:numPr>
          <w:ilvl w:val="0"/>
          <w:numId w:val="63"/>
        </w:numPr>
        <w:jc w:val="both"/>
        <w:rPr>
          <w:rFonts w:ascii="Arial" w:hAnsi="Arial" w:cs="Arial"/>
        </w:rPr>
      </w:pPr>
      <w:r>
        <w:rPr>
          <w:rFonts w:ascii="Arial" w:hAnsi="Arial" w:cs="Arial"/>
        </w:rPr>
        <w:t>A</w:t>
      </w:r>
      <w:r w:rsidR="00013605" w:rsidRPr="00FE2FCB">
        <w:rPr>
          <w:rFonts w:ascii="Arial" w:hAnsi="Arial" w:cs="Arial"/>
        </w:rPr>
        <w:t xml:space="preserve">ll concerns, discussions, decisions, agreements made and actions taken </w:t>
      </w:r>
      <w:r w:rsidR="00F337ED" w:rsidRPr="00FE2FCB">
        <w:rPr>
          <w:rFonts w:ascii="Arial" w:hAnsi="Arial" w:cs="Arial"/>
        </w:rPr>
        <w:t xml:space="preserve">and the reasons for these </w:t>
      </w:r>
      <w:r w:rsidR="00013605" w:rsidRPr="00FE2FCB">
        <w:rPr>
          <w:rFonts w:ascii="Arial" w:hAnsi="Arial" w:cs="Arial"/>
        </w:rPr>
        <w:t>(dated, timed and signed, to include the name and agency/title of the person responsible/ spoken to)</w:t>
      </w:r>
      <w:r w:rsidR="00A127B6" w:rsidRPr="00FE2FCB">
        <w:rPr>
          <w:rFonts w:ascii="Arial" w:hAnsi="Arial" w:cs="Arial"/>
        </w:rPr>
        <w:t xml:space="preserve">, the plan to protect the child and </w:t>
      </w:r>
      <w:r w:rsidR="00013605" w:rsidRPr="00FE2FCB">
        <w:rPr>
          <w:rFonts w:ascii="Arial" w:hAnsi="Arial" w:cs="Arial"/>
        </w:rPr>
        <w:t>arrangements for monitoring/review</w:t>
      </w:r>
      <w:r>
        <w:rPr>
          <w:rFonts w:ascii="Arial" w:hAnsi="Arial" w:cs="Arial"/>
        </w:rPr>
        <w:t>.</w:t>
      </w:r>
    </w:p>
    <w:p w14:paraId="7B40C951" w14:textId="77777777" w:rsidR="00013605" w:rsidRPr="00FE2FCB" w:rsidRDefault="00013605" w:rsidP="00FE2FCB">
      <w:pPr>
        <w:jc w:val="both"/>
        <w:rPr>
          <w:rFonts w:ascii="Arial" w:hAnsi="Arial" w:cs="Arial"/>
        </w:rPr>
      </w:pPr>
    </w:p>
    <w:p w14:paraId="1F8B4789" w14:textId="77777777" w:rsidR="00013605" w:rsidRPr="00F16E34" w:rsidRDefault="00013605" w:rsidP="00F16E34">
      <w:pPr>
        <w:jc w:val="both"/>
        <w:rPr>
          <w:rFonts w:ascii="Arial" w:hAnsi="Arial" w:cs="Arial"/>
          <w:bCs/>
        </w:rPr>
      </w:pPr>
      <w:r w:rsidRPr="00F16E34">
        <w:rPr>
          <w:rFonts w:ascii="Arial" w:hAnsi="Arial" w:cs="Arial"/>
          <w:bCs/>
        </w:rPr>
        <w:t>All records should be objective and include:</w:t>
      </w:r>
    </w:p>
    <w:p w14:paraId="58AB9D95" w14:textId="77777777" w:rsidR="00013605" w:rsidRPr="00FE2FCB" w:rsidRDefault="00F16E34" w:rsidP="00D751E0">
      <w:pPr>
        <w:numPr>
          <w:ilvl w:val="0"/>
          <w:numId w:val="64"/>
        </w:numPr>
        <w:jc w:val="both"/>
        <w:rPr>
          <w:rFonts w:ascii="Arial" w:hAnsi="Arial" w:cs="Arial"/>
        </w:rPr>
      </w:pPr>
      <w:r>
        <w:rPr>
          <w:rFonts w:ascii="Arial" w:hAnsi="Arial" w:cs="Arial"/>
        </w:rPr>
        <w:t>S</w:t>
      </w:r>
      <w:r w:rsidR="00013605" w:rsidRPr="00FE2FCB">
        <w:rPr>
          <w:rFonts w:ascii="Arial" w:hAnsi="Arial" w:cs="Arial"/>
        </w:rPr>
        <w:t>tatements, facts and observable things (what was seen/heard)</w:t>
      </w:r>
      <w:r>
        <w:rPr>
          <w:rFonts w:ascii="Arial" w:hAnsi="Arial" w:cs="Arial"/>
        </w:rPr>
        <w:t>;</w:t>
      </w:r>
    </w:p>
    <w:p w14:paraId="308D3A6A" w14:textId="77777777" w:rsidR="00013605" w:rsidRPr="00FE2FCB" w:rsidRDefault="00F16E34" w:rsidP="00D751E0">
      <w:pPr>
        <w:numPr>
          <w:ilvl w:val="0"/>
          <w:numId w:val="64"/>
        </w:numPr>
        <w:jc w:val="both"/>
        <w:rPr>
          <w:rFonts w:ascii="Arial" w:hAnsi="Arial" w:cs="Arial"/>
        </w:rPr>
      </w:pPr>
      <w:r>
        <w:rPr>
          <w:rFonts w:ascii="Arial" w:hAnsi="Arial" w:cs="Arial"/>
        </w:rPr>
        <w:t>Relevant d</w:t>
      </w:r>
      <w:r w:rsidR="00013605" w:rsidRPr="00FE2FCB">
        <w:rPr>
          <w:rFonts w:ascii="Arial" w:hAnsi="Arial" w:cs="Arial"/>
        </w:rPr>
        <w:t>iagram</w:t>
      </w:r>
      <w:r>
        <w:rPr>
          <w:rFonts w:ascii="Arial" w:hAnsi="Arial" w:cs="Arial"/>
        </w:rPr>
        <w:t>s</w:t>
      </w:r>
      <w:r w:rsidR="00013605" w:rsidRPr="00FE2FCB">
        <w:rPr>
          <w:rFonts w:ascii="Arial" w:hAnsi="Arial" w:cs="Arial"/>
        </w:rPr>
        <w:t xml:space="preserve"> indicating position, size and colour of any injuries (not </w:t>
      </w:r>
      <w:r w:rsidRPr="00FE2FCB">
        <w:rPr>
          <w:rFonts w:ascii="Arial" w:hAnsi="Arial" w:cs="Arial"/>
        </w:rPr>
        <w:t>photograph</w:t>
      </w:r>
      <w:r>
        <w:rPr>
          <w:rFonts w:ascii="Arial" w:hAnsi="Arial" w:cs="Arial"/>
        </w:rPr>
        <w:t>s</w:t>
      </w:r>
      <w:r w:rsidR="00013605" w:rsidRPr="00FE2FCB">
        <w:rPr>
          <w:rFonts w:ascii="Arial" w:hAnsi="Arial" w:cs="Arial"/>
        </w:rPr>
        <w:t>)</w:t>
      </w:r>
      <w:r>
        <w:rPr>
          <w:rFonts w:ascii="Arial" w:hAnsi="Arial" w:cs="Arial"/>
        </w:rPr>
        <w:t>;</w:t>
      </w:r>
    </w:p>
    <w:p w14:paraId="6FB7D4A9" w14:textId="77777777" w:rsidR="00013605" w:rsidRPr="00FE2FCB" w:rsidRDefault="00F16E34" w:rsidP="00D751E0">
      <w:pPr>
        <w:numPr>
          <w:ilvl w:val="0"/>
          <w:numId w:val="64"/>
        </w:numPr>
        <w:jc w:val="both"/>
        <w:rPr>
          <w:rFonts w:ascii="Arial" w:hAnsi="Arial" w:cs="Arial"/>
        </w:rPr>
      </w:pPr>
      <w:r>
        <w:rPr>
          <w:rFonts w:ascii="Arial" w:hAnsi="Arial" w:cs="Arial"/>
        </w:rPr>
        <w:t>W</w:t>
      </w:r>
      <w:r w:rsidR="00013605" w:rsidRPr="00FE2FCB">
        <w:rPr>
          <w:rFonts w:ascii="Arial" w:hAnsi="Arial" w:cs="Arial"/>
        </w:rPr>
        <w:t>ords child uses, (not translated into ‘proper’ words)</w:t>
      </w:r>
      <w:r>
        <w:rPr>
          <w:rFonts w:ascii="Arial" w:hAnsi="Arial" w:cs="Arial"/>
        </w:rPr>
        <w:t>;</w:t>
      </w:r>
    </w:p>
    <w:p w14:paraId="01834735" w14:textId="77777777" w:rsidR="007E40C0" w:rsidRPr="00FE2FCB" w:rsidRDefault="00F16E34" w:rsidP="00D751E0">
      <w:pPr>
        <w:numPr>
          <w:ilvl w:val="0"/>
          <w:numId w:val="64"/>
        </w:numPr>
        <w:jc w:val="both"/>
        <w:rPr>
          <w:rFonts w:ascii="Arial" w:hAnsi="Arial" w:cs="Arial"/>
        </w:rPr>
      </w:pPr>
      <w:r>
        <w:rPr>
          <w:rFonts w:ascii="Arial" w:hAnsi="Arial" w:cs="Arial"/>
        </w:rPr>
        <w:t>N</w:t>
      </w:r>
      <w:r w:rsidR="00013605" w:rsidRPr="00FE2FCB">
        <w:rPr>
          <w:rFonts w:ascii="Arial" w:hAnsi="Arial" w:cs="Arial"/>
        </w:rPr>
        <w:t>on-verbal behaviours</w:t>
      </w:r>
      <w:r>
        <w:rPr>
          <w:rFonts w:ascii="Arial" w:hAnsi="Arial" w:cs="Arial"/>
        </w:rPr>
        <w:t>;</w:t>
      </w:r>
    </w:p>
    <w:p w14:paraId="418783B8" w14:textId="77777777" w:rsidR="00F16E34" w:rsidRDefault="00F16E34" w:rsidP="00D751E0">
      <w:pPr>
        <w:numPr>
          <w:ilvl w:val="0"/>
          <w:numId w:val="64"/>
        </w:numPr>
        <w:jc w:val="both"/>
        <w:rPr>
          <w:rFonts w:ascii="Arial" w:hAnsi="Arial" w:cs="Arial"/>
        </w:rPr>
      </w:pPr>
      <w:r>
        <w:rPr>
          <w:rFonts w:ascii="Arial" w:hAnsi="Arial" w:cs="Arial"/>
        </w:rPr>
        <w:t>A</w:t>
      </w:r>
      <w:r w:rsidR="00BC5AA3" w:rsidRPr="00FE2FCB">
        <w:rPr>
          <w:rFonts w:ascii="Arial" w:hAnsi="Arial" w:cs="Arial"/>
        </w:rPr>
        <w:t xml:space="preserve"> clear and comprehensive summary of the concern;</w:t>
      </w:r>
    </w:p>
    <w:p w14:paraId="18BE98C3" w14:textId="77777777" w:rsidR="00BC5AA3" w:rsidRPr="00FE2FCB" w:rsidRDefault="00F16E34" w:rsidP="00D751E0">
      <w:pPr>
        <w:numPr>
          <w:ilvl w:val="0"/>
          <w:numId w:val="64"/>
        </w:numPr>
        <w:jc w:val="both"/>
        <w:rPr>
          <w:rFonts w:ascii="Arial" w:hAnsi="Arial" w:cs="Arial"/>
        </w:rPr>
      </w:pPr>
      <w:r>
        <w:rPr>
          <w:rFonts w:ascii="Arial" w:hAnsi="Arial" w:cs="Arial"/>
        </w:rPr>
        <w:t>D</w:t>
      </w:r>
      <w:r w:rsidR="00BC5AA3" w:rsidRPr="00FE2FCB">
        <w:rPr>
          <w:rFonts w:ascii="Arial" w:hAnsi="Arial" w:cs="Arial"/>
        </w:rPr>
        <w:t xml:space="preserve">etails of how the concern was followed up and resolved; </w:t>
      </w:r>
    </w:p>
    <w:p w14:paraId="50776EF5" w14:textId="77777777" w:rsidR="00BC5AA3" w:rsidRPr="00FE2FCB" w:rsidRDefault="00F16E34" w:rsidP="00D751E0">
      <w:pPr>
        <w:numPr>
          <w:ilvl w:val="0"/>
          <w:numId w:val="64"/>
        </w:numPr>
        <w:jc w:val="both"/>
        <w:rPr>
          <w:rFonts w:ascii="Arial" w:hAnsi="Arial" w:cs="Arial"/>
        </w:rPr>
      </w:pPr>
      <w:r>
        <w:rPr>
          <w:rFonts w:ascii="Arial" w:hAnsi="Arial" w:cs="Arial"/>
        </w:rPr>
        <w:t>A</w:t>
      </w:r>
      <w:r w:rsidR="00BC5AA3" w:rsidRPr="00FE2FCB">
        <w:rPr>
          <w:rFonts w:ascii="Arial" w:hAnsi="Arial" w:cs="Arial"/>
        </w:rPr>
        <w:t xml:space="preserve"> note of any action taken, decisions reached and the outcome</w:t>
      </w:r>
      <w:r>
        <w:rPr>
          <w:rFonts w:ascii="Arial" w:hAnsi="Arial" w:cs="Arial"/>
        </w:rPr>
        <w:t>.</w:t>
      </w:r>
    </w:p>
    <w:p w14:paraId="4B4D7232" w14:textId="77777777" w:rsidR="00013605" w:rsidRPr="00FE2FCB" w:rsidRDefault="00013605" w:rsidP="00FE2FCB">
      <w:pPr>
        <w:ind w:right="26"/>
        <w:jc w:val="both"/>
        <w:rPr>
          <w:rFonts w:ascii="Arial" w:hAnsi="Arial" w:cs="Arial"/>
        </w:rPr>
      </w:pPr>
    </w:p>
    <w:p w14:paraId="4ADBB1E3" w14:textId="77777777" w:rsidR="00F337ED" w:rsidRPr="00FE2FCB" w:rsidRDefault="0095408F" w:rsidP="00F16E34">
      <w:pPr>
        <w:ind w:right="26"/>
        <w:jc w:val="both"/>
        <w:rPr>
          <w:rFonts w:ascii="Arial" w:hAnsi="Arial" w:cs="Arial"/>
        </w:rPr>
      </w:pPr>
      <w:r w:rsidRPr="00FE2FCB">
        <w:rPr>
          <w:rFonts w:ascii="Arial" w:hAnsi="Arial" w:cs="Arial"/>
        </w:rPr>
        <w:t xml:space="preserve">All </w:t>
      </w:r>
      <w:r w:rsidRPr="00FE2FCB">
        <w:rPr>
          <w:rFonts w:ascii="Arial" w:eastAsia="Calibri" w:hAnsi="Arial" w:cs="Arial"/>
          <w:lang w:eastAsia="en-US"/>
        </w:rPr>
        <w:t xml:space="preserve">sensitive </w:t>
      </w:r>
      <w:r w:rsidR="009807EF" w:rsidRPr="00FE2FCB">
        <w:rPr>
          <w:rFonts w:ascii="Arial" w:eastAsia="Calibri" w:hAnsi="Arial" w:cs="Arial"/>
          <w:lang w:eastAsia="en-US"/>
        </w:rPr>
        <w:t>and CP</w:t>
      </w:r>
      <w:r w:rsidRPr="00FE2FCB">
        <w:rPr>
          <w:rFonts w:ascii="Arial" w:eastAsia="Calibri" w:hAnsi="Arial" w:cs="Arial"/>
          <w:lang w:eastAsia="en-US"/>
        </w:rPr>
        <w:t xml:space="preserve"> records are </w:t>
      </w:r>
      <w:r w:rsidR="009807EF" w:rsidRPr="00FE2FCB">
        <w:rPr>
          <w:rFonts w:ascii="Arial" w:eastAsia="Calibri" w:hAnsi="Arial" w:cs="Arial"/>
          <w:lang w:eastAsia="en-US"/>
        </w:rPr>
        <w:t xml:space="preserve">held securely, </w:t>
      </w:r>
      <w:r w:rsidRPr="00FE2FCB">
        <w:rPr>
          <w:rFonts w:ascii="Arial" w:eastAsia="Calibri" w:hAnsi="Arial" w:cs="Arial"/>
          <w:lang w:eastAsia="en-US"/>
        </w:rPr>
        <w:t xml:space="preserve">kept confidential and are only accessible to those who need to know. </w:t>
      </w:r>
    </w:p>
    <w:p w14:paraId="2093CA67" w14:textId="77777777" w:rsidR="00F16E34" w:rsidRDefault="00F16E34" w:rsidP="00F16E34">
      <w:pPr>
        <w:jc w:val="both"/>
        <w:rPr>
          <w:rFonts w:ascii="Arial" w:hAnsi="Arial" w:cs="Arial"/>
          <w:b/>
          <w:bCs/>
        </w:rPr>
      </w:pPr>
    </w:p>
    <w:p w14:paraId="66442083" w14:textId="77777777" w:rsidR="00BC0119" w:rsidRPr="00FE2FCB" w:rsidRDefault="00BC0119" w:rsidP="00F16E34">
      <w:pPr>
        <w:jc w:val="both"/>
        <w:rPr>
          <w:rFonts w:ascii="Arial" w:hAnsi="Arial" w:cs="Arial"/>
        </w:rPr>
      </w:pPr>
      <w:r w:rsidRPr="00FE2FCB">
        <w:rPr>
          <w:rFonts w:ascii="Arial" w:hAnsi="Arial" w:cs="Arial"/>
        </w:rPr>
        <w:t>If in any doubt about sharing information staff should speak to the DSL.</w:t>
      </w:r>
    </w:p>
    <w:p w14:paraId="2503B197" w14:textId="77777777" w:rsidR="00B605B2" w:rsidRDefault="00B605B2" w:rsidP="00B605B2">
      <w:pPr>
        <w:jc w:val="both"/>
        <w:rPr>
          <w:rFonts w:ascii="Arial" w:hAnsi="Arial" w:cs="Arial"/>
          <w:b/>
          <w:bCs/>
        </w:rPr>
      </w:pPr>
    </w:p>
    <w:p w14:paraId="13A4C758" w14:textId="77777777" w:rsidR="00F06982" w:rsidRPr="00B605B2" w:rsidRDefault="00353097" w:rsidP="00B605B2">
      <w:pPr>
        <w:jc w:val="both"/>
        <w:rPr>
          <w:rFonts w:ascii="Arial" w:hAnsi="Arial" w:cs="Arial"/>
          <w:bCs/>
        </w:rPr>
      </w:pPr>
      <w:r w:rsidRPr="00B605B2">
        <w:rPr>
          <w:rFonts w:ascii="Arial" w:hAnsi="Arial" w:cs="Arial"/>
          <w:bCs/>
        </w:rPr>
        <w:t>S</w:t>
      </w:r>
      <w:r w:rsidR="00013605" w:rsidRPr="00B605B2">
        <w:rPr>
          <w:rFonts w:ascii="Arial" w:hAnsi="Arial" w:cs="Arial"/>
          <w:bCs/>
        </w:rPr>
        <w:t>chool will monitor:</w:t>
      </w:r>
    </w:p>
    <w:p w14:paraId="6332AC73" w14:textId="77777777" w:rsidR="00013605" w:rsidRPr="00B605B2" w:rsidRDefault="00013605" w:rsidP="00D751E0">
      <w:pPr>
        <w:numPr>
          <w:ilvl w:val="0"/>
          <w:numId w:val="65"/>
        </w:numPr>
        <w:jc w:val="both"/>
        <w:rPr>
          <w:rFonts w:ascii="Arial" w:hAnsi="Arial" w:cs="Arial"/>
          <w:b/>
          <w:bCs/>
        </w:rPr>
      </w:pPr>
      <w:r w:rsidRPr="00B605B2">
        <w:rPr>
          <w:rFonts w:ascii="Arial" w:hAnsi="Arial" w:cs="Arial"/>
          <w:bCs/>
        </w:rPr>
        <w:lastRenderedPageBreak/>
        <w:t>Any cause for concern including where there could be serious child welfare concerns</w:t>
      </w:r>
      <w:r w:rsidR="00537F28" w:rsidRPr="00B605B2">
        <w:rPr>
          <w:rFonts w:ascii="Arial" w:hAnsi="Arial" w:cs="Arial"/>
          <w:bCs/>
        </w:rPr>
        <w:t xml:space="preserve"> </w:t>
      </w:r>
      <w:r w:rsidR="007E40C0" w:rsidRPr="00B605B2">
        <w:rPr>
          <w:rFonts w:ascii="Arial" w:hAnsi="Arial" w:cs="Arial"/>
          <w:bCs/>
        </w:rPr>
        <w:t>for example:</w:t>
      </w:r>
    </w:p>
    <w:p w14:paraId="313AAAE1" w14:textId="77777777" w:rsidR="00013605" w:rsidRPr="00FE2FCB" w:rsidRDefault="00013605" w:rsidP="00D751E0">
      <w:pPr>
        <w:numPr>
          <w:ilvl w:val="0"/>
          <w:numId w:val="66"/>
        </w:numPr>
        <w:jc w:val="both"/>
        <w:rPr>
          <w:rFonts w:ascii="Arial" w:hAnsi="Arial" w:cs="Arial"/>
          <w:b/>
          <w:bCs/>
        </w:rPr>
      </w:pPr>
      <w:r w:rsidRPr="00FE2FCB">
        <w:rPr>
          <w:rFonts w:ascii="Arial" w:hAnsi="Arial" w:cs="Arial"/>
        </w:rPr>
        <w:t>Injuries/marks</w:t>
      </w:r>
      <w:r w:rsidR="00B605B2">
        <w:rPr>
          <w:rFonts w:ascii="Arial" w:hAnsi="Arial" w:cs="Arial"/>
        </w:rPr>
        <w:t>;</w:t>
      </w:r>
    </w:p>
    <w:p w14:paraId="625BED36" w14:textId="77777777" w:rsidR="00013605" w:rsidRPr="00FE2FCB" w:rsidRDefault="00013605" w:rsidP="00D751E0">
      <w:pPr>
        <w:numPr>
          <w:ilvl w:val="0"/>
          <w:numId w:val="66"/>
        </w:numPr>
        <w:jc w:val="both"/>
        <w:rPr>
          <w:rFonts w:ascii="Arial" w:hAnsi="Arial" w:cs="Arial"/>
          <w:b/>
          <w:bCs/>
        </w:rPr>
      </w:pPr>
      <w:r w:rsidRPr="00FE2FCB">
        <w:rPr>
          <w:rFonts w:ascii="Arial" w:hAnsi="Arial" w:cs="Arial"/>
        </w:rPr>
        <w:t>Attendance</w:t>
      </w:r>
      <w:r w:rsidR="00B605B2">
        <w:rPr>
          <w:rFonts w:ascii="Arial" w:hAnsi="Arial" w:cs="Arial"/>
        </w:rPr>
        <w:t>;</w:t>
      </w:r>
      <w:r w:rsidRPr="00FE2FCB">
        <w:rPr>
          <w:rFonts w:ascii="Arial" w:hAnsi="Arial" w:cs="Arial"/>
        </w:rPr>
        <w:t xml:space="preserve">                                                         </w:t>
      </w:r>
    </w:p>
    <w:p w14:paraId="7D42D846" w14:textId="77777777" w:rsidR="00013605" w:rsidRPr="00FE2FCB" w:rsidRDefault="00013605" w:rsidP="00D751E0">
      <w:pPr>
        <w:numPr>
          <w:ilvl w:val="0"/>
          <w:numId w:val="66"/>
        </w:numPr>
        <w:jc w:val="both"/>
        <w:rPr>
          <w:rFonts w:ascii="Arial" w:hAnsi="Arial" w:cs="Arial"/>
        </w:rPr>
      </w:pPr>
      <w:r w:rsidRPr="00FE2FCB">
        <w:rPr>
          <w:rFonts w:ascii="Arial" w:hAnsi="Arial" w:cs="Arial"/>
        </w:rPr>
        <w:t>Changes e.g. mood/ academic functioning</w:t>
      </w:r>
      <w:r w:rsidR="00B605B2">
        <w:rPr>
          <w:rFonts w:ascii="Arial" w:hAnsi="Arial" w:cs="Arial"/>
        </w:rPr>
        <w:t>;</w:t>
      </w:r>
      <w:r w:rsidRPr="00FE2FCB">
        <w:rPr>
          <w:rFonts w:ascii="Arial" w:hAnsi="Arial" w:cs="Arial"/>
        </w:rPr>
        <w:t xml:space="preserve">                        </w:t>
      </w:r>
    </w:p>
    <w:p w14:paraId="71185AB0" w14:textId="77777777" w:rsidR="00013605" w:rsidRPr="00FE2FCB" w:rsidRDefault="00013605" w:rsidP="00D751E0">
      <w:pPr>
        <w:numPr>
          <w:ilvl w:val="0"/>
          <w:numId w:val="66"/>
        </w:numPr>
        <w:jc w:val="both"/>
        <w:rPr>
          <w:rFonts w:ascii="Arial" w:hAnsi="Arial" w:cs="Arial"/>
        </w:rPr>
      </w:pPr>
      <w:r w:rsidRPr="00FE2FCB">
        <w:rPr>
          <w:rFonts w:ascii="Arial" w:hAnsi="Arial" w:cs="Arial"/>
        </w:rPr>
        <w:t>Relationships</w:t>
      </w:r>
      <w:r w:rsidR="00B605B2">
        <w:rPr>
          <w:rFonts w:ascii="Arial" w:hAnsi="Arial" w:cs="Arial"/>
        </w:rPr>
        <w:t>;</w:t>
      </w:r>
    </w:p>
    <w:p w14:paraId="37506F68" w14:textId="77777777" w:rsidR="00013605" w:rsidRPr="00FE2FCB" w:rsidRDefault="00013605" w:rsidP="00D751E0">
      <w:pPr>
        <w:numPr>
          <w:ilvl w:val="0"/>
          <w:numId w:val="66"/>
        </w:numPr>
        <w:jc w:val="both"/>
        <w:rPr>
          <w:rFonts w:ascii="Arial" w:hAnsi="Arial" w:cs="Arial"/>
        </w:rPr>
      </w:pPr>
      <w:r w:rsidRPr="00FE2FCB">
        <w:rPr>
          <w:rFonts w:ascii="Arial" w:hAnsi="Arial" w:cs="Arial"/>
        </w:rPr>
        <w:t>Language</w:t>
      </w:r>
      <w:r w:rsidR="00B605B2">
        <w:rPr>
          <w:rFonts w:ascii="Arial" w:hAnsi="Arial" w:cs="Arial"/>
        </w:rPr>
        <w:t>;</w:t>
      </w:r>
      <w:r w:rsidRPr="00FE2FCB">
        <w:rPr>
          <w:rFonts w:ascii="Arial" w:hAnsi="Arial" w:cs="Arial"/>
        </w:rPr>
        <w:t xml:space="preserve">                                                           </w:t>
      </w:r>
    </w:p>
    <w:p w14:paraId="2D1A99E0" w14:textId="77777777" w:rsidR="00013605" w:rsidRPr="00FE2FCB" w:rsidRDefault="00013605" w:rsidP="00D751E0">
      <w:pPr>
        <w:numPr>
          <w:ilvl w:val="0"/>
          <w:numId w:val="66"/>
        </w:numPr>
        <w:jc w:val="both"/>
        <w:rPr>
          <w:rFonts w:ascii="Arial" w:hAnsi="Arial" w:cs="Arial"/>
        </w:rPr>
      </w:pPr>
      <w:r w:rsidRPr="00FE2FCB">
        <w:rPr>
          <w:rFonts w:ascii="Arial" w:hAnsi="Arial" w:cs="Arial"/>
        </w:rPr>
        <w:t>Behaviour</w:t>
      </w:r>
      <w:r w:rsidR="00B605B2">
        <w:rPr>
          <w:rFonts w:ascii="Arial" w:hAnsi="Arial" w:cs="Arial"/>
        </w:rPr>
        <w:t>;</w:t>
      </w:r>
    </w:p>
    <w:p w14:paraId="0FE1C087" w14:textId="77777777" w:rsidR="00013605" w:rsidRPr="00FE2FCB" w:rsidRDefault="00013605" w:rsidP="00D751E0">
      <w:pPr>
        <w:numPr>
          <w:ilvl w:val="0"/>
          <w:numId w:val="66"/>
        </w:numPr>
        <w:jc w:val="both"/>
        <w:rPr>
          <w:rFonts w:ascii="Arial" w:hAnsi="Arial" w:cs="Arial"/>
        </w:rPr>
      </w:pPr>
      <w:r w:rsidRPr="00FE2FCB">
        <w:rPr>
          <w:rFonts w:ascii="Arial" w:hAnsi="Arial" w:cs="Arial"/>
        </w:rPr>
        <w:t>Demeanour and appearance</w:t>
      </w:r>
      <w:r w:rsidR="00B605B2">
        <w:rPr>
          <w:rFonts w:ascii="Arial" w:hAnsi="Arial" w:cs="Arial"/>
        </w:rPr>
        <w:t>;</w:t>
      </w:r>
      <w:r w:rsidRPr="00FE2FCB">
        <w:rPr>
          <w:rFonts w:ascii="Arial" w:hAnsi="Arial" w:cs="Arial"/>
        </w:rPr>
        <w:t xml:space="preserve">                              </w:t>
      </w:r>
    </w:p>
    <w:p w14:paraId="2B5BC9B8" w14:textId="77777777" w:rsidR="00013605" w:rsidRPr="00FE2FCB" w:rsidRDefault="00013605" w:rsidP="00D751E0">
      <w:pPr>
        <w:numPr>
          <w:ilvl w:val="0"/>
          <w:numId w:val="66"/>
        </w:numPr>
        <w:jc w:val="both"/>
        <w:rPr>
          <w:rFonts w:ascii="Arial" w:hAnsi="Arial" w:cs="Arial"/>
        </w:rPr>
      </w:pPr>
      <w:r w:rsidRPr="00FE2FCB">
        <w:rPr>
          <w:rFonts w:ascii="Arial" w:hAnsi="Arial" w:cs="Arial"/>
        </w:rPr>
        <w:t>Statements, comments</w:t>
      </w:r>
      <w:r w:rsidR="00B605B2">
        <w:rPr>
          <w:rFonts w:ascii="Arial" w:hAnsi="Arial" w:cs="Arial"/>
        </w:rPr>
        <w:t>;</w:t>
      </w:r>
      <w:r w:rsidRPr="00FE2FCB">
        <w:rPr>
          <w:rFonts w:ascii="Arial" w:hAnsi="Arial" w:cs="Arial"/>
        </w:rPr>
        <w:t xml:space="preserve">                                        </w:t>
      </w:r>
    </w:p>
    <w:p w14:paraId="1A4CBBE7" w14:textId="77777777" w:rsidR="00013605" w:rsidRPr="00FE2FCB" w:rsidRDefault="00013605" w:rsidP="00D751E0">
      <w:pPr>
        <w:numPr>
          <w:ilvl w:val="0"/>
          <w:numId w:val="66"/>
        </w:numPr>
        <w:jc w:val="both"/>
        <w:rPr>
          <w:rFonts w:ascii="Arial" w:hAnsi="Arial" w:cs="Arial"/>
        </w:rPr>
      </w:pPr>
      <w:r w:rsidRPr="00FE2FCB">
        <w:rPr>
          <w:rFonts w:ascii="Arial" w:hAnsi="Arial" w:cs="Arial"/>
        </w:rPr>
        <w:t>Medicals</w:t>
      </w:r>
      <w:r w:rsidR="00B605B2">
        <w:rPr>
          <w:rFonts w:ascii="Arial" w:hAnsi="Arial" w:cs="Arial"/>
        </w:rPr>
        <w:t>;</w:t>
      </w:r>
    </w:p>
    <w:p w14:paraId="50916388" w14:textId="77777777" w:rsidR="00013605" w:rsidRPr="00FE2FCB" w:rsidRDefault="00013605" w:rsidP="00D751E0">
      <w:pPr>
        <w:numPr>
          <w:ilvl w:val="0"/>
          <w:numId w:val="66"/>
        </w:numPr>
        <w:ind w:right="-1594"/>
        <w:jc w:val="both"/>
        <w:rPr>
          <w:rFonts w:ascii="Arial" w:hAnsi="Arial" w:cs="Arial"/>
        </w:rPr>
      </w:pPr>
      <w:r w:rsidRPr="00FE2FCB">
        <w:rPr>
          <w:rFonts w:ascii="Arial" w:hAnsi="Arial" w:cs="Arial"/>
        </w:rPr>
        <w:t>Stories, ‘news’, drawings</w:t>
      </w:r>
      <w:r w:rsidR="00B605B2">
        <w:rPr>
          <w:rFonts w:ascii="Arial" w:hAnsi="Arial" w:cs="Arial"/>
        </w:rPr>
        <w:t>;</w:t>
      </w:r>
      <w:r w:rsidRPr="00FE2FCB">
        <w:rPr>
          <w:rFonts w:ascii="Arial" w:hAnsi="Arial" w:cs="Arial"/>
        </w:rPr>
        <w:t xml:space="preserve">                                    </w:t>
      </w:r>
    </w:p>
    <w:p w14:paraId="0D2D58A8" w14:textId="77777777" w:rsidR="00013605" w:rsidRPr="00FE2FCB" w:rsidRDefault="00013605" w:rsidP="00D751E0">
      <w:pPr>
        <w:numPr>
          <w:ilvl w:val="0"/>
          <w:numId w:val="66"/>
        </w:numPr>
        <w:jc w:val="both"/>
        <w:rPr>
          <w:rFonts w:ascii="Arial" w:hAnsi="Arial" w:cs="Arial"/>
        </w:rPr>
      </w:pPr>
      <w:r w:rsidRPr="00FE2FCB">
        <w:rPr>
          <w:rFonts w:ascii="Arial" w:hAnsi="Arial" w:cs="Arial"/>
        </w:rPr>
        <w:t>Response to P.E./Sport</w:t>
      </w:r>
      <w:r w:rsidR="00B605B2">
        <w:rPr>
          <w:rFonts w:ascii="Arial" w:hAnsi="Arial" w:cs="Arial"/>
        </w:rPr>
        <w:t>;</w:t>
      </w:r>
      <w:r w:rsidRPr="00FE2FCB">
        <w:rPr>
          <w:rFonts w:ascii="Arial" w:hAnsi="Arial" w:cs="Arial"/>
        </w:rPr>
        <w:t xml:space="preserve">   </w:t>
      </w:r>
    </w:p>
    <w:p w14:paraId="60446807" w14:textId="77777777" w:rsidR="00013605" w:rsidRPr="00FE2FCB" w:rsidRDefault="00013605" w:rsidP="00D751E0">
      <w:pPr>
        <w:numPr>
          <w:ilvl w:val="0"/>
          <w:numId w:val="66"/>
        </w:numPr>
        <w:jc w:val="both"/>
        <w:rPr>
          <w:rFonts w:ascii="Arial" w:hAnsi="Arial" w:cs="Arial"/>
        </w:rPr>
      </w:pPr>
      <w:r w:rsidRPr="00FE2FCB">
        <w:rPr>
          <w:rFonts w:ascii="Arial" w:hAnsi="Arial" w:cs="Arial"/>
        </w:rPr>
        <w:t>Family circumstances</w:t>
      </w:r>
      <w:r w:rsidR="00B605B2">
        <w:rPr>
          <w:rFonts w:ascii="Arial" w:hAnsi="Arial" w:cs="Arial"/>
        </w:rPr>
        <w:t>;</w:t>
      </w:r>
      <w:r w:rsidRPr="00FE2FCB">
        <w:rPr>
          <w:rFonts w:ascii="Arial" w:hAnsi="Arial" w:cs="Arial"/>
        </w:rPr>
        <w:t xml:space="preserve"> </w:t>
      </w:r>
    </w:p>
    <w:p w14:paraId="137DE27A" w14:textId="77777777" w:rsidR="00013605" w:rsidRPr="00FE2FCB" w:rsidRDefault="00013605" w:rsidP="00D751E0">
      <w:pPr>
        <w:numPr>
          <w:ilvl w:val="0"/>
          <w:numId w:val="66"/>
        </w:numPr>
        <w:jc w:val="both"/>
        <w:rPr>
          <w:rFonts w:ascii="Arial" w:hAnsi="Arial" w:cs="Arial"/>
        </w:rPr>
      </w:pPr>
      <w:r w:rsidRPr="00FE2FCB">
        <w:rPr>
          <w:rFonts w:ascii="Arial" w:hAnsi="Arial" w:cs="Arial"/>
        </w:rPr>
        <w:t>Parental behaviour/ care of child</w:t>
      </w:r>
      <w:r w:rsidR="00B605B2">
        <w:rPr>
          <w:rFonts w:ascii="Arial" w:hAnsi="Arial" w:cs="Arial"/>
        </w:rPr>
        <w:t>; and</w:t>
      </w:r>
    </w:p>
    <w:p w14:paraId="70BE7000" w14:textId="77777777" w:rsidR="007E095F" w:rsidRPr="00FE2FCB" w:rsidRDefault="007E095F" w:rsidP="00D751E0">
      <w:pPr>
        <w:numPr>
          <w:ilvl w:val="0"/>
          <w:numId w:val="66"/>
        </w:numPr>
        <w:jc w:val="both"/>
        <w:rPr>
          <w:rFonts w:ascii="Arial" w:hAnsi="Arial" w:cs="Arial"/>
        </w:rPr>
      </w:pPr>
      <w:r w:rsidRPr="00FE2FCB">
        <w:rPr>
          <w:rFonts w:ascii="Arial" w:hAnsi="Arial" w:cs="Arial"/>
        </w:rPr>
        <w:t>Online activity</w:t>
      </w:r>
      <w:r w:rsidR="00B605B2">
        <w:rPr>
          <w:rFonts w:ascii="Arial" w:hAnsi="Arial" w:cs="Arial"/>
        </w:rPr>
        <w:t>.</w:t>
      </w:r>
    </w:p>
    <w:p w14:paraId="38288749" w14:textId="77777777" w:rsidR="00013605" w:rsidRPr="00FE2FCB" w:rsidRDefault="00013605" w:rsidP="00FE2FCB">
      <w:pPr>
        <w:ind w:left="360"/>
        <w:jc w:val="both"/>
        <w:rPr>
          <w:rFonts w:ascii="Arial" w:hAnsi="Arial" w:cs="Arial"/>
        </w:rPr>
      </w:pPr>
    </w:p>
    <w:p w14:paraId="11DA75F4" w14:textId="77777777" w:rsidR="00013605" w:rsidRPr="00CD48AC" w:rsidRDefault="00F337ED" w:rsidP="00B605B2">
      <w:pPr>
        <w:jc w:val="both"/>
        <w:rPr>
          <w:rFonts w:ascii="Arial" w:hAnsi="Arial" w:cs="Arial"/>
          <w:bCs/>
        </w:rPr>
      </w:pPr>
      <w:r w:rsidRPr="00CD48AC">
        <w:rPr>
          <w:rFonts w:ascii="Arial" w:hAnsi="Arial" w:cs="Arial"/>
          <w:bCs/>
        </w:rPr>
        <w:t>The DSL</w:t>
      </w:r>
      <w:r w:rsidR="00013605" w:rsidRPr="00CD48AC">
        <w:rPr>
          <w:rFonts w:ascii="Arial" w:hAnsi="Arial" w:cs="Arial"/>
          <w:bCs/>
        </w:rPr>
        <w:t xml:space="preserve"> will review all monitoring arrangements in the timescale and manner determined by circumstances, recorded and clearly understood by all concerned</w:t>
      </w:r>
      <w:r w:rsidR="00C915CE" w:rsidRPr="00CD48AC">
        <w:rPr>
          <w:rFonts w:ascii="Arial" w:hAnsi="Arial" w:cs="Arial"/>
          <w:bCs/>
        </w:rPr>
        <w:t>.</w:t>
      </w:r>
    </w:p>
    <w:p w14:paraId="20BD9A1A" w14:textId="77777777" w:rsidR="00013605" w:rsidRPr="00CD48AC" w:rsidRDefault="00013605" w:rsidP="00FE2FCB">
      <w:pPr>
        <w:jc w:val="both"/>
        <w:rPr>
          <w:rFonts w:ascii="Arial" w:hAnsi="Arial" w:cs="Arial"/>
        </w:rPr>
      </w:pPr>
    </w:p>
    <w:p w14:paraId="38C41ED4" w14:textId="77777777" w:rsidR="00013605" w:rsidRPr="00FE2FCB" w:rsidRDefault="00013605" w:rsidP="00D751E0">
      <w:pPr>
        <w:numPr>
          <w:ilvl w:val="0"/>
          <w:numId w:val="67"/>
        </w:numPr>
        <w:ind w:left="284" w:hanging="284"/>
        <w:jc w:val="both"/>
        <w:rPr>
          <w:rFonts w:ascii="Arial" w:hAnsi="Arial" w:cs="Arial"/>
        </w:rPr>
      </w:pPr>
      <w:r w:rsidRPr="00FE2FCB">
        <w:rPr>
          <w:rFonts w:ascii="Arial" w:hAnsi="Arial" w:cs="Arial"/>
          <w:b/>
          <w:bCs/>
        </w:rPr>
        <w:t>Supporting the Child and Partnership with Parents</w:t>
      </w:r>
      <w:r w:rsidR="00941DA5" w:rsidRPr="00FE2FCB">
        <w:rPr>
          <w:rFonts w:ascii="Arial" w:hAnsi="Arial" w:cs="Arial"/>
          <w:b/>
          <w:bCs/>
        </w:rPr>
        <w:t xml:space="preserve"> and Carers</w:t>
      </w:r>
    </w:p>
    <w:p w14:paraId="59746D12" w14:textId="77777777" w:rsidR="00013605" w:rsidRPr="00FE2FCB" w:rsidRDefault="00013605" w:rsidP="00D751E0">
      <w:pPr>
        <w:numPr>
          <w:ilvl w:val="0"/>
          <w:numId w:val="10"/>
        </w:numPr>
        <w:ind w:right="26"/>
        <w:jc w:val="both"/>
        <w:rPr>
          <w:rFonts w:ascii="Arial" w:hAnsi="Arial" w:cs="Arial"/>
        </w:rPr>
      </w:pPr>
      <w:r w:rsidRPr="00FE2FCB">
        <w:rPr>
          <w:rFonts w:ascii="Arial" w:hAnsi="Arial" w:cs="Arial"/>
        </w:rPr>
        <w:t>School recognises that the child’s welfare is paramount, however good child protection practice and outcome relies on a positive, open and honest working partnership with parents</w:t>
      </w:r>
      <w:r w:rsidR="00537F28" w:rsidRPr="00FE2FCB">
        <w:rPr>
          <w:rFonts w:ascii="Arial" w:hAnsi="Arial" w:cs="Arial"/>
        </w:rPr>
        <w:t xml:space="preserve"> </w:t>
      </w:r>
      <w:r w:rsidR="0064616D" w:rsidRPr="00FE2FCB">
        <w:rPr>
          <w:rFonts w:ascii="Arial" w:hAnsi="Arial" w:cs="Arial"/>
        </w:rPr>
        <w:t>and carers</w:t>
      </w:r>
      <w:r w:rsidR="00522AEC">
        <w:rPr>
          <w:rFonts w:ascii="Arial" w:hAnsi="Arial" w:cs="Arial"/>
        </w:rPr>
        <w:t>;</w:t>
      </w:r>
    </w:p>
    <w:p w14:paraId="15973377" w14:textId="77777777" w:rsidR="00013605" w:rsidRPr="00FE2FCB" w:rsidRDefault="00013605" w:rsidP="00D751E0">
      <w:pPr>
        <w:numPr>
          <w:ilvl w:val="0"/>
          <w:numId w:val="10"/>
        </w:numPr>
        <w:ind w:right="26"/>
        <w:jc w:val="both"/>
        <w:rPr>
          <w:rFonts w:ascii="Arial" w:hAnsi="Arial" w:cs="Arial"/>
        </w:rPr>
      </w:pPr>
      <w:r w:rsidRPr="00FE2FCB">
        <w:rPr>
          <w:rFonts w:ascii="Arial" w:hAnsi="Arial" w:cs="Arial"/>
        </w:rPr>
        <w:t>Whilst we may, on occasion, need to make referrals without consultation with parents</w:t>
      </w:r>
      <w:r w:rsidR="0064616D" w:rsidRPr="00FE2FCB">
        <w:rPr>
          <w:rFonts w:ascii="Arial" w:hAnsi="Arial" w:cs="Arial"/>
        </w:rPr>
        <w:t xml:space="preserve"> and carers</w:t>
      </w:r>
      <w:r w:rsidRPr="00FE2FCB">
        <w:rPr>
          <w:rFonts w:ascii="Arial" w:hAnsi="Arial" w:cs="Arial"/>
        </w:rPr>
        <w:t>, we will make every effort to maintain a positive and supportive working relationship with them whilst fulfilling our duties to protect any child</w:t>
      </w:r>
      <w:r w:rsidR="00522AEC">
        <w:rPr>
          <w:rFonts w:ascii="Arial" w:hAnsi="Arial" w:cs="Arial"/>
        </w:rPr>
        <w:t>;</w:t>
      </w:r>
    </w:p>
    <w:p w14:paraId="6D03FED7" w14:textId="77777777" w:rsidR="00013605" w:rsidRPr="00FE2FCB" w:rsidRDefault="00013605" w:rsidP="00D751E0">
      <w:pPr>
        <w:numPr>
          <w:ilvl w:val="0"/>
          <w:numId w:val="10"/>
        </w:numPr>
        <w:ind w:right="26"/>
        <w:jc w:val="both"/>
        <w:rPr>
          <w:rFonts w:ascii="Arial" w:hAnsi="Arial" w:cs="Arial"/>
        </w:rPr>
      </w:pPr>
      <w:r w:rsidRPr="00FE2FCB">
        <w:rPr>
          <w:rFonts w:ascii="Arial" w:hAnsi="Arial" w:cs="Arial"/>
        </w:rPr>
        <w:t>We will provide a secure, caring, supportive and protective relationship for the child</w:t>
      </w:r>
      <w:r w:rsidR="00CC589A" w:rsidRPr="00FE2FCB">
        <w:rPr>
          <w:rFonts w:ascii="Arial" w:hAnsi="Arial" w:cs="Arial"/>
        </w:rPr>
        <w:t>.</w:t>
      </w:r>
    </w:p>
    <w:p w14:paraId="708A2288" w14:textId="77777777" w:rsidR="00B03EC0" w:rsidRPr="00FE2FCB" w:rsidRDefault="00013605" w:rsidP="00D751E0">
      <w:pPr>
        <w:numPr>
          <w:ilvl w:val="0"/>
          <w:numId w:val="10"/>
        </w:numPr>
        <w:tabs>
          <w:tab w:val="clear" w:pos="720"/>
        </w:tabs>
        <w:ind w:right="26"/>
        <w:jc w:val="both"/>
        <w:rPr>
          <w:rFonts w:ascii="Arial" w:hAnsi="Arial" w:cs="Arial"/>
        </w:rPr>
      </w:pPr>
      <w:r w:rsidRPr="00FE2FCB">
        <w:rPr>
          <w:rFonts w:ascii="Arial" w:hAnsi="Arial" w:cs="Arial"/>
        </w:rPr>
        <w:t>Children will be given a proper explanation (appropriate to age &amp; understanding) of what action is being taken on their behalf and why</w:t>
      </w:r>
      <w:r w:rsidR="00522AEC">
        <w:rPr>
          <w:rFonts w:ascii="Arial" w:hAnsi="Arial" w:cs="Arial"/>
        </w:rPr>
        <w:t>;</w:t>
      </w:r>
    </w:p>
    <w:p w14:paraId="1C0BB0D5" w14:textId="77777777" w:rsidR="00F06982" w:rsidRPr="00FE2FCB" w:rsidRDefault="00013605" w:rsidP="00D751E0">
      <w:pPr>
        <w:numPr>
          <w:ilvl w:val="0"/>
          <w:numId w:val="10"/>
        </w:numPr>
        <w:tabs>
          <w:tab w:val="clear" w:pos="720"/>
        </w:tabs>
        <w:ind w:right="26"/>
        <w:jc w:val="both"/>
        <w:rPr>
          <w:rFonts w:ascii="Arial" w:hAnsi="Arial" w:cs="Arial"/>
        </w:rPr>
      </w:pPr>
      <w:r w:rsidRPr="00FE2FCB">
        <w:rPr>
          <w:rFonts w:ascii="Arial" w:hAnsi="Arial" w:cs="Arial"/>
        </w:rPr>
        <w:t>We will endeavour always to preserve the privacy, dignity and right to confidentiality of the child</w:t>
      </w:r>
      <w:r w:rsidR="003F4BBB" w:rsidRPr="00FE2FCB">
        <w:rPr>
          <w:rFonts w:ascii="Arial" w:hAnsi="Arial" w:cs="Arial"/>
        </w:rPr>
        <w:t>,</w:t>
      </w:r>
      <w:r w:rsidR="006B00C0" w:rsidRPr="00FE2FCB">
        <w:rPr>
          <w:rFonts w:ascii="Arial" w:hAnsi="Arial" w:cs="Arial"/>
        </w:rPr>
        <w:t xml:space="preserve"> </w:t>
      </w:r>
      <w:r w:rsidRPr="00FE2FCB">
        <w:rPr>
          <w:rFonts w:ascii="Arial" w:hAnsi="Arial" w:cs="Arial"/>
        </w:rPr>
        <w:t>parents</w:t>
      </w:r>
      <w:r w:rsidR="00537F28" w:rsidRPr="00FE2FCB">
        <w:rPr>
          <w:rFonts w:ascii="Arial" w:hAnsi="Arial" w:cs="Arial"/>
        </w:rPr>
        <w:t xml:space="preserve"> and </w:t>
      </w:r>
      <w:r w:rsidR="003F4BBB" w:rsidRPr="00FE2FCB">
        <w:rPr>
          <w:rFonts w:ascii="Arial" w:hAnsi="Arial" w:cs="Arial"/>
        </w:rPr>
        <w:t>carers</w:t>
      </w:r>
      <w:r w:rsidRPr="00FE2FCB">
        <w:rPr>
          <w:rFonts w:ascii="Arial" w:hAnsi="Arial" w:cs="Arial"/>
        </w:rPr>
        <w:t>. The D</w:t>
      </w:r>
      <w:r w:rsidR="00B66BE9" w:rsidRPr="00FE2FCB">
        <w:rPr>
          <w:rFonts w:ascii="Arial" w:hAnsi="Arial" w:cs="Arial"/>
        </w:rPr>
        <w:t>SL</w:t>
      </w:r>
      <w:r w:rsidRPr="00FE2FCB">
        <w:rPr>
          <w:rFonts w:ascii="Arial" w:hAnsi="Arial" w:cs="Arial"/>
        </w:rPr>
        <w:t xml:space="preserve"> will de</w:t>
      </w:r>
      <w:r w:rsidR="00B03EC0" w:rsidRPr="00FE2FCB">
        <w:rPr>
          <w:rFonts w:ascii="Arial" w:hAnsi="Arial" w:cs="Arial"/>
        </w:rPr>
        <w:t xml:space="preserve">termine which members of staff </w:t>
      </w:r>
      <w:r w:rsidR="00537F28" w:rsidRPr="00FE2FCB">
        <w:rPr>
          <w:rFonts w:ascii="Arial" w:hAnsi="Arial" w:cs="Arial"/>
        </w:rPr>
        <w:t xml:space="preserve">‘need to know’ </w:t>
      </w:r>
      <w:r w:rsidRPr="00FE2FCB">
        <w:rPr>
          <w:rFonts w:ascii="Arial" w:hAnsi="Arial" w:cs="Arial"/>
        </w:rPr>
        <w:t xml:space="preserve">personal information and what they </w:t>
      </w:r>
      <w:r w:rsidR="00537F28" w:rsidRPr="00FE2FCB">
        <w:rPr>
          <w:rFonts w:ascii="Arial" w:hAnsi="Arial" w:cs="Arial"/>
        </w:rPr>
        <w:t>‘need to know’</w:t>
      </w:r>
      <w:r w:rsidRPr="00FE2FCB">
        <w:rPr>
          <w:rFonts w:ascii="Arial" w:hAnsi="Arial" w:cs="Arial"/>
        </w:rPr>
        <w:t xml:space="preserve"> for the purpose of supporting and protecting the chi</w:t>
      </w:r>
      <w:r w:rsidR="00537F28" w:rsidRPr="00FE2FCB">
        <w:rPr>
          <w:rFonts w:ascii="Arial" w:hAnsi="Arial" w:cs="Arial"/>
        </w:rPr>
        <w:t>ldren</w:t>
      </w:r>
      <w:r w:rsidR="00CC589A" w:rsidRPr="00FE2FCB">
        <w:rPr>
          <w:rFonts w:ascii="Arial" w:hAnsi="Arial" w:cs="Arial"/>
        </w:rPr>
        <w:t>.</w:t>
      </w:r>
    </w:p>
    <w:p w14:paraId="0C136CF1" w14:textId="77777777" w:rsidR="004849A0" w:rsidRDefault="004849A0" w:rsidP="004849A0">
      <w:pPr>
        <w:pStyle w:val="ListParagraph"/>
        <w:rPr>
          <w:rFonts w:ascii="Arial" w:hAnsi="Arial" w:cs="Arial"/>
        </w:rPr>
      </w:pPr>
    </w:p>
    <w:p w14:paraId="0A392C6A" w14:textId="77777777" w:rsidR="004849A0" w:rsidRPr="00517A70" w:rsidRDefault="004849A0" w:rsidP="004849A0"/>
    <w:p w14:paraId="6DEB0F67" w14:textId="77777777" w:rsidR="004849A0" w:rsidRPr="00517A70" w:rsidRDefault="00522AEC" w:rsidP="00522AEC">
      <w:pPr>
        <w:pStyle w:val="Heading1"/>
        <w:numPr>
          <w:ilvl w:val="0"/>
          <w:numId w:val="0"/>
        </w:numPr>
        <w:ind w:left="284" w:hanging="284"/>
      </w:pPr>
      <w:bookmarkStart w:id="33" w:name="_Toc79741363"/>
      <w:bookmarkStart w:id="34" w:name="_Toc103174459"/>
      <w:r>
        <w:t xml:space="preserve">7. </w:t>
      </w:r>
      <w:r w:rsidR="004849A0" w:rsidRPr="00517A70">
        <w:t>Policy References</w:t>
      </w:r>
      <w:bookmarkEnd w:id="33"/>
      <w:bookmarkEnd w:id="34"/>
    </w:p>
    <w:p w14:paraId="290583F9" w14:textId="77777777" w:rsidR="004849A0" w:rsidRPr="00517A70" w:rsidRDefault="004849A0" w:rsidP="004849A0">
      <w:pPr>
        <w:spacing w:line="276" w:lineRule="auto"/>
        <w:rPr>
          <w:rFonts w:ascii="Arial" w:hAnsi="Arial" w:cs="Arial"/>
          <w:b/>
          <w:bCs/>
          <w:sz w:val="28"/>
          <w:szCs w:val="28"/>
        </w:rPr>
      </w:pPr>
    </w:p>
    <w:p w14:paraId="3BE7B346" w14:textId="77777777" w:rsidR="004849A0" w:rsidRPr="00517A70" w:rsidRDefault="004849A0" w:rsidP="004849A0">
      <w:pPr>
        <w:pStyle w:val="ListParagraph"/>
        <w:spacing w:line="276" w:lineRule="auto"/>
        <w:ind w:left="0"/>
        <w:jc w:val="both"/>
        <w:rPr>
          <w:rFonts w:ascii="Arial" w:hAnsi="Arial" w:cs="Arial"/>
        </w:rPr>
      </w:pPr>
      <w:r w:rsidRPr="00517A70">
        <w:rPr>
          <w:rFonts w:ascii="Arial" w:hAnsi="Arial" w:cs="Arial"/>
        </w:rPr>
        <w:t xml:space="preserve">The policy updates </w:t>
      </w:r>
      <w:r w:rsidRPr="00761B80">
        <w:rPr>
          <w:rFonts w:ascii="Arial" w:hAnsi="Arial" w:cs="Arial"/>
        </w:rPr>
        <w:t xml:space="preserve">the sample policy issued in </w:t>
      </w:r>
      <w:r w:rsidR="0076207E" w:rsidRPr="00761B80">
        <w:rPr>
          <w:rFonts w:ascii="Arial" w:hAnsi="Arial" w:cs="Arial"/>
        </w:rPr>
        <w:t>2022</w:t>
      </w:r>
      <w:r w:rsidRPr="00761B80">
        <w:rPr>
          <w:rFonts w:ascii="Arial" w:hAnsi="Arial" w:cs="Arial"/>
        </w:rPr>
        <w:t xml:space="preserve"> and is in line with:</w:t>
      </w:r>
      <w:r w:rsidRPr="00517A70">
        <w:rPr>
          <w:rFonts w:ascii="Arial" w:hAnsi="Arial" w:cs="Arial"/>
        </w:rPr>
        <w:t xml:space="preserve"> </w:t>
      </w:r>
    </w:p>
    <w:p w14:paraId="68F21D90" w14:textId="77777777" w:rsidR="004849A0" w:rsidRPr="00517A70" w:rsidRDefault="004849A0" w:rsidP="004849A0">
      <w:pPr>
        <w:pStyle w:val="ListParagraph"/>
        <w:spacing w:line="276" w:lineRule="auto"/>
        <w:ind w:left="0"/>
        <w:jc w:val="both"/>
        <w:rPr>
          <w:rFonts w:ascii="Arial" w:hAnsi="Arial" w:cs="Arial"/>
        </w:rPr>
      </w:pPr>
    </w:p>
    <w:p w14:paraId="61679201" w14:textId="77777777" w:rsidR="004849A0" w:rsidRPr="00517A70" w:rsidRDefault="004849A0" w:rsidP="00D751E0">
      <w:pPr>
        <w:pStyle w:val="DfESBullets"/>
        <w:numPr>
          <w:ilvl w:val="0"/>
          <w:numId w:val="22"/>
        </w:numPr>
        <w:spacing w:after="0" w:line="276" w:lineRule="auto"/>
        <w:jc w:val="both"/>
      </w:pPr>
      <w:r w:rsidRPr="00517A70">
        <w:t xml:space="preserve">The Education Act 2002 (sections </w:t>
      </w:r>
      <w:hyperlink r:id="rId47" w:history="1">
        <w:r w:rsidRPr="00517A70">
          <w:rPr>
            <w:rStyle w:val="Hyperlink"/>
          </w:rPr>
          <w:t>157</w:t>
        </w:r>
      </w:hyperlink>
      <w:r w:rsidR="00C85516">
        <w:t xml:space="preserve"> </w:t>
      </w:r>
      <w:r w:rsidR="00C85516" w:rsidRPr="00517A70">
        <w:t>/</w:t>
      </w:r>
      <w:r w:rsidR="00C85516">
        <w:t xml:space="preserve"> </w:t>
      </w:r>
      <w:hyperlink r:id="rId48" w:history="1">
        <w:r w:rsidR="00C85516" w:rsidRPr="00517A70">
          <w:rPr>
            <w:rStyle w:val="Hyperlink"/>
          </w:rPr>
          <w:t>175</w:t>
        </w:r>
      </w:hyperlink>
      <w:r w:rsidRPr="00517A70">
        <w:t>)</w:t>
      </w:r>
    </w:p>
    <w:p w14:paraId="03DAE5DC" w14:textId="77777777" w:rsidR="00C85516" w:rsidRPr="00517A70" w:rsidRDefault="00C85516" w:rsidP="00C85516">
      <w:pPr>
        <w:pStyle w:val="DfESBullets"/>
        <w:numPr>
          <w:ilvl w:val="0"/>
          <w:numId w:val="22"/>
        </w:numPr>
        <w:spacing w:after="0" w:line="276" w:lineRule="auto"/>
        <w:jc w:val="both"/>
      </w:pPr>
      <w:hyperlink r:id="rId49" w:history="1">
        <w:r w:rsidRPr="00517A70">
          <w:rPr>
            <w:rStyle w:val="Hyperlink"/>
          </w:rPr>
          <w:t>Section 157</w:t>
        </w:r>
      </w:hyperlink>
      <w:r w:rsidRPr="00517A70">
        <w:t xml:space="preserve"> of the Education Act 2002 and </w:t>
      </w:r>
      <w:hyperlink r:id="rId50" w:history="1">
        <w:r w:rsidRPr="00517A70">
          <w:rPr>
            <w:rStyle w:val="Hyperlink"/>
          </w:rPr>
          <w:t>Education (Independent School Standards) Regulations 2014</w:t>
        </w:r>
      </w:hyperlink>
      <w:r w:rsidRPr="00517A70">
        <w:t xml:space="preserve"> applies to the proprietors of independent schools, including academies and city technology colleges</w:t>
      </w:r>
    </w:p>
    <w:p w14:paraId="063146D2" w14:textId="77777777" w:rsidR="004849A0" w:rsidRPr="00517A70" w:rsidRDefault="004849A0" w:rsidP="00D751E0">
      <w:pPr>
        <w:pStyle w:val="DfESBullets"/>
        <w:numPr>
          <w:ilvl w:val="0"/>
          <w:numId w:val="22"/>
        </w:numPr>
        <w:spacing w:after="0" w:line="276" w:lineRule="auto"/>
        <w:jc w:val="both"/>
      </w:pPr>
      <w:hyperlink r:id="rId51" w:history="1">
        <w:r w:rsidRPr="00517A70">
          <w:rPr>
            <w:rStyle w:val="Hyperlink"/>
          </w:rPr>
          <w:t>Sections 175</w:t>
        </w:r>
      </w:hyperlink>
      <w:r w:rsidRPr="00517A70">
        <w:t xml:space="preserve"> of the Education Act 2002 and </w:t>
      </w:r>
      <w:hyperlink r:id="rId52" w:history="1">
        <w:r w:rsidRPr="00517A70">
          <w:rPr>
            <w:rStyle w:val="Hyperlink"/>
          </w:rPr>
          <w:t>Education (Independent School Standards) Regulations 2014</w:t>
        </w:r>
      </w:hyperlink>
      <w:r w:rsidRPr="00517A70">
        <w:t xml:space="preserve"> applies to local education authorities and the governors of maintained schools and Further Education Colleges</w:t>
      </w:r>
    </w:p>
    <w:p w14:paraId="7DF7BA33" w14:textId="77777777" w:rsidR="004849A0" w:rsidRPr="00761B80" w:rsidRDefault="00C85516" w:rsidP="00D751E0">
      <w:pPr>
        <w:pStyle w:val="DfESBullets"/>
        <w:numPr>
          <w:ilvl w:val="0"/>
          <w:numId w:val="22"/>
        </w:numPr>
        <w:spacing w:after="0" w:line="276" w:lineRule="auto"/>
        <w:jc w:val="both"/>
        <w:rPr>
          <w:rStyle w:val="Hyperlink"/>
        </w:rPr>
      </w:pPr>
      <w:r w:rsidRPr="00761B80">
        <w:fldChar w:fldCharType="begin"/>
      </w:r>
      <w:r w:rsidRPr="00761B80">
        <w:instrText xml:space="preserve"> HYPERLINK "https://www.safeguardingchildren.co.uk/professionals/procedures-practice-guidance-and-one-minute-guides/" </w:instrText>
      </w:r>
      <w:r w:rsidRPr="00761B80">
        <w:fldChar w:fldCharType="separate"/>
      </w:r>
      <w:r w:rsidR="004849A0" w:rsidRPr="00761B80">
        <w:rPr>
          <w:rStyle w:val="Hyperlink"/>
        </w:rPr>
        <w:t xml:space="preserve">North Yorkshire Safeguarding Children Partnership (NYSCP) Safeguarding </w:t>
      </w:r>
      <w:r w:rsidR="004849A0" w:rsidRPr="00761B80">
        <w:rPr>
          <w:rStyle w:val="Hyperlink"/>
        </w:rPr>
        <w:lastRenderedPageBreak/>
        <w:t>Procedures and Practice Guidance</w:t>
      </w:r>
    </w:p>
    <w:p w14:paraId="3500C4C8" w14:textId="77777777" w:rsidR="004849A0" w:rsidRPr="00761B80" w:rsidRDefault="00C85516" w:rsidP="00D751E0">
      <w:pPr>
        <w:pStyle w:val="DfESBullets"/>
        <w:numPr>
          <w:ilvl w:val="0"/>
          <w:numId w:val="22"/>
        </w:numPr>
        <w:spacing w:after="0" w:line="276" w:lineRule="auto"/>
        <w:jc w:val="both"/>
        <w:rPr>
          <w:rStyle w:val="Hyperlink"/>
          <w:color w:val="auto"/>
          <w:u w:val="none"/>
        </w:rPr>
      </w:pPr>
      <w:r w:rsidRPr="00761B80">
        <w:fldChar w:fldCharType="end"/>
      </w:r>
      <w:hyperlink r:id="rId53" w:history="1">
        <w:r w:rsidR="004849A0" w:rsidRPr="00761B80">
          <w:rPr>
            <w:rStyle w:val="Hyperlink"/>
            <w:i/>
          </w:rPr>
          <w:t>Working Together To Safeguard Children</w:t>
        </w:r>
        <w:r w:rsidR="004849A0" w:rsidRPr="00761B80">
          <w:rPr>
            <w:rStyle w:val="Hyperlink"/>
          </w:rPr>
          <w:t xml:space="preserve"> HM Government 2018</w:t>
        </w:r>
      </w:hyperlink>
      <w:r w:rsidR="004849A0" w:rsidRPr="00761B80">
        <w:t xml:space="preserve"> </w:t>
      </w:r>
    </w:p>
    <w:p w14:paraId="7365EB83" w14:textId="77777777" w:rsidR="004849A0" w:rsidRPr="00761B80" w:rsidRDefault="004849A0" w:rsidP="00D751E0">
      <w:pPr>
        <w:pStyle w:val="DfESBullets"/>
        <w:numPr>
          <w:ilvl w:val="0"/>
          <w:numId w:val="22"/>
        </w:numPr>
        <w:spacing w:after="0" w:line="276" w:lineRule="auto"/>
        <w:jc w:val="both"/>
      </w:pPr>
      <w:hyperlink r:id="rId54" w:history="1">
        <w:r w:rsidRPr="00761B80">
          <w:rPr>
            <w:rStyle w:val="Hyperlink"/>
            <w:i/>
          </w:rPr>
          <w:t>Keeping Children Safe in Education</w:t>
        </w:r>
        <w:r w:rsidRPr="00761B80">
          <w:rPr>
            <w:rStyle w:val="Hyperlink"/>
          </w:rPr>
          <w:t xml:space="preserve"> (KCSIE) DfE  </w:t>
        </w:r>
        <w:r w:rsidR="0076207E" w:rsidRPr="00761B80">
          <w:rPr>
            <w:rStyle w:val="Hyperlink"/>
          </w:rPr>
          <w:t>2023</w:t>
        </w:r>
        <w:r w:rsidRPr="00761B80">
          <w:rPr>
            <w:rStyle w:val="Hyperlink"/>
          </w:rPr>
          <w:t xml:space="preserve"> </w:t>
        </w:r>
      </w:hyperlink>
      <w:r w:rsidRPr="00761B80">
        <w:t xml:space="preserve"> </w:t>
      </w:r>
    </w:p>
    <w:p w14:paraId="37D144D3" w14:textId="77777777" w:rsidR="004849A0" w:rsidRPr="00517A70" w:rsidRDefault="004849A0" w:rsidP="00D751E0">
      <w:pPr>
        <w:pStyle w:val="DfESBullets"/>
        <w:numPr>
          <w:ilvl w:val="0"/>
          <w:numId w:val="21"/>
        </w:numPr>
        <w:spacing w:after="0" w:line="276" w:lineRule="auto"/>
        <w:jc w:val="both"/>
      </w:pPr>
      <w:r w:rsidRPr="00761B80">
        <w:t>School’s duty under the Children Act 2004, to co-operate with other organisations</w:t>
      </w:r>
      <w:r w:rsidRPr="00517A70">
        <w:t xml:space="preserve"> and agencies.</w:t>
      </w:r>
    </w:p>
    <w:p w14:paraId="2187C2CD" w14:textId="77777777" w:rsidR="004849A0" w:rsidRPr="00517A70" w:rsidRDefault="004849A0" w:rsidP="00D751E0">
      <w:pPr>
        <w:pStyle w:val="DfESBullets"/>
        <w:numPr>
          <w:ilvl w:val="0"/>
          <w:numId w:val="21"/>
        </w:numPr>
        <w:spacing w:after="0" w:line="276" w:lineRule="auto"/>
        <w:jc w:val="both"/>
      </w:pPr>
      <w:hyperlink r:id="rId55" w:history="1">
        <w:r w:rsidRPr="00517A70">
          <w:rPr>
            <w:rStyle w:val="Hyperlink"/>
            <w:i/>
          </w:rPr>
          <w:t>What To Do If You Are Worried A Child is Being Abused</w:t>
        </w:r>
        <w:r w:rsidRPr="00517A70">
          <w:rPr>
            <w:rStyle w:val="Hyperlink"/>
          </w:rPr>
          <w:t xml:space="preserve"> 2015</w:t>
        </w:r>
      </w:hyperlink>
      <w:r w:rsidRPr="00517A70">
        <w:t xml:space="preserve"> </w:t>
      </w:r>
    </w:p>
    <w:p w14:paraId="5BA7C972" w14:textId="77777777" w:rsidR="004849A0" w:rsidRPr="00517A70" w:rsidRDefault="004849A0" w:rsidP="00D751E0">
      <w:pPr>
        <w:pStyle w:val="DfESBullets"/>
        <w:numPr>
          <w:ilvl w:val="0"/>
          <w:numId w:val="21"/>
        </w:numPr>
        <w:spacing w:after="0" w:line="276" w:lineRule="auto"/>
        <w:jc w:val="both"/>
      </w:pPr>
      <w:r w:rsidRPr="00517A70">
        <w:t>Recommendations from national and local Serious Case Reviews</w:t>
      </w:r>
    </w:p>
    <w:p w14:paraId="48B14760" w14:textId="77777777" w:rsidR="004849A0" w:rsidRPr="00C85516" w:rsidRDefault="00C85516" w:rsidP="004849A0">
      <w:pPr>
        <w:pStyle w:val="DfESBullets"/>
        <w:tabs>
          <w:tab w:val="clear" w:pos="720"/>
        </w:tabs>
        <w:spacing w:after="0" w:line="276" w:lineRule="auto"/>
        <w:ind w:left="360" w:firstLine="360"/>
        <w:jc w:val="both"/>
        <w:rPr>
          <w:rStyle w:val="Hyperlink"/>
        </w:rPr>
      </w:pPr>
      <w:r>
        <w:fldChar w:fldCharType="begin"/>
      </w:r>
      <w:r>
        <w:instrText xml:space="preserve"> HYPERLINK "https://www.gov.uk/government/publications/early-years-foundation-stage-framework--2" </w:instrText>
      </w:r>
      <w:r>
        <w:fldChar w:fldCharType="separate"/>
      </w:r>
      <w:r w:rsidR="004849A0" w:rsidRPr="00C85516">
        <w:rPr>
          <w:rStyle w:val="Hyperlink"/>
        </w:rPr>
        <w:t>Statutory framework for the early years foundation stage (publishing.service.gov.uk)</w:t>
      </w:r>
    </w:p>
    <w:p w14:paraId="7AEC9D03" w14:textId="77777777" w:rsidR="004849A0" w:rsidRPr="00C85516" w:rsidRDefault="00C85516" w:rsidP="00D751E0">
      <w:pPr>
        <w:pStyle w:val="DfESBullets"/>
        <w:numPr>
          <w:ilvl w:val="0"/>
          <w:numId w:val="21"/>
        </w:numPr>
        <w:spacing w:after="0" w:line="276" w:lineRule="auto"/>
        <w:jc w:val="both"/>
        <w:rPr>
          <w:rStyle w:val="Hyperlink"/>
        </w:rPr>
      </w:pPr>
      <w:r>
        <w:fldChar w:fldCharType="end"/>
      </w:r>
      <w:r w:rsidRPr="003C60A9">
        <w:rPr>
          <w:i/>
        </w:rPr>
        <w:fldChar w:fldCharType="begin"/>
      </w:r>
      <w:r>
        <w:rPr>
          <w:i/>
        </w:rPr>
        <w:instrText xml:space="preserve"> HYPERLINK "https://www.gov.uk/government/publications/sexual-violence-and-sexual-harassment-between-children-in-schools-and-colleges" </w:instrText>
      </w:r>
      <w:r w:rsidRPr="003C60A9">
        <w:rPr>
          <w:i/>
        </w:rPr>
      </w:r>
      <w:r w:rsidRPr="003C60A9">
        <w:rPr>
          <w:i/>
        </w:rPr>
        <w:fldChar w:fldCharType="separate"/>
      </w:r>
      <w:r w:rsidR="004849A0" w:rsidRPr="00C85516">
        <w:rPr>
          <w:rStyle w:val="Hyperlink"/>
          <w:i/>
        </w:rPr>
        <w:t>Sexual Violence and sexual harassment between children in schools and colleges DfE 2021</w:t>
      </w:r>
    </w:p>
    <w:p w14:paraId="1749E6E7" w14:textId="77777777" w:rsidR="004849A0" w:rsidRPr="00517A70" w:rsidRDefault="00C85516" w:rsidP="001B0469">
      <w:pPr>
        <w:pStyle w:val="DfESBullets"/>
        <w:numPr>
          <w:ilvl w:val="0"/>
          <w:numId w:val="21"/>
        </w:numPr>
        <w:spacing w:after="0" w:line="276" w:lineRule="auto"/>
      </w:pPr>
      <w:r w:rsidRPr="003C60A9">
        <w:rPr>
          <w:i/>
        </w:rPr>
        <w:fldChar w:fldCharType="end"/>
      </w:r>
      <w:r w:rsidR="004849A0" w:rsidRPr="003C60A9">
        <w:rPr>
          <w:i/>
        </w:rPr>
        <w:t xml:space="preserve">Sections </w:t>
      </w:r>
      <w:hyperlink r:id="rId56" w:history="1">
        <w:r w:rsidR="004849A0" w:rsidRPr="003C60A9">
          <w:rPr>
            <w:rStyle w:val="Hyperlink"/>
            <w:i/>
          </w:rPr>
          <w:t>26</w:t>
        </w:r>
      </w:hyperlink>
      <w:r w:rsidR="004849A0" w:rsidRPr="003C60A9">
        <w:rPr>
          <w:i/>
        </w:rPr>
        <w:t xml:space="preserve"> &amp; </w:t>
      </w:r>
      <w:hyperlink r:id="rId57" w:history="1">
        <w:r w:rsidR="004849A0" w:rsidRPr="003C60A9">
          <w:rPr>
            <w:rStyle w:val="Hyperlink"/>
            <w:i/>
          </w:rPr>
          <w:t>29</w:t>
        </w:r>
      </w:hyperlink>
      <w:r w:rsidR="004849A0" w:rsidRPr="003C60A9">
        <w:rPr>
          <w:i/>
        </w:rPr>
        <w:t xml:space="preserve"> of the Counter Terrorism Act 2015</w:t>
      </w:r>
    </w:p>
    <w:p w14:paraId="4FB95912" w14:textId="77777777" w:rsidR="004849A0" w:rsidRPr="00517A70" w:rsidRDefault="004849A0" w:rsidP="00D751E0">
      <w:pPr>
        <w:pStyle w:val="DfESBullets"/>
        <w:numPr>
          <w:ilvl w:val="0"/>
          <w:numId w:val="21"/>
        </w:numPr>
        <w:spacing w:after="0" w:line="276" w:lineRule="auto"/>
      </w:pPr>
      <w:r w:rsidRPr="00517A70">
        <w:rPr>
          <w:i/>
        </w:rPr>
        <w:t xml:space="preserve">Sections </w:t>
      </w:r>
      <w:hyperlink r:id="rId58" w:history="1">
        <w:r w:rsidRPr="00517A70">
          <w:rPr>
            <w:rStyle w:val="Hyperlink"/>
            <w:i/>
          </w:rPr>
          <w:t>1</w:t>
        </w:r>
      </w:hyperlink>
      <w:r w:rsidRPr="00517A70">
        <w:rPr>
          <w:i/>
        </w:rPr>
        <w:t xml:space="preserve"> and </w:t>
      </w:r>
      <w:hyperlink r:id="rId59" w:history="1">
        <w:r w:rsidRPr="00517A70">
          <w:rPr>
            <w:rStyle w:val="Hyperlink"/>
            <w:i/>
          </w:rPr>
          <w:t>5B</w:t>
        </w:r>
      </w:hyperlink>
      <w:r w:rsidRPr="00517A70">
        <w:rPr>
          <w:i/>
        </w:rPr>
        <w:t xml:space="preserve"> of the Female Genital Mutilation Act 2003 &amp; Section </w:t>
      </w:r>
      <w:hyperlink r:id="rId60" w:history="1">
        <w:r w:rsidRPr="00517A70">
          <w:rPr>
            <w:rStyle w:val="Hyperlink"/>
            <w:i/>
          </w:rPr>
          <w:t>70</w:t>
        </w:r>
      </w:hyperlink>
      <w:r w:rsidRPr="00517A70">
        <w:rPr>
          <w:i/>
        </w:rPr>
        <w:t xml:space="preserve"> of the Serious Crime Act 2015</w:t>
      </w:r>
    </w:p>
    <w:p w14:paraId="6A36B1E2" w14:textId="77777777" w:rsidR="004849A0" w:rsidRPr="00517A70" w:rsidRDefault="004849A0" w:rsidP="00D751E0">
      <w:pPr>
        <w:pStyle w:val="DfESBullets"/>
        <w:numPr>
          <w:ilvl w:val="0"/>
          <w:numId w:val="21"/>
        </w:numPr>
        <w:spacing w:after="0" w:line="276" w:lineRule="auto"/>
        <w:rPr>
          <w:i/>
        </w:rPr>
      </w:pPr>
      <w:r w:rsidRPr="00517A70">
        <w:rPr>
          <w:i/>
        </w:rPr>
        <w:t xml:space="preserve">Section </w:t>
      </w:r>
      <w:hyperlink r:id="rId61" w:history="1">
        <w:r w:rsidRPr="00517A70">
          <w:rPr>
            <w:rStyle w:val="Hyperlink"/>
            <w:i/>
          </w:rPr>
          <w:t>3</w:t>
        </w:r>
      </w:hyperlink>
      <w:r w:rsidRPr="00517A70">
        <w:rPr>
          <w:i/>
        </w:rPr>
        <w:t xml:space="preserve"> of the Domestic Abuse Act 2021</w:t>
      </w:r>
    </w:p>
    <w:p w14:paraId="3F84F8C9" w14:textId="77777777" w:rsidR="004849A0" w:rsidRPr="00C85516" w:rsidRDefault="00C85516" w:rsidP="00D751E0">
      <w:pPr>
        <w:pStyle w:val="DfESBullets"/>
        <w:numPr>
          <w:ilvl w:val="0"/>
          <w:numId w:val="21"/>
        </w:numPr>
        <w:spacing w:after="0" w:line="276" w:lineRule="auto"/>
        <w:rPr>
          <w:rStyle w:val="Hyperlink"/>
        </w:rPr>
      </w:pPr>
      <w:r>
        <w:fldChar w:fldCharType="begin"/>
      </w:r>
      <w:r>
        <w:instrText xml:space="preserve"> HYPERLINK "https://www.gov.uk/government/publications/send-code-of-practice-0-to-25" </w:instrText>
      </w:r>
      <w:r>
        <w:fldChar w:fldCharType="separate"/>
      </w:r>
      <w:r w:rsidR="00522AEC" w:rsidRPr="00C85516">
        <w:rPr>
          <w:rStyle w:val="Hyperlink"/>
        </w:rPr>
        <w:t>SEND_Code_of_Practice_January_2015.pdf (publishing.service.gov.uk)</w:t>
      </w:r>
    </w:p>
    <w:p w14:paraId="13C326F3" w14:textId="77777777" w:rsidR="004849A0" w:rsidRPr="00517A70" w:rsidRDefault="00C85516" w:rsidP="004849A0">
      <w:pPr>
        <w:spacing w:line="276" w:lineRule="auto"/>
        <w:ind w:right="26"/>
        <w:jc w:val="both"/>
        <w:rPr>
          <w:rFonts w:ascii="Arial" w:hAnsi="Arial" w:cs="Arial"/>
        </w:rPr>
      </w:pPr>
      <w:r>
        <w:rPr>
          <w:rFonts w:ascii="Arial" w:hAnsi="Arial" w:cs="Arial"/>
          <w:lang w:eastAsia="en-US"/>
        </w:rPr>
        <w:fldChar w:fldCharType="end"/>
      </w:r>
    </w:p>
    <w:p w14:paraId="4853B841" w14:textId="77777777" w:rsidR="0042179C" w:rsidRPr="00517A70" w:rsidRDefault="0042179C" w:rsidP="004849A0">
      <w:pPr>
        <w:spacing w:line="276" w:lineRule="auto"/>
        <w:rPr>
          <w:rFonts w:ascii="Arial" w:hAnsi="Arial" w:cs="Arial"/>
          <w:bCs/>
          <w:noProof/>
          <w:sz w:val="22"/>
          <w:szCs w:val="22"/>
        </w:rPr>
      </w:pPr>
    </w:p>
    <w:sectPr w:rsidR="0042179C" w:rsidRPr="00517A70" w:rsidSect="009B206E">
      <w:headerReference w:type="default" r:id="rId62"/>
      <w:footerReference w:type="default" r:id="rId63"/>
      <w:pgSz w:w="11906" w:h="16838"/>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9944E" w14:textId="77777777" w:rsidR="00530036" w:rsidRDefault="00530036">
      <w:r>
        <w:separator/>
      </w:r>
    </w:p>
  </w:endnote>
  <w:endnote w:type="continuationSeparator" w:id="0">
    <w:p w14:paraId="1898E001" w14:textId="77777777" w:rsidR="00530036" w:rsidRDefault="0053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46CAA" w14:textId="77777777" w:rsidR="00A569DC" w:rsidRDefault="00A569DC">
    <w:pPr>
      <w:pStyle w:val="Footer"/>
      <w:jc w:val="center"/>
    </w:pPr>
    <w:r>
      <w:rPr>
        <w:noProof/>
        <w:lang w:eastAsia="en-GB"/>
      </w:rPr>
      <mc:AlternateContent>
        <mc:Choice Requires="wps">
          <w:drawing>
            <wp:anchor distT="0" distB="0" distL="114300" distR="114300" simplePos="0" relativeHeight="251657728" behindDoc="0" locked="0" layoutInCell="0" allowOverlap="1" wp14:anchorId="27C710A5" wp14:editId="07777777">
              <wp:simplePos x="0" y="0"/>
              <wp:positionH relativeFrom="page">
                <wp:posOffset>0</wp:posOffset>
              </wp:positionH>
              <wp:positionV relativeFrom="page">
                <wp:posOffset>10227945</wp:posOffset>
              </wp:positionV>
              <wp:extent cx="7560310" cy="273685"/>
              <wp:effectExtent l="0" t="0" r="2540" b="4445"/>
              <wp:wrapNone/>
              <wp:docPr id="1" name="MSIPCM0b4b4aa5ba59c75aa9989299" descr="{&quot;HashCode&quot;:-27640235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318F2" w14:textId="77777777" w:rsidR="00A569DC" w:rsidRPr="0076207E" w:rsidRDefault="00A569DC" w:rsidP="0076207E">
                          <w:pPr>
                            <w:jc w:val="center"/>
                            <w:rPr>
                              <w:rFonts w:ascii="Calibri" w:hAnsi="Calibri" w:cs="Calibri"/>
                              <w:color w:val="000000"/>
                              <w:sz w:val="16"/>
                            </w:rPr>
                          </w:pPr>
                          <w:r w:rsidRPr="0076207E">
                            <w:rPr>
                              <w:rFonts w:ascii="Calibri" w:hAnsi="Calibri" w:cs="Calibri"/>
                              <w:color w:val="000000"/>
                              <w:sz w:val="16"/>
                            </w:rPr>
                            <w:t>NOT PROTECTIVELY MARKED</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3F843704">
            <v:shapetype id="_x0000_t202" coordsize="21600,21600" o:spt="202" path="m,l,21600r21600,l21600,xe">
              <v:stroke joinstyle="miter"/>
              <v:path gradientshapeok="t" o:connecttype="rect"/>
            </v:shapetype>
            <v:shape id="MSIPCM0b4b4aa5ba59c75aa9989299" style="position:absolute;left:0;text-align:left;margin-left:0;margin-top:805.35pt;width:595.3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alt="{&quot;HashCode&quot;:-276402358,&quot;Height&quot;:841.0,&quot;Width&quot;:595.0,&quot;Placement&quot;:&quot;Footer&quot;,&quot;Index&quot;:&quot;Primary&quot;,&quot;Section&quot;:1,&quot;Top&quot;:0.0,&quot;Left&quot;:0.0}"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cy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15zN4W2YF3Dr0LQddZhdt3BDvmmTJD2zOfCl+Selh12NC/bynl49/1Gb3wAAAP//AwBQSwME&#10;FAAGAAgAAAAhACtgRXzfAAAACwEAAA8AAABkcnMvZG93bnJldi54bWxMj0tPwzAQhO9I/Adrkbig&#10;1g6INIQ4VYWEOEIfIHFz481DxGsrdtvQX1/nBMedGc1+UyxH07MjDr6zJCGZC2BIldUdNRJ229dZ&#10;BswHRVr1llDCL3pYltdXhcq1PdEaj5vQsFhCPlcS2hBczrmvWjTKz61Dil5tB6NCPIeG60GdYrnp&#10;+b0QKTeqo/ihVQ5fWqx+NgcjoU7cx+fqnWN9x7+zKjuTM19vUt7ejKtnYAHH8BeGCT+iQxmZ9vZA&#10;2rNeQhwSopomYgFs8pMnkQLbT9rjQwa8LPj/DeUFAAD//wMAUEsBAi0AFAAGAAgAAAAhALaDOJL+&#10;AAAA4QEAABMAAAAAAAAAAAAAAAAAAAAAAFtDb250ZW50X1R5cGVzXS54bWxQSwECLQAUAAYACAAA&#10;ACEAOP0h/9YAAACUAQAACwAAAAAAAAAAAAAAAAAvAQAAX3JlbHMvLnJlbHNQSwECLQAUAAYACAAA&#10;ACEAfEq3Mt0BAACZAwAADgAAAAAAAAAAAAAAAAAuAgAAZHJzL2Uyb0RvYy54bWxQSwECLQAUAAYA&#10;CAAAACEAK2BFfN8AAAALAQAADwAAAAAAAAAAAAAAAAA3BAAAZHJzL2Rvd25yZXYueG1sUEsFBgAA&#10;AAAEAAQA8wAAAEMFAAAAAA==&#10;">
              <v:textbox inset=",0,,0">
                <w:txbxContent>
                  <w:p w:rsidRPr="0076207E" w:rsidR="00222AF0" w:rsidP="0076207E" w:rsidRDefault="0076207E" w14:paraId="411968DD" wp14:textId="77777777">
                    <w:pPr>
                      <w:jc w:val="center"/>
                      <w:rPr>
                        <w:rFonts w:ascii="Calibri" w:hAnsi="Calibri" w:cs="Calibri"/>
                        <w:color w:val="000000"/>
                        <w:sz w:val="16"/>
                      </w:rPr>
                    </w:pPr>
                    <w:r w:rsidRPr="0076207E">
                      <w:rPr>
                        <w:rFonts w:ascii="Calibri" w:hAnsi="Calibri" w:cs="Calibri"/>
                        <w:color w:val="000000"/>
                        <w:sz w:val="16"/>
                      </w:rPr>
                      <w:t>NOT PROTECTIVELY MARKED</w:t>
                    </w:r>
                  </w:p>
                </w:txbxContent>
              </v:textbox>
              <w10:wrap anchorx="page" anchory="page"/>
            </v:shape>
          </w:pict>
        </mc:Fallback>
      </mc:AlternateContent>
    </w:r>
    <w:r>
      <w:fldChar w:fldCharType="begin"/>
    </w:r>
    <w:r>
      <w:instrText xml:space="preserve"> PAGE   \* MERGEFORMAT </w:instrText>
    </w:r>
    <w:r>
      <w:fldChar w:fldCharType="separate"/>
    </w:r>
    <w:r>
      <w:rPr>
        <w:noProof/>
      </w:rPr>
      <w:t>1</w:t>
    </w:r>
    <w:r>
      <w:rPr>
        <w:noProof/>
      </w:rPr>
      <w:fldChar w:fldCharType="end"/>
    </w:r>
  </w:p>
  <w:p w14:paraId="50125231" w14:textId="77777777" w:rsidR="00A569DC" w:rsidRDefault="00A56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63DAD" w14:textId="77777777" w:rsidR="00530036" w:rsidRDefault="00530036">
      <w:r>
        <w:separator/>
      </w:r>
    </w:p>
  </w:footnote>
  <w:footnote w:type="continuationSeparator" w:id="0">
    <w:p w14:paraId="75D49383" w14:textId="77777777" w:rsidR="00530036" w:rsidRDefault="00530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93188" w14:textId="5E2F48A9" w:rsidR="00A569DC" w:rsidRPr="00AF7A36" w:rsidRDefault="00A569DC" w:rsidP="5E1948B5">
    <w:pPr>
      <w:pStyle w:val="Header"/>
      <w:rPr>
        <w:rFonts w:ascii="Calibri" w:hAnsi="Calibri" w:cs="Calibri"/>
        <w:i/>
        <w:iCs/>
      </w:rPr>
    </w:pPr>
    <w:r>
      <w:rPr>
        <w:rFonts w:ascii="Calibri" w:hAnsi="Calibri" w:cs="Calibri"/>
        <w:i/>
        <w:iCs/>
      </w:rPr>
      <w:t>September 2024</w:t>
    </w:r>
  </w:p>
  <w:p w14:paraId="5A25747A" w14:textId="3589A343" w:rsidR="00A569DC" w:rsidRDefault="00A569DC" w:rsidP="5E1948B5">
    <w:pPr>
      <w:spacing w:line="240" w:lineRule="exact"/>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01B3"/>
    <w:multiLevelType w:val="hybridMultilevel"/>
    <w:tmpl w:val="B3369A34"/>
    <w:lvl w:ilvl="0" w:tplc="23AE1E40">
      <w:start w:val="1"/>
      <w:numFmt w:val="lowerLetter"/>
      <w:lvlText w:val="%1)"/>
      <w:lvlJc w:val="left"/>
      <w:pPr>
        <w:tabs>
          <w:tab w:val="num" w:pos="360"/>
        </w:tabs>
        <w:ind w:left="360" w:hanging="360"/>
      </w:pPr>
      <w:rPr>
        <w:rFonts w:ascii="Arial" w:hAnsi="Arial" w:cs="Arial" w:hint="default"/>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049215C1"/>
    <w:multiLevelType w:val="hybridMultilevel"/>
    <w:tmpl w:val="8AA4557C"/>
    <w:lvl w:ilvl="0" w:tplc="08090001">
      <w:start w:val="1"/>
      <w:numFmt w:val="bullet"/>
      <w:pStyle w:val="ListBullet2"/>
      <w:lvlText w:val=""/>
      <w:lvlJc w:val="left"/>
      <w:pPr>
        <w:tabs>
          <w:tab w:val="num" w:pos="360"/>
        </w:tabs>
        <w:ind w:left="216" w:hanging="216"/>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130F9"/>
    <w:multiLevelType w:val="hybridMultilevel"/>
    <w:tmpl w:val="2C3C5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885"/>
    <w:multiLevelType w:val="hybridMultilevel"/>
    <w:tmpl w:val="A0E02B98"/>
    <w:lvl w:ilvl="0" w:tplc="71228AEA">
      <w:start w:val="1"/>
      <w:numFmt w:val="bullet"/>
      <w:pStyle w:val="Bulletsspaced"/>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C7570"/>
    <w:multiLevelType w:val="hybridMultilevel"/>
    <w:tmpl w:val="15F234B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09FA76FA"/>
    <w:multiLevelType w:val="hybridMultilevel"/>
    <w:tmpl w:val="415E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32BC9"/>
    <w:multiLevelType w:val="hybridMultilevel"/>
    <w:tmpl w:val="EB8AA0B6"/>
    <w:lvl w:ilvl="0" w:tplc="0EC893D8">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E226514"/>
    <w:multiLevelType w:val="hybridMultilevel"/>
    <w:tmpl w:val="40DCCAA6"/>
    <w:lvl w:ilvl="0" w:tplc="08090001">
      <w:start w:val="1"/>
      <w:numFmt w:val="bullet"/>
      <w:lvlText w:val=""/>
      <w:lvlJc w:val="left"/>
      <w:pPr>
        <w:ind w:left="720" w:hanging="360"/>
      </w:pPr>
      <w:rPr>
        <w:rFonts w:ascii="Symbol" w:hAnsi="Symbol" w:hint="default"/>
        <w:b w:val="0"/>
        <w:i w:val="0"/>
        <w:strike w:val="0"/>
        <w:dstrike w:val="0"/>
        <w:color w:val="0F0F0F"/>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B0D5F"/>
    <w:multiLevelType w:val="multilevel"/>
    <w:tmpl w:val="27CC29D4"/>
    <w:lvl w:ilvl="0">
      <w:start w:val="1"/>
      <w:numFmt w:val="decimal"/>
      <w:lvlRestart w:val="0"/>
      <w:pStyle w:val="DfESOutNumbered1"/>
      <w:lvlText w:val="%1."/>
      <w:lvlJc w:val="left"/>
      <w:pPr>
        <w:tabs>
          <w:tab w:val="num" w:pos="862"/>
        </w:tabs>
        <w:ind w:left="142" w:firstLine="0"/>
      </w:pPr>
      <w:rPr>
        <w:b w:val="0"/>
        <w:bCs/>
        <w:strike w:val="0"/>
        <w:color w:val="auto"/>
        <w:sz w:val="24"/>
        <w:szCs w:val="24"/>
      </w:r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9" w15:restartNumberingAfterBreak="0">
    <w:nsid w:val="0FA3032E"/>
    <w:multiLevelType w:val="hybridMultilevel"/>
    <w:tmpl w:val="4C9EC2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BB6350"/>
    <w:multiLevelType w:val="hybridMultilevel"/>
    <w:tmpl w:val="843C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9047AB"/>
    <w:multiLevelType w:val="hybridMultilevel"/>
    <w:tmpl w:val="6796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6F2CA2"/>
    <w:multiLevelType w:val="hybridMultilevel"/>
    <w:tmpl w:val="831E7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0C502A"/>
    <w:multiLevelType w:val="hybridMultilevel"/>
    <w:tmpl w:val="F336E738"/>
    <w:lvl w:ilvl="0" w:tplc="02FAA836">
      <w:start w:val="1"/>
      <w:numFmt w:val="decimal"/>
      <w:pStyle w:val="Bulletsround"/>
      <w:lvlText w:val="%1."/>
      <w:lvlJc w:val="left"/>
      <w:pPr>
        <w:tabs>
          <w:tab w:val="num" w:pos="567"/>
        </w:tabs>
      </w:pPr>
      <w:rPr>
        <w:rFonts w:ascii="Tahoma" w:hAnsi="Tahoma" w:cs="Times New Roman" w:hint="default"/>
        <w:b w:val="0"/>
        <w:i w:val="0"/>
        <w:sz w:val="24"/>
        <w:szCs w:val="24"/>
      </w:rPr>
    </w:lvl>
    <w:lvl w:ilvl="1" w:tplc="B6D45EF6">
      <w:start w:val="1"/>
      <w:numFmt w:val="lowerLetter"/>
      <w:lvlText w:val="%2."/>
      <w:lvlJc w:val="left"/>
      <w:pPr>
        <w:tabs>
          <w:tab w:val="num" w:pos="1440"/>
        </w:tabs>
        <w:ind w:left="1440" w:hanging="360"/>
      </w:pPr>
      <w:rPr>
        <w:rFonts w:cs="Times New Roman"/>
      </w:rPr>
    </w:lvl>
    <w:lvl w:ilvl="2" w:tplc="704A5B74">
      <w:start w:val="1"/>
      <w:numFmt w:val="lowerRoman"/>
      <w:lvlText w:val="%3."/>
      <w:lvlJc w:val="right"/>
      <w:pPr>
        <w:tabs>
          <w:tab w:val="num" w:pos="2160"/>
        </w:tabs>
        <w:ind w:left="2160" w:hanging="180"/>
      </w:pPr>
      <w:rPr>
        <w:rFonts w:cs="Times New Roman"/>
      </w:rPr>
    </w:lvl>
    <w:lvl w:ilvl="3" w:tplc="F810052E">
      <w:start w:val="1"/>
      <w:numFmt w:val="decimal"/>
      <w:lvlText w:val="%4."/>
      <w:lvlJc w:val="left"/>
      <w:pPr>
        <w:tabs>
          <w:tab w:val="num" w:pos="2880"/>
        </w:tabs>
        <w:ind w:left="2880" w:hanging="360"/>
      </w:pPr>
      <w:rPr>
        <w:rFonts w:cs="Times New Roman"/>
      </w:rPr>
    </w:lvl>
    <w:lvl w:ilvl="4" w:tplc="379E200E">
      <w:start w:val="1"/>
      <w:numFmt w:val="lowerLetter"/>
      <w:lvlText w:val="%5."/>
      <w:lvlJc w:val="left"/>
      <w:pPr>
        <w:tabs>
          <w:tab w:val="num" w:pos="3600"/>
        </w:tabs>
        <w:ind w:left="3600" w:hanging="360"/>
      </w:pPr>
      <w:rPr>
        <w:rFonts w:cs="Times New Roman"/>
      </w:rPr>
    </w:lvl>
    <w:lvl w:ilvl="5" w:tplc="402A08A8">
      <w:start w:val="1"/>
      <w:numFmt w:val="lowerRoman"/>
      <w:lvlText w:val="%6."/>
      <w:lvlJc w:val="right"/>
      <w:pPr>
        <w:tabs>
          <w:tab w:val="num" w:pos="4320"/>
        </w:tabs>
        <w:ind w:left="4320" w:hanging="180"/>
      </w:pPr>
      <w:rPr>
        <w:rFonts w:cs="Times New Roman"/>
      </w:rPr>
    </w:lvl>
    <w:lvl w:ilvl="6" w:tplc="8042D26C">
      <w:start w:val="1"/>
      <w:numFmt w:val="decimal"/>
      <w:lvlText w:val="%7."/>
      <w:lvlJc w:val="left"/>
      <w:pPr>
        <w:tabs>
          <w:tab w:val="num" w:pos="5040"/>
        </w:tabs>
        <w:ind w:left="5040" w:hanging="360"/>
      </w:pPr>
      <w:rPr>
        <w:rFonts w:cs="Times New Roman"/>
      </w:rPr>
    </w:lvl>
    <w:lvl w:ilvl="7" w:tplc="F8602B12">
      <w:start w:val="1"/>
      <w:numFmt w:val="lowerLetter"/>
      <w:lvlText w:val="%8."/>
      <w:lvlJc w:val="left"/>
      <w:pPr>
        <w:tabs>
          <w:tab w:val="num" w:pos="5760"/>
        </w:tabs>
        <w:ind w:left="5760" w:hanging="360"/>
      </w:pPr>
      <w:rPr>
        <w:rFonts w:cs="Times New Roman"/>
      </w:rPr>
    </w:lvl>
    <w:lvl w:ilvl="8" w:tplc="BA5A8758">
      <w:start w:val="1"/>
      <w:numFmt w:val="lowerRoman"/>
      <w:lvlText w:val="%9."/>
      <w:lvlJc w:val="right"/>
      <w:pPr>
        <w:tabs>
          <w:tab w:val="num" w:pos="6480"/>
        </w:tabs>
        <w:ind w:left="6480" w:hanging="180"/>
      </w:pPr>
      <w:rPr>
        <w:rFonts w:cs="Times New Roman"/>
      </w:rPr>
    </w:lvl>
  </w:abstractNum>
  <w:abstractNum w:abstractNumId="14" w15:restartNumberingAfterBreak="0">
    <w:nsid w:val="14C33EE5"/>
    <w:multiLevelType w:val="hybridMultilevel"/>
    <w:tmpl w:val="472E0FB6"/>
    <w:lvl w:ilvl="0" w:tplc="02909124">
      <w:start w:val="1"/>
      <w:numFmt w:val="bullet"/>
      <w:pStyle w:val="Bulletsdashes"/>
      <w:lvlText w:val=""/>
      <w:lvlJc w:val="left"/>
      <w:pPr>
        <w:tabs>
          <w:tab w:val="num" w:pos="1627"/>
        </w:tabs>
        <w:ind w:left="1627" w:hanging="360"/>
      </w:pPr>
      <w:rPr>
        <w:rFonts w:ascii="Symbol" w:hAnsi="Symbol" w:hint="default"/>
      </w:rPr>
    </w:lvl>
    <w:lvl w:ilvl="1" w:tplc="BCDA7778">
      <w:start w:val="1"/>
      <w:numFmt w:val="bullet"/>
      <w:lvlText w:val="o"/>
      <w:lvlJc w:val="left"/>
      <w:pPr>
        <w:tabs>
          <w:tab w:val="num" w:pos="1440"/>
        </w:tabs>
        <w:ind w:left="1440" w:hanging="360"/>
      </w:pPr>
      <w:rPr>
        <w:rFonts w:ascii="Courier New" w:hAnsi="Courier New" w:hint="default"/>
      </w:rPr>
    </w:lvl>
    <w:lvl w:ilvl="2" w:tplc="A45014D0">
      <w:start w:val="1"/>
      <w:numFmt w:val="bullet"/>
      <w:lvlText w:val=""/>
      <w:lvlJc w:val="left"/>
      <w:pPr>
        <w:tabs>
          <w:tab w:val="num" w:pos="2160"/>
        </w:tabs>
        <w:ind w:left="2160" w:hanging="360"/>
      </w:pPr>
      <w:rPr>
        <w:rFonts w:ascii="Wingdings" w:hAnsi="Wingdings" w:hint="default"/>
      </w:rPr>
    </w:lvl>
    <w:lvl w:ilvl="3" w:tplc="C2D87172">
      <w:start w:val="1"/>
      <w:numFmt w:val="bullet"/>
      <w:lvlText w:val=""/>
      <w:lvlJc w:val="left"/>
      <w:pPr>
        <w:tabs>
          <w:tab w:val="num" w:pos="2880"/>
        </w:tabs>
        <w:ind w:left="2880" w:hanging="360"/>
      </w:pPr>
      <w:rPr>
        <w:rFonts w:ascii="Symbol" w:hAnsi="Symbol" w:hint="default"/>
      </w:rPr>
    </w:lvl>
    <w:lvl w:ilvl="4" w:tplc="C5865F42">
      <w:start w:val="1"/>
      <w:numFmt w:val="bullet"/>
      <w:lvlText w:val="o"/>
      <w:lvlJc w:val="left"/>
      <w:pPr>
        <w:tabs>
          <w:tab w:val="num" w:pos="3600"/>
        </w:tabs>
        <w:ind w:left="3600" w:hanging="360"/>
      </w:pPr>
      <w:rPr>
        <w:rFonts w:ascii="Courier New" w:hAnsi="Courier New" w:hint="default"/>
      </w:rPr>
    </w:lvl>
    <w:lvl w:ilvl="5" w:tplc="FA7AAF48">
      <w:start w:val="1"/>
      <w:numFmt w:val="bullet"/>
      <w:lvlText w:val=""/>
      <w:lvlJc w:val="left"/>
      <w:pPr>
        <w:tabs>
          <w:tab w:val="num" w:pos="4320"/>
        </w:tabs>
        <w:ind w:left="4320" w:hanging="360"/>
      </w:pPr>
      <w:rPr>
        <w:rFonts w:ascii="Wingdings" w:hAnsi="Wingdings" w:hint="default"/>
      </w:rPr>
    </w:lvl>
    <w:lvl w:ilvl="6" w:tplc="F9469E24">
      <w:start w:val="1"/>
      <w:numFmt w:val="bullet"/>
      <w:lvlText w:val=""/>
      <w:lvlJc w:val="left"/>
      <w:pPr>
        <w:tabs>
          <w:tab w:val="num" w:pos="5040"/>
        </w:tabs>
        <w:ind w:left="5040" w:hanging="360"/>
      </w:pPr>
      <w:rPr>
        <w:rFonts w:ascii="Symbol" w:hAnsi="Symbol" w:hint="default"/>
      </w:rPr>
    </w:lvl>
    <w:lvl w:ilvl="7" w:tplc="349A6390">
      <w:start w:val="1"/>
      <w:numFmt w:val="bullet"/>
      <w:lvlText w:val="o"/>
      <w:lvlJc w:val="left"/>
      <w:pPr>
        <w:tabs>
          <w:tab w:val="num" w:pos="5760"/>
        </w:tabs>
        <w:ind w:left="5760" w:hanging="360"/>
      </w:pPr>
      <w:rPr>
        <w:rFonts w:ascii="Courier New" w:hAnsi="Courier New" w:hint="default"/>
      </w:rPr>
    </w:lvl>
    <w:lvl w:ilvl="8" w:tplc="E0B28CE2">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637E02"/>
    <w:multiLevelType w:val="hybridMultilevel"/>
    <w:tmpl w:val="DDBE402C"/>
    <w:lvl w:ilvl="0" w:tplc="0EC893D8">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6672F6"/>
    <w:multiLevelType w:val="hybridMultilevel"/>
    <w:tmpl w:val="CB52846E"/>
    <w:lvl w:ilvl="0" w:tplc="316454B0">
      <w:start w:val="1"/>
      <w:numFmt w:val="bullet"/>
      <w:lvlText w:val=""/>
      <w:lvlJc w:val="left"/>
      <w:pPr>
        <w:tabs>
          <w:tab w:val="num" w:pos="785"/>
        </w:tabs>
        <w:ind w:left="785" w:hanging="360"/>
      </w:pPr>
      <w:rPr>
        <w:rFonts w:ascii="Symbol" w:hAnsi="Symbol" w:hint="default"/>
      </w:rPr>
    </w:lvl>
    <w:lvl w:ilvl="1" w:tplc="08090003">
      <w:start w:val="1"/>
      <w:numFmt w:val="bullet"/>
      <w:lvlText w:val="o"/>
      <w:lvlJc w:val="left"/>
      <w:pPr>
        <w:tabs>
          <w:tab w:val="num" w:pos="1505"/>
        </w:tabs>
        <w:ind w:left="1505" w:hanging="360"/>
      </w:pPr>
      <w:rPr>
        <w:rFonts w:ascii="Courier New" w:hAnsi="Courier New" w:hint="default"/>
      </w:rPr>
    </w:lvl>
    <w:lvl w:ilvl="2" w:tplc="08090005">
      <w:start w:val="1"/>
      <w:numFmt w:val="bullet"/>
      <w:lvlText w:val=""/>
      <w:lvlJc w:val="left"/>
      <w:pPr>
        <w:tabs>
          <w:tab w:val="num" w:pos="2225"/>
        </w:tabs>
        <w:ind w:left="2225" w:hanging="360"/>
      </w:pPr>
      <w:rPr>
        <w:rFonts w:ascii="Wingdings" w:hAnsi="Wingdings" w:hint="default"/>
      </w:rPr>
    </w:lvl>
    <w:lvl w:ilvl="3" w:tplc="08090001">
      <w:start w:val="1"/>
      <w:numFmt w:val="bullet"/>
      <w:lvlText w:val=""/>
      <w:lvlJc w:val="left"/>
      <w:pPr>
        <w:tabs>
          <w:tab w:val="num" w:pos="2945"/>
        </w:tabs>
        <w:ind w:left="2945" w:hanging="360"/>
      </w:pPr>
      <w:rPr>
        <w:rFonts w:ascii="Symbol" w:hAnsi="Symbol" w:hint="default"/>
      </w:rPr>
    </w:lvl>
    <w:lvl w:ilvl="4" w:tplc="08090003">
      <w:start w:val="1"/>
      <w:numFmt w:val="bullet"/>
      <w:lvlText w:val="o"/>
      <w:lvlJc w:val="left"/>
      <w:pPr>
        <w:tabs>
          <w:tab w:val="num" w:pos="3665"/>
        </w:tabs>
        <w:ind w:left="3665" w:hanging="360"/>
      </w:pPr>
      <w:rPr>
        <w:rFonts w:ascii="Courier New" w:hAnsi="Courier New" w:hint="default"/>
      </w:rPr>
    </w:lvl>
    <w:lvl w:ilvl="5" w:tplc="08090005">
      <w:start w:val="1"/>
      <w:numFmt w:val="bullet"/>
      <w:lvlText w:val=""/>
      <w:lvlJc w:val="left"/>
      <w:pPr>
        <w:tabs>
          <w:tab w:val="num" w:pos="4385"/>
        </w:tabs>
        <w:ind w:left="4385" w:hanging="360"/>
      </w:pPr>
      <w:rPr>
        <w:rFonts w:ascii="Wingdings" w:hAnsi="Wingdings" w:hint="default"/>
      </w:rPr>
    </w:lvl>
    <w:lvl w:ilvl="6" w:tplc="08090001">
      <w:start w:val="1"/>
      <w:numFmt w:val="bullet"/>
      <w:lvlText w:val=""/>
      <w:lvlJc w:val="left"/>
      <w:pPr>
        <w:tabs>
          <w:tab w:val="num" w:pos="5105"/>
        </w:tabs>
        <w:ind w:left="5105" w:hanging="360"/>
      </w:pPr>
      <w:rPr>
        <w:rFonts w:ascii="Symbol" w:hAnsi="Symbol" w:hint="default"/>
      </w:rPr>
    </w:lvl>
    <w:lvl w:ilvl="7" w:tplc="08090003">
      <w:start w:val="1"/>
      <w:numFmt w:val="bullet"/>
      <w:lvlText w:val="o"/>
      <w:lvlJc w:val="left"/>
      <w:pPr>
        <w:tabs>
          <w:tab w:val="num" w:pos="5825"/>
        </w:tabs>
        <w:ind w:left="5825" w:hanging="360"/>
      </w:pPr>
      <w:rPr>
        <w:rFonts w:ascii="Courier New" w:hAnsi="Courier New" w:hint="default"/>
      </w:rPr>
    </w:lvl>
    <w:lvl w:ilvl="8" w:tplc="08090005">
      <w:start w:val="1"/>
      <w:numFmt w:val="bullet"/>
      <w:lvlText w:val=""/>
      <w:lvlJc w:val="left"/>
      <w:pPr>
        <w:tabs>
          <w:tab w:val="num" w:pos="6545"/>
        </w:tabs>
        <w:ind w:left="6545" w:hanging="360"/>
      </w:pPr>
      <w:rPr>
        <w:rFonts w:ascii="Wingdings" w:hAnsi="Wingdings" w:hint="default"/>
      </w:rPr>
    </w:lvl>
  </w:abstractNum>
  <w:abstractNum w:abstractNumId="17" w15:restartNumberingAfterBreak="0">
    <w:nsid w:val="16D9434A"/>
    <w:multiLevelType w:val="hybridMultilevel"/>
    <w:tmpl w:val="5A48D6E6"/>
    <w:lvl w:ilvl="0" w:tplc="08090001">
      <w:start w:val="1"/>
      <w:numFmt w:val="bullet"/>
      <w:lvlText w:val=""/>
      <w:lvlJc w:val="left"/>
      <w:pPr>
        <w:ind w:left="720" w:hanging="360"/>
      </w:pPr>
      <w:rPr>
        <w:rFonts w:ascii="Symbol" w:hAnsi="Symbol" w:hint="default"/>
        <w:b w:val="0"/>
        <w:i w:val="0"/>
        <w:strike w:val="0"/>
        <w:dstrike w:val="0"/>
        <w:color w:val="0F0F0F"/>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F5687D"/>
    <w:multiLevelType w:val="hybridMultilevel"/>
    <w:tmpl w:val="6E7E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9A6FAA"/>
    <w:multiLevelType w:val="hybridMultilevel"/>
    <w:tmpl w:val="15D8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C94572"/>
    <w:multiLevelType w:val="hybridMultilevel"/>
    <w:tmpl w:val="DF5C7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7F0968"/>
    <w:multiLevelType w:val="hybridMultilevel"/>
    <w:tmpl w:val="0DEC89FC"/>
    <w:lvl w:ilvl="0" w:tplc="515829C6">
      <w:start w:val="7"/>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32204AC"/>
    <w:multiLevelType w:val="hybridMultilevel"/>
    <w:tmpl w:val="970C29B6"/>
    <w:lvl w:ilvl="0" w:tplc="7DF6D2EA">
      <w:start w:val="1"/>
      <w:numFmt w:val="bullet"/>
      <w:lvlText w:val=""/>
      <w:lvlJc w:val="left"/>
      <w:pPr>
        <w:tabs>
          <w:tab w:val="num" w:pos="720"/>
        </w:tabs>
        <w:ind w:left="720" w:hanging="360"/>
      </w:pPr>
      <w:rPr>
        <w:rFonts w:ascii="Symbol" w:hAnsi="Symbol" w:hint="default"/>
        <w:color w:val="auto"/>
      </w:rPr>
    </w:lvl>
    <w:lvl w:ilvl="1" w:tplc="5F8E68FA">
      <w:start w:val="1"/>
      <w:numFmt w:val="bullet"/>
      <w:lvlText w:val="o"/>
      <w:lvlJc w:val="left"/>
      <w:pPr>
        <w:tabs>
          <w:tab w:val="num" w:pos="1440"/>
        </w:tabs>
        <w:ind w:left="1440" w:hanging="360"/>
      </w:pPr>
      <w:rPr>
        <w:rFonts w:ascii="Courier New" w:hAnsi="Courier New" w:hint="default"/>
      </w:rPr>
    </w:lvl>
    <w:lvl w:ilvl="2" w:tplc="D108CC48">
      <w:start w:val="1"/>
      <w:numFmt w:val="bullet"/>
      <w:lvlText w:val=""/>
      <w:lvlJc w:val="left"/>
      <w:pPr>
        <w:tabs>
          <w:tab w:val="num" w:pos="2160"/>
        </w:tabs>
        <w:ind w:left="2160" w:hanging="360"/>
      </w:pPr>
      <w:rPr>
        <w:rFonts w:ascii="Wingdings" w:hAnsi="Wingdings" w:hint="default"/>
      </w:rPr>
    </w:lvl>
    <w:lvl w:ilvl="3" w:tplc="74DA6C0C">
      <w:start w:val="1"/>
      <w:numFmt w:val="bullet"/>
      <w:lvlText w:val=""/>
      <w:lvlJc w:val="left"/>
      <w:pPr>
        <w:tabs>
          <w:tab w:val="num" w:pos="2880"/>
        </w:tabs>
        <w:ind w:left="2880" w:hanging="360"/>
      </w:pPr>
      <w:rPr>
        <w:rFonts w:ascii="Symbol" w:hAnsi="Symbol" w:hint="default"/>
      </w:rPr>
    </w:lvl>
    <w:lvl w:ilvl="4" w:tplc="82B27F88">
      <w:start w:val="1"/>
      <w:numFmt w:val="bullet"/>
      <w:lvlText w:val="o"/>
      <w:lvlJc w:val="left"/>
      <w:pPr>
        <w:tabs>
          <w:tab w:val="num" w:pos="3600"/>
        </w:tabs>
        <w:ind w:left="3600" w:hanging="360"/>
      </w:pPr>
      <w:rPr>
        <w:rFonts w:ascii="Courier New" w:hAnsi="Courier New" w:hint="default"/>
      </w:rPr>
    </w:lvl>
    <w:lvl w:ilvl="5" w:tplc="EE20F7BE">
      <w:start w:val="1"/>
      <w:numFmt w:val="bullet"/>
      <w:lvlText w:val=""/>
      <w:lvlJc w:val="left"/>
      <w:pPr>
        <w:tabs>
          <w:tab w:val="num" w:pos="4320"/>
        </w:tabs>
        <w:ind w:left="4320" w:hanging="360"/>
      </w:pPr>
      <w:rPr>
        <w:rFonts w:ascii="Wingdings" w:hAnsi="Wingdings" w:hint="default"/>
      </w:rPr>
    </w:lvl>
    <w:lvl w:ilvl="6" w:tplc="00421FF4">
      <w:start w:val="1"/>
      <w:numFmt w:val="bullet"/>
      <w:lvlText w:val=""/>
      <w:lvlJc w:val="left"/>
      <w:pPr>
        <w:tabs>
          <w:tab w:val="num" w:pos="5040"/>
        </w:tabs>
        <w:ind w:left="5040" w:hanging="360"/>
      </w:pPr>
      <w:rPr>
        <w:rFonts w:ascii="Symbol" w:hAnsi="Symbol" w:hint="default"/>
      </w:rPr>
    </w:lvl>
    <w:lvl w:ilvl="7" w:tplc="3252E38A">
      <w:start w:val="1"/>
      <w:numFmt w:val="bullet"/>
      <w:lvlText w:val="o"/>
      <w:lvlJc w:val="left"/>
      <w:pPr>
        <w:tabs>
          <w:tab w:val="num" w:pos="5760"/>
        </w:tabs>
        <w:ind w:left="5760" w:hanging="360"/>
      </w:pPr>
      <w:rPr>
        <w:rFonts w:ascii="Courier New" w:hAnsi="Courier New" w:hint="default"/>
      </w:rPr>
    </w:lvl>
    <w:lvl w:ilvl="8" w:tplc="B58EB134">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4BD0ED0"/>
    <w:multiLevelType w:val="hybridMultilevel"/>
    <w:tmpl w:val="1A907A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0B2529"/>
    <w:multiLevelType w:val="multilevel"/>
    <w:tmpl w:val="7D3257BA"/>
    <w:lvl w:ilvl="0">
      <w:start w:val="1"/>
      <w:numFmt w:val="decimal"/>
      <w:lvlRestart w:val="0"/>
      <w:pStyle w:val="DfESOutNumbered"/>
      <w:lvlText w:val="%1."/>
      <w:lvlJc w:val="left"/>
      <w:pPr>
        <w:tabs>
          <w:tab w:val="num" w:pos="891"/>
        </w:tabs>
        <w:ind w:left="171"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5" w15:restartNumberingAfterBreak="0">
    <w:nsid w:val="26124C9A"/>
    <w:multiLevelType w:val="hybridMultilevel"/>
    <w:tmpl w:val="7C8698F0"/>
    <w:lvl w:ilvl="0" w:tplc="DB0AC04A">
      <w:start w:val="1"/>
      <w:numFmt w:val="decimal"/>
      <w:pStyle w:val="Heading7"/>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61706C3"/>
    <w:multiLevelType w:val="hybridMultilevel"/>
    <w:tmpl w:val="5148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2E77F3"/>
    <w:multiLevelType w:val="hybridMultilevel"/>
    <w:tmpl w:val="0502A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9A566D"/>
    <w:multiLevelType w:val="hybridMultilevel"/>
    <w:tmpl w:val="D6DA0A52"/>
    <w:lvl w:ilvl="0" w:tplc="0EC893D8">
      <w:start w:val="1"/>
      <w:numFmt w:val="bullet"/>
      <w:lvlText w:val="o"/>
      <w:lvlJc w:val="left"/>
      <w:pPr>
        <w:ind w:left="720" w:hanging="360"/>
      </w:pPr>
      <w:rPr>
        <w:rFonts w:ascii="Courier New" w:hAnsi="Courier New" w:hint="default"/>
      </w:rPr>
    </w:lvl>
    <w:lvl w:ilvl="1" w:tplc="D996D590">
      <w:start w:val="1"/>
      <w:numFmt w:val="bullet"/>
      <w:lvlText w:val="•"/>
      <w:lvlJc w:val="left"/>
      <w:pPr>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1A3F07"/>
    <w:multiLevelType w:val="hybridMultilevel"/>
    <w:tmpl w:val="3BE412EE"/>
    <w:lvl w:ilvl="0" w:tplc="27622250">
      <w:start w:val="1"/>
      <w:numFmt w:val="decimal"/>
      <w:pStyle w:val="ListBullet"/>
      <w:lvlText w:val="%1."/>
      <w:lvlJc w:val="left"/>
      <w:pPr>
        <w:tabs>
          <w:tab w:val="num" w:pos="720"/>
        </w:tabs>
        <w:ind w:left="720" w:hanging="360"/>
      </w:pPr>
      <w:rPr>
        <w:b/>
        <w:sz w:val="28"/>
        <w:szCs w:val="28"/>
      </w:rPr>
    </w:lvl>
    <w:lvl w:ilvl="1" w:tplc="9BB28968" w:tentative="1">
      <w:start w:val="1"/>
      <w:numFmt w:val="lowerLetter"/>
      <w:lvlText w:val="%2."/>
      <w:lvlJc w:val="left"/>
      <w:pPr>
        <w:tabs>
          <w:tab w:val="num" w:pos="1440"/>
        </w:tabs>
        <w:ind w:left="1440" w:hanging="360"/>
      </w:pPr>
    </w:lvl>
    <w:lvl w:ilvl="2" w:tplc="EA4039C0" w:tentative="1">
      <w:start w:val="1"/>
      <w:numFmt w:val="lowerRoman"/>
      <w:lvlText w:val="%3."/>
      <w:lvlJc w:val="right"/>
      <w:pPr>
        <w:tabs>
          <w:tab w:val="num" w:pos="2160"/>
        </w:tabs>
        <w:ind w:left="2160" w:hanging="180"/>
      </w:pPr>
    </w:lvl>
    <w:lvl w:ilvl="3" w:tplc="0BAC4786" w:tentative="1">
      <w:start w:val="1"/>
      <w:numFmt w:val="decimal"/>
      <w:lvlText w:val="%4."/>
      <w:lvlJc w:val="left"/>
      <w:pPr>
        <w:tabs>
          <w:tab w:val="num" w:pos="2880"/>
        </w:tabs>
        <w:ind w:left="2880" w:hanging="360"/>
      </w:pPr>
    </w:lvl>
    <w:lvl w:ilvl="4" w:tplc="38FEECB6" w:tentative="1">
      <w:start w:val="1"/>
      <w:numFmt w:val="lowerLetter"/>
      <w:lvlText w:val="%5."/>
      <w:lvlJc w:val="left"/>
      <w:pPr>
        <w:tabs>
          <w:tab w:val="num" w:pos="3600"/>
        </w:tabs>
        <w:ind w:left="3600" w:hanging="360"/>
      </w:pPr>
    </w:lvl>
    <w:lvl w:ilvl="5" w:tplc="C18248A4" w:tentative="1">
      <w:start w:val="1"/>
      <w:numFmt w:val="lowerRoman"/>
      <w:lvlText w:val="%6."/>
      <w:lvlJc w:val="right"/>
      <w:pPr>
        <w:tabs>
          <w:tab w:val="num" w:pos="4320"/>
        </w:tabs>
        <w:ind w:left="4320" w:hanging="180"/>
      </w:pPr>
    </w:lvl>
    <w:lvl w:ilvl="6" w:tplc="27123864" w:tentative="1">
      <w:start w:val="1"/>
      <w:numFmt w:val="decimal"/>
      <w:lvlText w:val="%7."/>
      <w:lvlJc w:val="left"/>
      <w:pPr>
        <w:tabs>
          <w:tab w:val="num" w:pos="5040"/>
        </w:tabs>
        <w:ind w:left="5040" w:hanging="360"/>
      </w:pPr>
    </w:lvl>
    <w:lvl w:ilvl="7" w:tplc="E72E749E" w:tentative="1">
      <w:start w:val="1"/>
      <w:numFmt w:val="lowerLetter"/>
      <w:lvlText w:val="%8."/>
      <w:lvlJc w:val="left"/>
      <w:pPr>
        <w:tabs>
          <w:tab w:val="num" w:pos="5760"/>
        </w:tabs>
        <w:ind w:left="5760" w:hanging="360"/>
      </w:pPr>
    </w:lvl>
    <w:lvl w:ilvl="8" w:tplc="3F6A13AE" w:tentative="1">
      <w:start w:val="1"/>
      <w:numFmt w:val="lowerRoman"/>
      <w:lvlText w:val="%9."/>
      <w:lvlJc w:val="right"/>
      <w:pPr>
        <w:tabs>
          <w:tab w:val="num" w:pos="6480"/>
        </w:tabs>
        <w:ind w:left="6480" w:hanging="180"/>
      </w:pPr>
    </w:lvl>
  </w:abstractNum>
  <w:abstractNum w:abstractNumId="30" w15:restartNumberingAfterBreak="0">
    <w:nsid w:val="33E22EF1"/>
    <w:multiLevelType w:val="hybridMultilevel"/>
    <w:tmpl w:val="038C83AC"/>
    <w:lvl w:ilvl="0" w:tplc="BCFA399E">
      <w:start w:val="1"/>
      <w:numFmt w:val="bullet"/>
      <w:pStyle w:val="Tabletextbullet"/>
      <w:lvlText w:val="•"/>
      <w:lvlJc w:val="left"/>
      <w:pPr>
        <w:tabs>
          <w:tab w:val="num" w:pos="720"/>
        </w:tabs>
        <w:ind w:left="720" w:hanging="360"/>
      </w:pPr>
      <w:rPr>
        <w:rFonts w:ascii="Times New Roman" w:hAnsi="Times New Roman" w:hint="default"/>
      </w:rPr>
    </w:lvl>
    <w:lvl w:ilvl="1" w:tplc="CAC0DBAC" w:tentative="1">
      <w:start w:val="1"/>
      <w:numFmt w:val="bullet"/>
      <w:lvlText w:val="•"/>
      <w:lvlJc w:val="left"/>
      <w:pPr>
        <w:tabs>
          <w:tab w:val="num" w:pos="1440"/>
        </w:tabs>
        <w:ind w:left="1440" w:hanging="360"/>
      </w:pPr>
      <w:rPr>
        <w:rFonts w:ascii="Times New Roman" w:hAnsi="Times New Roman" w:hint="default"/>
      </w:rPr>
    </w:lvl>
    <w:lvl w:ilvl="2" w:tplc="F95283F0" w:tentative="1">
      <w:start w:val="1"/>
      <w:numFmt w:val="bullet"/>
      <w:lvlText w:val="•"/>
      <w:lvlJc w:val="left"/>
      <w:pPr>
        <w:tabs>
          <w:tab w:val="num" w:pos="2160"/>
        </w:tabs>
        <w:ind w:left="2160" w:hanging="360"/>
      </w:pPr>
      <w:rPr>
        <w:rFonts w:ascii="Times New Roman" w:hAnsi="Times New Roman" w:hint="default"/>
      </w:rPr>
    </w:lvl>
    <w:lvl w:ilvl="3" w:tplc="15FEFE74" w:tentative="1">
      <w:start w:val="1"/>
      <w:numFmt w:val="bullet"/>
      <w:lvlText w:val="•"/>
      <w:lvlJc w:val="left"/>
      <w:pPr>
        <w:tabs>
          <w:tab w:val="num" w:pos="2880"/>
        </w:tabs>
        <w:ind w:left="2880" w:hanging="360"/>
      </w:pPr>
      <w:rPr>
        <w:rFonts w:ascii="Times New Roman" w:hAnsi="Times New Roman" w:hint="default"/>
      </w:rPr>
    </w:lvl>
    <w:lvl w:ilvl="4" w:tplc="5BA4181A" w:tentative="1">
      <w:start w:val="1"/>
      <w:numFmt w:val="bullet"/>
      <w:lvlText w:val="•"/>
      <w:lvlJc w:val="left"/>
      <w:pPr>
        <w:tabs>
          <w:tab w:val="num" w:pos="3600"/>
        </w:tabs>
        <w:ind w:left="3600" w:hanging="360"/>
      </w:pPr>
      <w:rPr>
        <w:rFonts w:ascii="Times New Roman" w:hAnsi="Times New Roman" w:hint="default"/>
      </w:rPr>
    </w:lvl>
    <w:lvl w:ilvl="5" w:tplc="1F28A070" w:tentative="1">
      <w:start w:val="1"/>
      <w:numFmt w:val="bullet"/>
      <w:lvlText w:val="•"/>
      <w:lvlJc w:val="left"/>
      <w:pPr>
        <w:tabs>
          <w:tab w:val="num" w:pos="4320"/>
        </w:tabs>
        <w:ind w:left="4320" w:hanging="360"/>
      </w:pPr>
      <w:rPr>
        <w:rFonts w:ascii="Times New Roman" w:hAnsi="Times New Roman" w:hint="default"/>
      </w:rPr>
    </w:lvl>
    <w:lvl w:ilvl="6" w:tplc="89342D34" w:tentative="1">
      <w:start w:val="1"/>
      <w:numFmt w:val="bullet"/>
      <w:lvlText w:val="•"/>
      <w:lvlJc w:val="left"/>
      <w:pPr>
        <w:tabs>
          <w:tab w:val="num" w:pos="5040"/>
        </w:tabs>
        <w:ind w:left="5040" w:hanging="360"/>
      </w:pPr>
      <w:rPr>
        <w:rFonts w:ascii="Times New Roman" w:hAnsi="Times New Roman" w:hint="default"/>
      </w:rPr>
    </w:lvl>
    <w:lvl w:ilvl="7" w:tplc="B0F8B28C" w:tentative="1">
      <w:start w:val="1"/>
      <w:numFmt w:val="bullet"/>
      <w:lvlText w:val="•"/>
      <w:lvlJc w:val="left"/>
      <w:pPr>
        <w:tabs>
          <w:tab w:val="num" w:pos="5760"/>
        </w:tabs>
        <w:ind w:left="5760" w:hanging="360"/>
      </w:pPr>
      <w:rPr>
        <w:rFonts w:ascii="Times New Roman" w:hAnsi="Times New Roman" w:hint="default"/>
      </w:rPr>
    </w:lvl>
    <w:lvl w:ilvl="8" w:tplc="3C5A9AF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357D2906"/>
    <w:multiLevelType w:val="hybridMultilevel"/>
    <w:tmpl w:val="1DACB28A"/>
    <w:lvl w:ilvl="0" w:tplc="CA049998">
      <w:start w:val="1"/>
      <w:numFmt w:val="bullet"/>
      <w:lvlText w:val=""/>
      <w:lvlJc w:val="left"/>
      <w:pPr>
        <w:tabs>
          <w:tab w:val="num" w:pos="720"/>
        </w:tabs>
        <w:ind w:left="720" w:hanging="360"/>
      </w:pPr>
      <w:rPr>
        <w:rFonts w:ascii="Symbol" w:hAnsi="Symbol" w:hint="default"/>
      </w:rPr>
    </w:lvl>
    <w:lvl w:ilvl="1" w:tplc="CA280232">
      <w:start w:val="1"/>
      <w:numFmt w:val="bullet"/>
      <w:lvlText w:val="o"/>
      <w:lvlJc w:val="left"/>
      <w:pPr>
        <w:tabs>
          <w:tab w:val="num" w:pos="1440"/>
        </w:tabs>
        <w:ind w:left="1440" w:hanging="360"/>
      </w:pPr>
      <w:rPr>
        <w:rFonts w:ascii="Courier New" w:hAnsi="Courier New" w:hint="default"/>
      </w:rPr>
    </w:lvl>
    <w:lvl w:ilvl="2" w:tplc="A82870F4">
      <w:start w:val="1"/>
      <w:numFmt w:val="bullet"/>
      <w:lvlText w:val=""/>
      <w:lvlJc w:val="left"/>
      <w:pPr>
        <w:tabs>
          <w:tab w:val="num" w:pos="2160"/>
        </w:tabs>
        <w:ind w:left="2160" w:hanging="360"/>
      </w:pPr>
      <w:rPr>
        <w:rFonts w:ascii="Wingdings" w:hAnsi="Wingdings" w:hint="default"/>
      </w:rPr>
    </w:lvl>
    <w:lvl w:ilvl="3" w:tplc="B4EC3C5C">
      <w:start w:val="1"/>
      <w:numFmt w:val="bullet"/>
      <w:lvlText w:val=""/>
      <w:lvlJc w:val="left"/>
      <w:pPr>
        <w:tabs>
          <w:tab w:val="num" w:pos="2880"/>
        </w:tabs>
        <w:ind w:left="2880" w:hanging="360"/>
      </w:pPr>
      <w:rPr>
        <w:rFonts w:ascii="Symbol" w:hAnsi="Symbol" w:hint="default"/>
      </w:rPr>
    </w:lvl>
    <w:lvl w:ilvl="4" w:tplc="F1D8AB56">
      <w:start w:val="1"/>
      <w:numFmt w:val="bullet"/>
      <w:lvlText w:val="o"/>
      <w:lvlJc w:val="left"/>
      <w:pPr>
        <w:tabs>
          <w:tab w:val="num" w:pos="3600"/>
        </w:tabs>
        <w:ind w:left="3600" w:hanging="360"/>
      </w:pPr>
      <w:rPr>
        <w:rFonts w:ascii="Courier New" w:hAnsi="Courier New" w:hint="default"/>
      </w:rPr>
    </w:lvl>
    <w:lvl w:ilvl="5" w:tplc="7BFAC692">
      <w:start w:val="1"/>
      <w:numFmt w:val="bullet"/>
      <w:lvlText w:val=""/>
      <w:lvlJc w:val="left"/>
      <w:pPr>
        <w:tabs>
          <w:tab w:val="num" w:pos="4320"/>
        </w:tabs>
        <w:ind w:left="4320" w:hanging="360"/>
      </w:pPr>
      <w:rPr>
        <w:rFonts w:ascii="Wingdings" w:hAnsi="Wingdings" w:hint="default"/>
      </w:rPr>
    </w:lvl>
    <w:lvl w:ilvl="6" w:tplc="66BEE1F4">
      <w:start w:val="1"/>
      <w:numFmt w:val="bullet"/>
      <w:lvlText w:val=""/>
      <w:lvlJc w:val="left"/>
      <w:pPr>
        <w:tabs>
          <w:tab w:val="num" w:pos="5040"/>
        </w:tabs>
        <w:ind w:left="5040" w:hanging="360"/>
      </w:pPr>
      <w:rPr>
        <w:rFonts w:ascii="Symbol" w:hAnsi="Symbol" w:hint="default"/>
      </w:rPr>
    </w:lvl>
    <w:lvl w:ilvl="7" w:tplc="043A9522">
      <w:start w:val="1"/>
      <w:numFmt w:val="bullet"/>
      <w:lvlText w:val="o"/>
      <w:lvlJc w:val="left"/>
      <w:pPr>
        <w:tabs>
          <w:tab w:val="num" w:pos="5760"/>
        </w:tabs>
        <w:ind w:left="5760" w:hanging="360"/>
      </w:pPr>
      <w:rPr>
        <w:rFonts w:ascii="Courier New" w:hAnsi="Courier New" w:hint="default"/>
      </w:rPr>
    </w:lvl>
    <w:lvl w:ilvl="8" w:tplc="C316D1B4">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5CA48B3"/>
    <w:multiLevelType w:val="hybridMultilevel"/>
    <w:tmpl w:val="4620C4A4"/>
    <w:lvl w:ilvl="0" w:tplc="08090001">
      <w:start w:val="1"/>
      <w:numFmt w:val="bullet"/>
      <w:pStyle w:val="Bulletskeyfindings"/>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7627356"/>
    <w:multiLevelType w:val="hybridMultilevel"/>
    <w:tmpl w:val="05FA8D06"/>
    <w:lvl w:ilvl="0" w:tplc="0EC893D8">
      <w:start w:val="1"/>
      <w:numFmt w:val="bullet"/>
      <w:lvlText w:val="o"/>
      <w:lvlJc w:val="left"/>
      <w:pPr>
        <w:ind w:left="720" w:hanging="360"/>
      </w:pPr>
      <w:rPr>
        <w:rFonts w:ascii="Courier New" w:hAnsi="Courier New" w:hint="default"/>
      </w:rPr>
    </w:lvl>
    <w:lvl w:ilvl="1" w:tplc="D996D590">
      <w:start w:val="1"/>
      <w:numFmt w:val="bullet"/>
      <w:lvlText w:val="•"/>
      <w:lvlJc w:val="left"/>
      <w:pPr>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7740E58"/>
    <w:multiLevelType w:val="hybridMultilevel"/>
    <w:tmpl w:val="CC56B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8D2F41"/>
    <w:multiLevelType w:val="hybridMultilevel"/>
    <w:tmpl w:val="2CAABE8A"/>
    <w:lvl w:ilvl="0" w:tplc="0EC893D8">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9B3368F"/>
    <w:multiLevelType w:val="hybridMultilevel"/>
    <w:tmpl w:val="823836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A8D01F6"/>
    <w:multiLevelType w:val="hybridMultilevel"/>
    <w:tmpl w:val="BFD84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AF049B4"/>
    <w:multiLevelType w:val="hybridMultilevel"/>
    <w:tmpl w:val="729A0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3B973EF2"/>
    <w:multiLevelType w:val="hybridMultilevel"/>
    <w:tmpl w:val="038C74E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EC893D8">
      <w:start w:val="1"/>
      <w:numFmt w:val="bullet"/>
      <w:lvlText w:val="o"/>
      <w:lvlJc w:val="left"/>
      <w:pPr>
        <w:ind w:left="2160" w:hanging="360"/>
      </w:pPr>
      <w:rPr>
        <w:rFonts w:ascii="Courier New" w:hAnsi="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A154FD"/>
    <w:multiLevelType w:val="hybridMultilevel"/>
    <w:tmpl w:val="897E1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217B10"/>
    <w:multiLevelType w:val="hybridMultilevel"/>
    <w:tmpl w:val="99F48E04"/>
    <w:lvl w:ilvl="0" w:tplc="1088A92C">
      <w:start w:val="1"/>
      <w:numFmt w:val="bullet"/>
      <w:lvlText w:val="•"/>
      <w:lvlJc w:val="left"/>
      <w:pPr>
        <w:ind w:left="360" w:hanging="360"/>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F3A65CF"/>
    <w:multiLevelType w:val="hybridMultilevel"/>
    <w:tmpl w:val="FA1CBD44"/>
    <w:lvl w:ilvl="0" w:tplc="0EC893D8">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44C4651F"/>
    <w:multiLevelType w:val="hybridMultilevel"/>
    <w:tmpl w:val="2006DB12"/>
    <w:lvl w:ilvl="0" w:tplc="08090001">
      <w:start w:val="1"/>
      <w:numFmt w:val="bullet"/>
      <w:lvlText w:val=""/>
      <w:lvlJc w:val="left"/>
      <w:pPr>
        <w:ind w:left="720" w:hanging="360"/>
      </w:pPr>
      <w:rPr>
        <w:rFonts w:ascii="Symbol" w:hAnsi="Symbol" w:hint="default"/>
      </w:rPr>
    </w:lvl>
    <w:lvl w:ilvl="1" w:tplc="0EC893D8">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6241D2E"/>
    <w:multiLevelType w:val="hybridMultilevel"/>
    <w:tmpl w:val="8312CFC0"/>
    <w:lvl w:ilvl="0" w:tplc="6F3851DA">
      <w:start w:val="1"/>
      <w:numFmt w:val="bullet"/>
      <w:lvlText w:val=""/>
      <w:lvlJc w:val="left"/>
      <w:pPr>
        <w:tabs>
          <w:tab w:val="num" w:pos="720"/>
        </w:tabs>
        <w:ind w:left="720" w:hanging="360"/>
      </w:pPr>
      <w:rPr>
        <w:rFonts w:ascii="Symbol" w:hAnsi="Symbol" w:hint="default"/>
        <w:color w:val="auto"/>
      </w:rPr>
    </w:lvl>
    <w:lvl w:ilvl="1" w:tplc="40C2C0DE">
      <w:start w:val="1"/>
      <w:numFmt w:val="bullet"/>
      <w:lvlText w:val="o"/>
      <w:lvlJc w:val="left"/>
      <w:pPr>
        <w:tabs>
          <w:tab w:val="num" w:pos="1440"/>
        </w:tabs>
        <w:ind w:left="1440" w:hanging="360"/>
      </w:pPr>
      <w:rPr>
        <w:rFonts w:ascii="Courier New" w:hAnsi="Courier New" w:hint="default"/>
      </w:rPr>
    </w:lvl>
    <w:lvl w:ilvl="2" w:tplc="8EA4D6EC">
      <w:start w:val="1"/>
      <w:numFmt w:val="bullet"/>
      <w:lvlText w:val=""/>
      <w:lvlJc w:val="left"/>
      <w:pPr>
        <w:tabs>
          <w:tab w:val="num" w:pos="2160"/>
        </w:tabs>
        <w:ind w:left="2160" w:hanging="360"/>
      </w:pPr>
      <w:rPr>
        <w:rFonts w:ascii="Wingdings" w:hAnsi="Wingdings" w:hint="default"/>
      </w:rPr>
    </w:lvl>
    <w:lvl w:ilvl="3" w:tplc="9A264C90">
      <w:start w:val="1"/>
      <w:numFmt w:val="bullet"/>
      <w:lvlText w:val=""/>
      <w:lvlJc w:val="left"/>
      <w:pPr>
        <w:tabs>
          <w:tab w:val="num" w:pos="2880"/>
        </w:tabs>
        <w:ind w:left="2880" w:hanging="360"/>
      </w:pPr>
      <w:rPr>
        <w:rFonts w:ascii="Symbol" w:hAnsi="Symbol" w:hint="default"/>
      </w:rPr>
    </w:lvl>
    <w:lvl w:ilvl="4" w:tplc="9DBEEAD2">
      <w:start w:val="1"/>
      <w:numFmt w:val="bullet"/>
      <w:lvlText w:val="o"/>
      <w:lvlJc w:val="left"/>
      <w:pPr>
        <w:tabs>
          <w:tab w:val="num" w:pos="3600"/>
        </w:tabs>
        <w:ind w:left="3600" w:hanging="360"/>
      </w:pPr>
      <w:rPr>
        <w:rFonts w:ascii="Courier New" w:hAnsi="Courier New" w:hint="default"/>
      </w:rPr>
    </w:lvl>
    <w:lvl w:ilvl="5" w:tplc="2B06EAE2">
      <w:start w:val="1"/>
      <w:numFmt w:val="bullet"/>
      <w:lvlText w:val=""/>
      <w:lvlJc w:val="left"/>
      <w:pPr>
        <w:tabs>
          <w:tab w:val="num" w:pos="4320"/>
        </w:tabs>
        <w:ind w:left="4320" w:hanging="360"/>
      </w:pPr>
      <w:rPr>
        <w:rFonts w:ascii="Wingdings" w:hAnsi="Wingdings" w:hint="default"/>
      </w:rPr>
    </w:lvl>
    <w:lvl w:ilvl="6" w:tplc="60808DA2">
      <w:start w:val="1"/>
      <w:numFmt w:val="bullet"/>
      <w:lvlText w:val=""/>
      <w:lvlJc w:val="left"/>
      <w:pPr>
        <w:tabs>
          <w:tab w:val="num" w:pos="5040"/>
        </w:tabs>
        <w:ind w:left="5040" w:hanging="360"/>
      </w:pPr>
      <w:rPr>
        <w:rFonts w:ascii="Symbol" w:hAnsi="Symbol" w:hint="default"/>
      </w:rPr>
    </w:lvl>
    <w:lvl w:ilvl="7" w:tplc="F976CC44">
      <w:start w:val="1"/>
      <w:numFmt w:val="bullet"/>
      <w:lvlText w:val="o"/>
      <w:lvlJc w:val="left"/>
      <w:pPr>
        <w:tabs>
          <w:tab w:val="num" w:pos="5760"/>
        </w:tabs>
        <w:ind w:left="5760" w:hanging="360"/>
      </w:pPr>
      <w:rPr>
        <w:rFonts w:ascii="Courier New" w:hAnsi="Courier New" w:hint="default"/>
      </w:rPr>
    </w:lvl>
    <w:lvl w:ilvl="8" w:tplc="E9AE739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7B529C0"/>
    <w:multiLevelType w:val="hybridMultilevel"/>
    <w:tmpl w:val="DA7A2A04"/>
    <w:lvl w:ilvl="0" w:tplc="08090001">
      <w:start w:val="1"/>
      <w:numFmt w:val="bullet"/>
      <w:lvlRestart w:val="0"/>
      <w:pStyle w:val="BodyText3"/>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Marlett" w:hAnsi="Marlett"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Marlett" w:hAnsi="Marlett"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Marlett" w:hAnsi="Marlett" w:hint="default"/>
      </w:rPr>
    </w:lvl>
  </w:abstractNum>
  <w:abstractNum w:abstractNumId="46" w15:restartNumberingAfterBreak="0">
    <w:nsid w:val="49AC04FE"/>
    <w:multiLevelType w:val="hybridMultilevel"/>
    <w:tmpl w:val="123AAC0E"/>
    <w:lvl w:ilvl="0" w:tplc="08090001">
      <w:start w:val="1"/>
      <w:numFmt w:val="bullet"/>
      <w:pStyle w:val="Bulletscasestudy"/>
      <w:lvlText w:val=""/>
      <w:lvlJc w:val="left"/>
      <w:pPr>
        <w:tabs>
          <w:tab w:val="num" w:pos="1494"/>
        </w:tabs>
        <w:ind w:left="1494" w:hanging="360"/>
      </w:pPr>
      <w:rPr>
        <w:rFonts w:ascii="Wingdings" w:hAnsi="Wingdings" w:hint="default"/>
      </w:rPr>
    </w:lvl>
    <w:lvl w:ilvl="1" w:tplc="08090003">
      <w:start w:val="1"/>
      <w:numFmt w:val="bullet"/>
      <w:lvlText w:val="o"/>
      <w:lvlJc w:val="left"/>
      <w:pPr>
        <w:tabs>
          <w:tab w:val="num" w:pos="2574"/>
        </w:tabs>
        <w:ind w:left="2574" w:hanging="360"/>
      </w:pPr>
      <w:rPr>
        <w:rFonts w:ascii="Courier New" w:hAnsi="Courier New" w:hint="default"/>
      </w:rPr>
    </w:lvl>
    <w:lvl w:ilvl="2" w:tplc="08090005">
      <w:start w:val="1"/>
      <w:numFmt w:val="bullet"/>
      <w:lvlText w:val=""/>
      <w:lvlJc w:val="left"/>
      <w:pPr>
        <w:tabs>
          <w:tab w:val="num" w:pos="3294"/>
        </w:tabs>
        <w:ind w:left="3294" w:hanging="360"/>
      </w:pPr>
      <w:rPr>
        <w:rFonts w:ascii="Wingdings" w:hAnsi="Wingdings" w:hint="default"/>
      </w:rPr>
    </w:lvl>
    <w:lvl w:ilvl="3" w:tplc="08090001">
      <w:start w:val="1"/>
      <w:numFmt w:val="bullet"/>
      <w:lvlText w:val=""/>
      <w:lvlJc w:val="left"/>
      <w:pPr>
        <w:tabs>
          <w:tab w:val="num" w:pos="4014"/>
        </w:tabs>
        <w:ind w:left="4014" w:hanging="360"/>
      </w:pPr>
      <w:rPr>
        <w:rFonts w:ascii="Symbol" w:hAnsi="Symbol" w:hint="default"/>
      </w:rPr>
    </w:lvl>
    <w:lvl w:ilvl="4" w:tplc="08090003">
      <w:start w:val="1"/>
      <w:numFmt w:val="bullet"/>
      <w:lvlText w:val="o"/>
      <w:lvlJc w:val="left"/>
      <w:pPr>
        <w:tabs>
          <w:tab w:val="num" w:pos="4734"/>
        </w:tabs>
        <w:ind w:left="4734" w:hanging="360"/>
      </w:pPr>
      <w:rPr>
        <w:rFonts w:ascii="Courier New" w:hAnsi="Courier New" w:hint="default"/>
      </w:rPr>
    </w:lvl>
    <w:lvl w:ilvl="5" w:tplc="08090005">
      <w:start w:val="1"/>
      <w:numFmt w:val="bullet"/>
      <w:lvlText w:val=""/>
      <w:lvlJc w:val="left"/>
      <w:pPr>
        <w:tabs>
          <w:tab w:val="num" w:pos="5454"/>
        </w:tabs>
        <w:ind w:left="5454" w:hanging="360"/>
      </w:pPr>
      <w:rPr>
        <w:rFonts w:ascii="Wingdings" w:hAnsi="Wingdings" w:hint="default"/>
      </w:rPr>
    </w:lvl>
    <w:lvl w:ilvl="6" w:tplc="08090001">
      <w:start w:val="1"/>
      <w:numFmt w:val="bullet"/>
      <w:lvlText w:val=""/>
      <w:lvlJc w:val="left"/>
      <w:pPr>
        <w:tabs>
          <w:tab w:val="num" w:pos="6174"/>
        </w:tabs>
        <w:ind w:left="6174" w:hanging="360"/>
      </w:pPr>
      <w:rPr>
        <w:rFonts w:ascii="Symbol" w:hAnsi="Symbol" w:hint="default"/>
      </w:rPr>
    </w:lvl>
    <w:lvl w:ilvl="7" w:tplc="08090003">
      <w:start w:val="1"/>
      <w:numFmt w:val="bullet"/>
      <w:lvlText w:val="o"/>
      <w:lvlJc w:val="left"/>
      <w:pPr>
        <w:tabs>
          <w:tab w:val="num" w:pos="6894"/>
        </w:tabs>
        <w:ind w:left="6894" w:hanging="360"/>
      </w:pPr>
      <w:rPr>
        <w:rFonts w:ascii="Courier New" w:hAnsi="Courier New" w:hint="default"/>
      </w:rPr>
    </w:lvl>
    <w:lvl w:ilvl="8" w:tplc="08090005">
      <w:start w:val="1"/>
      <w:numFmt w:val="bullet"/>
      <w:lvlText w:val=""/>
      <w:lvlJc w:val="left"/>
      <w:pPr>
        <w:tabs>
          <w:tab w:val="num" w:pos="7614"/>
        </w:tabs>
        <w:ind w:left="7614" w:hanging="360"/>
      </w:pPr>
      <w:rPr>
        <w:rFonts w:ascii="Wingdings" w:hAnsi="Wingdings" w:hint="default"/>
      </w:rPr>
    </w:lvl>
  </w:abstractNum>
  <w:abstractNum w:abstractNumId="47" w15:restartNumberingAfterBreak="0">
    <w:nsid w:val="4A555CC9"/>
    <w:multiLevelType w:val="hybridMultilevel"/>
    <w:tmpl w:val="C2D605DA"/>
    <w:lvl w:ilvl="0" w:tplc="0EC893D8">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CCF71A9"/>
    <w:multiLevelType w:val="hybridMultilevel"/>
    <w:tmpl w:val="47702164"/>
    <w:lvl w:ilvl="0" w:tplc="63623E5A">
      <w:start w:val="1"/>
      <w:numFmt w:val="bullet"/>
      <w:pStyle w:val="Numberedlist"/>
      <w:lvlText w:val="•"/>
      <w:lvlJc w:val="left"/>
      <w:pPr>
        <w:tabs>
          <w:tab w:val="num" w:pos="720"/>
        </w:tabs>
        <w:ind w:left="720" w:hanging="360"/>
      </w:pPr>
      <w:rPr>
        <w:rFonts w:ascii="Times New Roman" w:hAnsi="Times New Roman" w:hint="default"/>
      </w:rPr>
    </w:lvl>
    <w:lvl w:ilvl="1" w:tplc="87347FB8" w:tentative="1">
      <w:start w:val="1"/>
      <w:numFmt w:val="bullet"/>
      <w:lvlText w:val="•"/>
      <w:lvlJc w:val="left"/>
      <w:pPr>
        <w:tabs>
          <w:tab w:val="num" w:pos="1440"/>
        </w:tabs>
        <w:ind w:left="1440" w:hanging="360"/>
      </w:pPr>
      <w:rPr>
        <w:rFonts w:ascii="Times New Roman" w:hAnsi="Times New Roman" w:hint="default"/>
      </w:rPr>
    </w:lvl>
    <w:lvl w:ilvl="2" w:tplc="08090001" w:tentative="1">
      <w:start w:val="1"/>
      <w:numFmt w:val="bullet"/>
      <w:lvlText w:val="•"/>
      <w:lvlJc w:val="left"/>
      <w:pPr>
        <w:tabs>
          <w:tab w:val="num" w:pos="2160"/>
        </w:tabs>
        <w:ind w:left="2160" w:hanging="360"/>
      </w:pPr>
      <w:rPr>
        <w:rFonts w:ascii="Times New Roman" w:hAnsi="Times New Roman" w:hint="default"/>
      </w:rPr>
    </w:lvl>
    <w:lvl w:ilvl="3" w:tplc="760E6D82" w:tentative="1">
      <w:start w:val="1"/>
      <w:numFmt w:val="bullet"/>
      <w:lvlText w:val="•"/>
      <w:lvlJc w:val="left"/>
      <w:pPr>
        <w:tabs>
          <w:tab w:val="num" w:pos="2880"/>
        </w:tabs>
        <w:ind w:left="2880" w:hanging="360"/>
      </w:pPr>
      <w:rPr>
        <w:rFonts w:ascii="Times New Roman" w:hAnsi="Times New Roman" w:hint="default"/>
      </w:rPr>
    </w:lvl>
    <w:lvl w:ilvl="4" w:tplc="77206B92" w:tentative="1">
      <w:start w:val="1"/>
      <w:numFmt w:val="bullet"/>
      <w:lvlText w:val="•"/>
      <w:lvlJc w:val="left"/>
      <w:pPr>
        <w:tabs>
          <w:tab w:val="num" w:pos="3600"/>
        </w:tabs>
        <w:ind w:left="3600" w:hanging="360"/>
      </w:pPr>
      <w:rPr>
        <w:rFonts w:ascii="Times New Roman" w:hAnsi="Times New Roman" w:hint="default"/>
      </w:rPr>
    </w:lvl>
    <w:lvl w:ilvl="5" w:tplc="3F2A9FFA" w:tentative="1">
      <w:start w:val="1"/>
      <w:numFmt w:val="bullet"/>
      <w:lvlText w:val="•"/>
      <w:lvlJc w:val="left"/>
      <w:pPr>
        <w:tabs>
          <w:tab w:val="num" w:pos="4320"/>
        </w:tabs>
        <w:ind w:left="4320" w:hanging="360"/>
      </w:pPr>
      <w:rPr>
        <w:rFonts w:ascii="Times New Roman" w:hAnsi="Times New Roman" w:hint="default"/>
      </w:rPr>
    </w:lvl>
    <w:lvl w:ilvl="6" w:tplc="DAD01AEA" w:tentative="1">
      <w:start w:val="1"/>
      <w:numFmt w:val="bullet"/>
      <w:lvlText w:val="•"/>
      <w:lvlJc w:val="left"/>
      <w:pPr>
        <w:tabs>
          <w:tab w:val="num" w:pos="5040"/>
        </w:tabs>
        <w:ind w:left="5040" w:hanging="360"/>
      </w:pPr>
      <w:rPr>
        <w:rFonts w:ascii="Times New Roman" w:hAnsi="Times New Roman" w:hint="default"/>
      </w:rPr>
    </w:lvl>
    <w:lvl w:ilvl="7" w:tplc="CC78A3B8" w:tentative="1">
      <w:start w:val="1"/>
      <w:numFmt w:val="bullet"/>
      <w:lvlText w:val="•"/>
      <w:lvlJc w:val="left"/>
      <w:pPr>
        <w:tabs>
          <w:tab w:val="num" w:pos="5760"/>
        </w:tabs>
        <w:ind w:left="5760" w:hanging="360"/>
      </w:pPr>
      <w:rPr>
        <w:rFonts w:ascii="Times New Roman" w:hAnsi="Times New Roman" w:hint="default"/>
      </w:rPr>
    </w:lvl>
    <w:lvl w:ilvl="8" w:tplc="5908FB52"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4FE002EE"/>
    <w:multiLevelType w:val="hybridMultilevel"/>
    <w:tmpl w:val="1ECCE408"/>
    <w:lvl w:ilvl="0" w:tplc="5FD2530C">
      <w:start w:val="1"/>
      <w:numFmt w:val="bullet"/>
      <w:lvlText w:val=""/>
      <w:lvlJc w:val="left"/>
      <w:pPr>
        <w:tabs>
          <w:tab w:val="num" w:pos="360"/>
        </w:tabs>
        <w:ind w:left="360" w:hanging="360"/>
      </w:pPr>
      <w:rPr>
        <w:rFonts w:ascii="Symbol" w:hAnsi="Symbol" w:hint="default"/>
      </w:rPr>
    </w:lvl>
    <w:lvl w:ilvl="1" w:tplc="82E2AF1E">
      <w:start w:val="1"/>
      <w:numFmt w:val="bullet"/>
      <w:lvlText w:val="o"/>
      <w:lvlJc w:val="left"/>
      <w:pPr>
        <w:tabs>
          <w:tab w:val="num" w:pos="360"/>
        </w:tabs>
        <w:ind w:left="360" w:hanging="360"/>
      </w:pPr>
      <w:rPr>
        <w:rFonts w:ascii="Courier New" w:hAnsi="Courier New" w:hint="default"/>
      </w:rPr>
    </w:lvl>
    <w:lvl w:ilvl="2" w:tplc="C0143D74">
      <w:start w:val="1"/>
      <w:numFmt w:val="bullet"/>
      <w:lvlText w:val=""/>
      <w:lvlJc w:val="left"/>
      <w:pPr>
        <w:tabs>
          <w:tab w:val="num" w:pos="1080"/>
        </w:tabs>
        <w:ind w:left="1080" w:hanging="360"/>
      </w:pPr>
      <w:rPr>
        <w:rFonts w:ascii="Wingdings" w:hAnsi="Wingdings" w:hint="default"/>
      </w:rPr>
    </w:lvl>
    <w:lvl w:ilvl="3" w:tplc="133088E4">
      <w:start w:val="1"/>
      <w:numFmt w:val="bullet"/>
      <w:lvlText w:val=""/>
      <w:lvlJc w:val="left"/>
      <w:pPr>
        <w:tabs>
          <w:tab w:val="num" w:pos="1800"/>
        </w:tabs>
        <w:ind w:left="1800" w:hanging="360"/>
      </w:pPr>
      <w:rPr>
        <w:rFonts w:ascii="Symbol" w:hAnsi="Symbol" w:hint="default"/>
      </w:rPr>
    </w:lvl>
    <w:lvl w:ilvl="4" w:tplc="FF6A292C">
      <w:start w:val="1"/>
      <w:numFmt w:val="bullet"/>
      <w:lvlText w:val="o"/>
      <w:lvlJc w:val="left"/>
      <w:pPr>
        <w:tabs>
          <w:tab w:val="num" w:pos="2520"/>
        </w:tabs>
        <w:ind w:left="2520" w:hanging="360"/>
      </w:pPr>
      <w:rPr>
        <w:rFonts w:ascii="Courier New" w:hAnsi="Courier New" w:hint="default"/>
      </w:rPr>
    </w:lvl>
    <w:lvl w:ilvl="5" w:tplc="C108E160">
      <w:start w:val="1"/>
      <w:numFmt w:val="bullet"/>
      <w:lvlText w:val=""/>
      <w:lvlJc w:val="left"/>
      <w:pPr>
        <w:tabs>
          <w:tab w:val="num" w:pos="3240"/>
        </w:tabs>
        <w:ind w:left="3240" w:hanging="360"/>
      </w:pPr>
      <w:rPr>
        <w:rFonts w:ascii="Wingdings" w:hAnsi="Wingdings" w:hint="default"/>
      </w:rPr>
    </w:lvl>
    <w:lvl w:ilvl="6" w:tplc="C1D21BAE">
      <w:start w:val="1"/>
      <w:numFmt w:val="bullet"/>
      <w:lvlText w:val=""/>
      <w:lvlJc w:val="left"/>
      <w:pPr>
        <w:tabs>
          <w:tab w:val="num" w:pos="3960"/>
        </w:tabs>
        <w:ind w:left="3960" w:hanging="360"/>
      </w:pPr>
      <w:rPr>
        <w:rFonts w:ascii="Symbol" w:hAnsi="Symbol" w:hint="default"/>
      </w:rPr>
    </w:lvl>
    <w:lvl w:ilvl="7" w:tplc="4B88F5B4">
      <w:start w:val="1"/>
      <w:numFmt w:val="bullet"/>
      <w:lvlText w:val="o"/>
      <w:lvlJc w:val="left"/>
      <w:pPr>
        <w:tabs>
          <w:tab w:val="num" w:pos="4680"/>
        </w:tabs>
        <w:ind w:left="4680" w:hanging="360"/>
      </w:pPr>
      <w:rPr>
        <w:rFonts w:ascii="Courier New" w:hAnsi="Courier New" w:hint="default"/>
      </w:rPr>
    </w:lvl>
    <w:lvl w:ilvl="8" w:tplc="C312191A">
      <w:start w:val="1"/>
      <w:numFmt w:val="bullet"/>
      <w:lvlText w:val=""/>
      <w:lvlJc w:val="left"/>
      <w:pPr>
        <w:tabs>
          <w:tab w:val="num" w:pos="5400"/>
        </w:tabs>
        <w:ind w:left="5400" w:hanging="360"/>
      </w:pPr>
      <w:rPr>
        <w:rFonts w:ascii="Wingdings" w:hAnsi="Wingdings" w:hint="default"/>
      </w:rPr>
    </w:lvl>
  </w:abstractNum>
  <w:abstractNum w:abstractNumId="50" w15:restartNumberingAfterBreak="0">
    <w:nsid w:val="548A7EFB"/>
    <w:multiLevelType w:val="hybridMultilevel"/>
    <w:tmpl w:val="7466D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7EA7FD0"/>
    <w:multiLevelType w:val="hybridMultilevel"/>
    <w:tmpl w:val="E8B02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9100937"/>
    <w:multiLevelType w:val="hybridMultilevel"/>
    <w:tmpl w:val="75386982"/>
    <w:lvl w:ilvl="0" w:tplc="03DEDD3E">
      <w:start w:val="1"/>
      <w:numFmt w:val="bullet"/>
      <w:lvlText w:val=""/>
      <w:lvlJc w:val="left"/>
      <w:pPr>
        <w:tabs>
          <w:tab w:val="num" w:pos="1440"/>
        </w:tabs>
        <w:ind w:left="1440" w:hanging="360"/>
      </w:pPr>
      <w:rPr>
        <w:rFonts w:ascii="Symbol" w:hAnsi="Symbol" w:hint="default"/>
      </w:rPr>
    </w:lvl>
    <w:lvl w:ilvl="1" w:tplc="31A25BA0">
      <w:start w:val="1"/>
      <w:numFmt w:val="bullet"/>
      <w:lvlText w:val="o"/>
      <w:lvlJc w:val="left"/>
      <w:pPr>
        <w:tabs>
          <w:tab w:val="num" w:pos="2160"/>
        </w:tabs>
        <w:ind w:left="2160" w:hanging="360"/>
      </w:pPr>
      <w:rPr>
        <w:rFonts w:ascii="Courier New" w:hAnsi="Courier New" w:hint="default"/>
      </w:rPr>
    </w:lvl>
    <w:lvl w:ilvl="2" w:tplc="8C4E1CC4">
      <w:start w:val="1"/>
      <w:numFmt w:val="bullet"/>
      <w:lvlText w:val=""/>
      <w:lvlJc w:val="left"/>
      <w:pPr>
        <w:tabs>
          <w:tab w:val="num" w:pos="2880"/>
        </w:tabs>
        <w:ind w:left="2880" w:hanging="360"/>
      </w:pPr>
      <w:rPr>
        <w:rFonts w:ascii="Wingdings" w:hAnsi="Wingdings" w:hint="default"/>
      </w:rPr>
    </w:lvl>
    <w:lvl w:ilvl="3" w:tplc="10CA5474">
      <w:start w:val="1"/>
      <w:numFmt w:val="bullet"/>
      <w:lvlText w:val=""/>
      <w:lvlJc w:val="left"/>
      <w:pPr>
        <w:tabs>
          <w:tab w:val="num" w:pos="3600"/>
        </w:tabs>
        <w:ind w:left="3600" w:hanging="360"/>
      </w:pPr>
      <w:rPr>
        <w:rFonts w:ascii="Symbol" w:hAnsi="Symbol" w:hint="default"/>
      </w:rPr>
    </w:lvl>
    <w:lvl w:ilvl="4" w:tplc="69B4754C">
      <w:start w:val="1"/>
      <w:numFmt w:val="bullet"/>
      <w:lvlText w:val="o"/>
      <w:lvlJc w:val="left"/>
      <w:pPr>
        <w:tabs>
          <w:tab w:val="num" w:pos="4320"/>
        </w:tabs>
        <w:ind w:left="4320" w:hanging="360"/>
      </w:pPr>
      <w:rPr>
        <w:rFonts w:ascii="Courier New" w:hAnsi="Courier New" w:hint="default"/>
      </w:rPr>
    </w:lvl>
    <w:lvl w:ilvl="5" w:tplc="7B1669E6">
      <w:start w:val="1"/>
      <w:numFmt w:val="bullet"/>
      <w:lvlText w:val=""/>
      <w:lvlJc w:val="left"/>
      <w:pPr>
        <w:tabs>
          <w:tab w:val="num" w:pos="5040"/>
        </w:tabs>
        <w:ind w:left="5040" w:hanging="360"/>
      </w:pPr>
      <w:rPr>
        <w:rFonts w:ascii="Wingdings" w:hAnsi="Wingdings" w:hint="default"/>
      </w:rPr>
    </w:lvl>
    <w:lvl w:ilvl="6" w:tplc="1276B90A">
      <w:start w:val="1"/>
      <w:numFmt w:val="bullet"/>
      <w:lvlText w:val=""/>
      <w:lvlJc w:val="left"/>
      <w:pPr>
        <w:tabs>
          <w:tab w:val="num" w:pos="5760"/>
        </w:tabs>
        <w:ind w:left="5760" w:hanging="360"/>
      </w:pPr>
      <w:rPr>
        <w:rFonts w:ascii="Symbol" w:hAnsi="Symbol" w:hint="default"/>
      </w:rPr>
    </w:lvl>
    <w:lvl w:ilvl="7" w:tplc="2D509BC6">
      <w:start w:val="1"/>
      <w:numFmt w:val="bullet"/>
      <w:lvlText w:val="o"/>
      <w:lvlJc w:val="left"/>
      <w:pPr>
        <w:tabs>
          <w:tab w:val="num" w:pos="6480"/>
        </w:tabs>
        <w:ind w:left="6480" w:hanging="360"/>
      </w:pPr>
      <w:rPr>
        <w:rFonts w:ascii="Courier New" w:hAnsi="Courier New" w:hint="default"/>
      </w:rPr>
    </w:lvl>
    <w:lvl w:ilvl="8" w:tplc="8D708426">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5E59545B"/>
    <w:multiLevelType w:val="hybridMultilevel"/>
    <w:tmpl w:val="D90665D2"/>
    <w:lvl w:ilvl="0" w:tplc="0EC893D8">
      <w:start w:val="1"/>
      <w:numFmt w:val="bullet"/>
      <w:lvlText w:val="o"/>
      <w:lvlJc w:val="left"/>
      <w:pPr>
        <w:ind w:left="1080" w:hanging="360"/>
      </w:pPr>
      <w:rPr>
        <w:rFonts w:ascii="Courier New" w:hAnsi="Courier New" w:hint="default"/>
      </w:rPr>
    </w:lvl>
    <w:lvl w:ilvl="1" w:tplc="D996D590">
      <w:start w:val="1"/>
      <w:numFmt w:val="bullet"/>
      <w:lvlText w:val="•"/>
      <w:lvlJc w:val="left"/>
      <w:pPr>
        <w:ind w:left="180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5FB74825"/>
    <w:multiLevelType w:val="hybridMultilevel"/>
    <w:tmpl w:val="0A468716"/>
    <w:lvl w:ilvl="0" w:tplc="1088A92C">
      <w:start w:val="1"/>
      <w:numFmt w:val="bullet"/>
      <w:lvlText w:val="•"/>
      <w:lvlJc w:val="left"/>
      <w:pPr>
        <w:ind w:left="720" w:hanging="360"/>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3BE3B5A"/>
    <w:multiLevelType w:val="hybridMultilevel"/>
    <w:tmpl w:val="6F4C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7DB122E"/>
    <w:multiLevelType w:val="hybridMultilevel"/>
    <w:tmpl w:val="59F8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FA431E5"/>
    <w:multiLevelType w:val="hybridMultilevel"/>
    <w:tmpl w:val="C4EE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19A7FCE"/>
    <w:multiLevelType w:val="hybridMultilevel"/>
    <w:tmpl w:val="385446EC"/>
    <w:lvl w:ilvl="0" w:tplc="4DC0100E">
      <w:start w:val="1"/>
      <w:numFmt w:val="decimal"/>
      <w:pStyle w:val="Heading1"/>
      <w:lvlText w:val="%1."/>
      <w:lvlJc w:val="left"/>
      <w:pPr>
        <w:ind w:left="319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7345778C"/>
    <w:multiLevelType w:val="hybridMultilevel"/>
    <w:tmpl w:val="04DE0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3B1128F"/>
    <w:multiLevelType w:val="hybridMultilevel"/>
    <w:tmpl w:val="5BF2AA7E"/>
    <w:lvl w:ilvl="0" w:tplc="08090001">
      <w:start w:val="1"/>
      <w:numFmt w:val="bullet"/>
      <w:lvlText w:val=""/>
      <w:lvlJc w:val="left"/>
      <w:pPr>
        <w:ind w:left="720" w:hanging="360"/>
      </w:pPr>
      <w:rPr>
        <w:rFonts w:ascii="Symbol" w:hAnsi="Symbol" w:hint="default"/>
        <w:b w:val="0"/>
        <w:i w:val="0"/>
        <w:strike w:val="0"/>
        <w:dstrike w:val="0"/>
        <w:color w:val="0F0F0F"/>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570296D"/>
    <w:multiLevelType w:val="hybridMultilevel"/>
    <w:tmpl w:val="D74E72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7E32317"/>
    <w:multiLevelType w:val="hybridMultilevel"/>
    <w:tmpl w:val="E18C5F22"/>
    <w:lvl w:ilvl="0" w:tplc="FE7EAC22">
      <w:start w:val="1"/>
      <w:numFmt w:val="bullet"/>
      <w:lvlText w:val=""/>
      <w:lvlJc w:val="left"/>
      <w:pPr>
        <w:tabs>
          <w:tab w:val="num" w:pos="1440"/>
        </w:tabs>
        <w:ind w:left="1440" w:hanging="360"/>
      </w:pPr>
      <w:rPr>
        <w:rFonts w:ascii="Symbol" w:hAnsi="Symbol" w:hint="default"/>
      </w:rPr>
    </w:lvl>
    <w:lvl w:ilvl="1" w:tplc="0EC893D8">
      <w:start w:val="1"/>
      <w:numFmt w:val="bullet"/>
      <w:lvlText w:val="o"/>
      <w:lvlJc w:val="left"/>
      <w:pPr>
        <w:tabs>
          <w:tab w:val="num" w:pos="2160"/>
        </w:tabs>
        <w:ind w:left="2160" w:hanging="360"/>
      </w:pPr>
      <w:rPr>
        <w:rFonts w:ascii="Courier New" w:hAnsi="Courier New" w:hint="default"/>
      </w:rPr>
    </w:lvl>
    <w:lvl w:ilvl="2" w:tplc="4A7CF6F2">
      <w:start w:val="1"/>
      <w:numFmt w:val="bullet"/>
      <w:lvlText w:val=""/>
      <w:lvlJc w:val="left"/>
      <w:pPr>
        <w:tabs>
          <w:tab w:val="num" w:pos="2880"/>
        </w:tabs>
        <w:ind w:left="2880" w:hanging="360"/>
      </w:pPr>
      <w:rPr>
        <w:rFonts w:ascii="Wingdings" w:hAnsi="Wingdings" w:hint="default"/>
      </w:rPr>
    </w:lvl>
    <w:lvl w:ilvl="3" w:tplc="3214A904">
      <w:start w:val="1"/>
      <w:numFmt w:val="bullet"/>
      <w:lvlText w:val=""/>
      <w:lvlJc w:val="left"/>
      <w:pPr>
        <w:tabs>
          <w:tab w:val="num" w:pos="3600"/>
        </w:tabs>
        <w:ind w:left="3600" w:hanging="360"/>
      </w:pPr>
      <w:rPr>
        <w:rFonts w:ascii="Symbol" w:hAnsi="Symbol" w:hint="default"/>
      </w:rPr>
    </w:lvl>
    <w:lvl w:ilvl="4" w:tplc="7C147E6E">
      <w:start w:val="1"/>
      <w:numFmt w:val="bullet"/>
      <w:lvlText w:val="o"/>
      <w:lvlJc w:val="left"/>
      <w:pPr>
        <w:tabs>
          <w:tab w:val="num" w:pos="4320"/>
        </w:tabs>
        <w:ind w:left="4320" w:hanging="360"/>
      </w:pPr>
      <w:rPr>
        <w:rFonts w:ascii="Courier New" w:hAnsi="Courier New" w:hint="default"/>
      </w:rPr>
    </w:lvl>
    <w:lvl w:ilvl="5" w:tplc="CE845D44">
      <w:start w:val="1"/>
      <w:numFmt w:val="bullet"/>
      <w:lvlText w:val=""/>
      <w:lvlJc w:val="left"/>
      <w:pPr>
        <w:tabs>
          <w:tab w:val="num" w:pos="5040"/>
        </w:tabs>
        <w:ind w:left="5040" w:hanging="360"/>
      </w:pPr>
      <w:rPr>
        <w:rFonts w:ascii="Wingdings" w:hAnsi="Wingdings" w:hint="default"/>
      </w:rPr>
    </w:lvl>
    <w:lvl w:ilvl="6" w:tplc="6C2E97EE">
      <w:start w:val="1"/>
      <w:numFmt w:val="bullet"/>
      <w:lvlText w:val=""/>
      <w:lvlJc w:val="left"/>
      <w:pPr>
        <w:tabs>
          <w:tab w:val="num" w:pos="5760"/>
        </w:tabs>
        <w:ind w:left="5760" w:hanging="360"/>
      </w:pPr>
      <w:rPr>
        <w:rFonts w:ascii="Symbol" w:hAnsi="Symbol" w:hint="default"/>
      </w:rPr>
    </w:lvl>
    <w:lvl w:ilvl="7" w:tplc="3106269E">
      <w:start w:val="1"/>
      <w:numFmt w:val="bullet"/>
      <w:lvlText w:val="o"/>
      <w:lvlJc w:val="left"/>
      <w:pPr>
        <w:tabs>
          <w:tab w:val="num" w:pos="6480"/>
        </w:tabs>
        <w:ind w:left="6480" w:hanging="360"/>
      </w:pPr>
      <w:rPr>
        <w:rFonts w:ascii="Courier New" w:hAnsi="Courier New" w:hint="default"/>
      </w:rPr>
    </w:lvl>
    <w:lvl w:ilvl="8" w:tplc="D944BC9C">
      <w:start w:val="1"/>
      <w:numFmt w:val="bullet"/>
      <w:lvlText w:val=""/>
      <w:lvlJc w:val="left"/>
      <w:pPr>
        <w:tabs>
          <w:tab w:val="num" w:pos="7200"/>
        </w:tabs>
        <w:ind w:left="7200" w:hanging="360"/>
      </w:pPr>
      <w:rPr>
        <w:rFonts w:ascii="Wingdings" w:hAnsi="Wingdings" w:hint="default"/>
      </w:rPr>
    </w:lvl>
  </w:abstractNum>
  <w:abstractNum w:abstractNumId="63" w15:restartNumberingAfterBreak="0">
    <w:nsid w:val="78A76174"/>
    <w:multiLevelType w:val="hybridMultilevel"/>
    <w:tmpl w:val="C6D67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9DC445B"/>
    <w:multiLevelType w:val="hybridMultilevel"/>
    <w:tmpl w:val="1DF6D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D520DC0"/>
    <w:multiLevelType w:val="hybridMultilevel"/>
    <w:tmpl w:val="0194E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807C82"/>
    <w:multiLevelType w:val="hybridMultilevel"/>
    <w:tmpl w:val="B372A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F181692"/>
    <w:multiLevelType w:val="hybridMultilevel"/>
    <w:tmpl w:val="4BFC7868"/>
    <w:lvl w:ilvl="0" w:tplc="0EC893D8">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28606701">
    <w:abstractNumId w:val="29"/>
  </w:num>
  <w:num w:numId="2" w16cid:durableId="1438139529">
    <w:abstractNumId w:val="1"/>
  </w:num>
  <w:num w:numId="3" w16cid:durableId="1843625807">
    <w:abstractNumId w:val="30"/>
  </w:num>
  <w:num w:numId="4" w16cid:durableId="2072578830">
    <w:abstractNumId w:val="48"/>
  </w:num>
  <w:num w:numId="5" w16cid:durableId="1298804798">
    <w:abstractNumId w:val="45"/>
  </w:num>
  <w:num w:numId="6" w16cid:durableId="55056278">
    <w:abstractNumId w:val="62"/>
  </w:num>
  <w:num w:numId="7" w16cid:durableId="1856798324">
    <w:abstractNumId w:val="52"/>
  </w:num>
  <w:num w:numId="8" w16cid:durableId="984813997">
    <w:abstractNumId w:val="31"/>
  </w:num>
  <w:num w:numId="9" w16cid:durableId="136340359">
    <w:abstractNumId w:val="44"/>
  </w:num>
  <w:num w:numId="10" w16cid:durableId="525825617">
    <w:abstractNumId w:val="22"/>
  </w:num>
  <w:num w:numId="11" w16cid:durableId="951130513">
    <w:abstractNumId w:val="16"/>
  </w:num>
  <w:num w:numId="12" w16cid:durableId="1125931507">
    <w:abstractNumId w:val="0"/>
  </w:num>
  <w:num w:numId="13" w16cid:durableId="1068842833">
    <w:abstractNumId w:val="61"/>
  </w:num>
  <w:num w:numId="14" w16cid:durableId="561871911">
    <w:abstractNumId w:val="49"/>
  </w:num>
  <w:num w:numId="15" w16cid:durableId="1735473169">
    <w:abstractNumId w:val="32"/>
  </w:num>
  <w:num w:numId="16" w16cid:durableId="327246702">
    <w:abstractNumId w:val="14"/>
  </w:num>
  <w:num w:numId="17" w16cid:durableId="599677536">
    <w:abstractNumId w:val="46"/>
  </w:num>
  <w:num w:numId="18" w16cid:durableId="1536965439">
    <w:abstractNumId w:val="13"/>
  </w:num>
  <w:num w:numId="19" w16cid:durableId="529419893">
    <w:abstractNumId w:val="3"/>
  </w:num>
  <w:num w:numId="20" w16cid:durableId="144396748">
    <w:abstractNumId w:val="24"/>
  </w:num>
  <w:num w:numId="21" w16cid:durableId="438642509">
    <w:abstractNumId w:val="23"/>
  </w:num>
  <w:num w:numId="22" w16cid:durableId="1789620235">
    <w:abstractNumId w:val="59"/>
  </w:num>
  <w:num w:numId="23" w16cid:durableId="1067537366">
    <w:abstractNumId w:val="56"/>
  </w:num>
  <w:num w:numId="24" w16cid:durableId="1387216084">
    <w:abstractNumId w:val="66"/>
  </w:num>
  <w:num w:numId="25" w16cid:durableId="2065255939">
    <w:abstractNumId w:val="8"/>
  </w:num>
  <w:num w:numId="26" w16cid:durableId="133301197">
    <w:abstractNumId w:val="25"/>
  </w:num>
  <w:num w:numId="27" w16cid:durableId="299505793">
    <w:abstractNumId w:val="58"/>
  </w:num>
  <w:num w:numId="28" w16cid:durableId="1560702681">
    <w:abstractNumId w:val="65"/>
  </w:num>
  <w:num w:numId="29" w16cid:durableId="269823161">
    <w:abstractNumId w:val="63"/>
  </w:num>
  <w:num w:numId="30" w16cid:durableId="282349017">
    <w:abstractNumId w:val="5"/>
  </w:num>
  <w:num w:numId="31" w16cid:durableId="605430243">
    <w:abstractNumId w:val="27"/>
  </w:num>
  <w:num w:numId="32" w16cid:durableId="913972777">
    <w:abstractNumId w:val="9"/>
  </w:num>
  <w:num w:numId="33" w16cid:durableId="281503031">
    <w:abstractNumId w:val="12"/>
  </w:num>
  <w:num w:numId="34" w16cid:durableId="816150948">
    <w:abstractNumId w:val="7"/>
  </w:num>
  <w:num w:numId="35" w16cid:durableId="685785877">
    <w:abstractNumId w:val="54"/>
  </w:num>
  <w:num w:numId="36" w16cid:durableId="893738911">
    <w:abstractNumId w:val="18"/>
  </w:num>
  <w:num w:numId="37" w16cid:durableId="1164934280">
    <w:abstractNumId w:val="51"/>
  </w:num>
  <w:num w:numId="38" w16cid:durableId="1967420021">
    <w:abstractNumId w:val="41"/>
  </w:num>
  <w:num w:numId="39" w16cid:durableId="1577786852">
    <w:abstractNumId w:val="11"/>
  </w:num>
  <w:num w:numId="40" w16cid:durableId="1940675408">
    <w:abstractNumId w:val="50"/>
  </w:num>
  <w:num w:numId="41" w16cid:durableId="1490096138">
    <w:abstractNumId w:val="67"/>
  </w:num>
  <w:num w:numId="42" w16cid:durableId="1791783937">
    <w:abstractNumId w:val="53"/>
  </w:num>
  <w:num w:numId="43" w16cid:durableId="321735672">
    <w:abstractNumId w:val="55"/>
  </w:num>
  <w:num w:numId="44" w16cid:durableId="101926857">
    <w:abstractNumId w:val="35"/>
  </w:num>
  <w:num w:numId="45" w16cid:durableId="1383596990">
    <w:abstractNumId w:val="33"/>
  </w:num>
  <w:num w:numId="46" w16cid:durableId="32735059">
    <w:abstractNumId w:val="47"/>
  </w:num>
  <w:num w:numId="47" w16cid:durableId="400638185">
    <w:abstractNumId w:val="28"/>
  </w:num>
  <w:num w:numId="48" w16cid:durableId="835221867">
    <w:abstractNumId w:val="15"/>
  </w:num>
  <w:num w:numId="49" w16cid:durableId="1589582568">
    <w:abstractNumId w:val="6"/>
  </w:num>
  <w:num w:numId="50" w16cid:durableId="1585336464">
    <w:abstractNumId w:val="42"/>
  </w:num>
  <w:num w:numId="51" w16cid:durableId="1535194286">
    <w:abstractNumId w:val="64"/>
  </w:num>
  <w:num w:numId="52" w16cid:durableId="818885809">
    <w:abstractNumId w:val="34"/>
  </w:num>
  <w:num w:numId="53" w16cid:durableId="1463040717">
    <w:abstractNumId w:val="39"/>
  </w:num>
  <w:num w:numId="54" w16cid:durableId="1213230108">
    <w:abstractNumId w:val="43"/>
  </w:num>
  <w:num w:numId="55" w16cid:durableId="330110298">
    <w:abstractNumId w:val="26"/>
  </w:num>
  <w:num w:numId="56" w16cid:durableId="1663504097">
    <w:abstractNumId w:val="17"/>
  </w:num>
  <w:num w:numId="57" w16cid:durableId="952784503">
    <w:abstractNumId w:val="60"/>
  </w:num>
  <w:num w:numId="58" w16cid:durableId="2134209475">
    <w:abstractNumId w:val="57"/>
  </w:num>
  <w:num w:numId="59" w16cid:durableId="1174691188">
    <w:abstractNumId w:val="37"/>
  </w:num>
  <w:num w:numId="60" w16cid:durableId="1052076496">
    <w:abstractNumId w:val="2"/>
  </w:num>
  <w:num w:numId="61" w16cid:durableId="191038029">
    <w:abstractNumId w:val="19"/>
  </w:num>
  <w:num w:numId="62" w16cid:durableId="730888813">
    <w:abstractNumId w:val="38"/>
  </w:num>
  <w:num w:numId="63" w16cid:durableId="1967538471">
    <w:abstractNumId w:val="10"/>
  </w:num>
  <w:num w:numId="64" w16cid:durableId="855509298">
    <w:abstractNumId w:val="40"/>
  </w:num>
  <w:num w:numId="65" w16cid:durableId="829760129">
    <w:abstractNumId w:val="20"/>
  </w:num>
  <w:num w:numId="66" w16cid:durableId="434642725">
    <w:abstractNumId w:val="36"/>
  </w:num>
  <w:num w:numId="67" w16cid:durableId="558785175">
    <w:abstractNumId w:val="21"/>
  </w:num>
  <w:num w:numId="68" w16cid:durableId="1851436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D0"/>
    <w:rsid w:val="00000057"/>
    <w:rsid w:val="00000768"/>
    <w:rsid w:val="0000120A"/>
    <w:rsid w:val="000016FB"/>
    <w:rsid w:val="00001CB0"/>
    <w:rsid w:val="00002898"/>
    <w:rsid w:val="0000318D"/>
    <w:rsid w:val="000039C7"/>
    <w:rsid w:val="00003D19"/>
    <w:rsid w:val="000041E8"/>
    <w:rsid w:val="0000421B"/>
    <w:rsid w:val="00004602"/>
    <w:rsid w:val="0000684D"/>
    <w:rsid w:val="000072B2"/>
    <w:rsid w:val="000076E9"/>
    <w:rsid w:val="00007F92"/>
    <w:rsid w:val="00010E7E"/>
    <w:rsid w:val="000112BE"/>
    <w:rsid w:val="00013605"/>
    <w:rsid w:val="000159B1"/>
    <w:rsid w:val="000206B1"/>
    <w:rsid w:val="000208E6"/>
    <w:rsid w:val="000223AD"/>
    <w:rsid w:val="00023A6E"/>
    <w:rsid w:val="000241A3"/>
    <w:rsid w:val="000242F4"/>
    <w:rsid w:val="00026A72"/>
    <w:rsid w:val="00026D51"/>
    <w:rsid w:val="00026EF9"/>
    <w:rsid w:val="00027131"/>
    <w:rsid w:val="0003013A"/>
    <w:rsid w:val="00033F68"/>
    <w:rsid w:val="00036B4F"/>
    <w:rsid w:val="000406B2"/>
    <w:rsid w:val="00040E05"/>
    <w:rsid w:val="0004237A"/>
    <w:rsid w:val="000446BD"/>
    <w:rsid w:val="00046149"/>
    <w:rsid w:val="000464AD"/>
    <w:rsid w:val="00046CF9"/>
    <w:rsid w:val="000477F5"/>
    <w:rsid w:val="00047AD2"/>
    <w:rsid w:val="0005011F"/>
    <w:rsid w:val="000503B5"/>
    <w:rsid w:val="000532CA"/>
    <w:rsid w:val="0005382C"/>
    <w:rsid w:val="000538ED"/>
    <w:rsid w:val="00053E16"/>
    <w:rsid w:val="00055F25"/>
    <w:rsid w:val="00057831"/>
    <w:rsid w:val="000610D8"/>
    <w:rsid w:val="0006216C"/>
    <w:rsid w:val="0006271E"/>
    <w:rsid w:val="00062763"/>
    <w:rsid w:val="00064945"/>
    <w:rsid w:val="000664A3"/>
    <w:rsid w:val="00066AD6"/>
    <w:rsid w:val="0006703D"/>
    <w:rsid w:val="00067DCD"/>
    <w:rsid w:val="00070146"/>
    <w:rsid w:val="000704D0"/>
    <w:rsid w:val="00071054"/>
    <w:rsid w:val="00072EA5"/>
    <w:rsid w:val="00073B7E"/>
    <w:rsid w:val="00073CC4"/>
    <w:rsid w:val="0007609F"/>
    <w:rsid w:val="00077343"/>
    <w:rsid w:val="000814BD"/>
    <w:rsid w:val="00082136"/>
    <w:rsid w:val="000844AD"/>
    <w:rsid w:val="0009050D"/>
    <w:rsid w:val="00091ED4"/>
    <w:rsid w:val="000937C5"/>
    <w:rsid w:val="00093BA0"/>
    <w:rsid w:val="000953E9"/>
    <w:rsid w:val="00095F1C"/>
    <w:rsid w:val="00096A6E"/>
    <w:rsid w:val="000978A8"/>
    <w:rsid w:val="000A3E8B"/>
    <w:rsid w:val="000A4B57"/>
    <w:rsid w:val="000A4F02"/>
    <w:rsid w:val="000A673D"/>
    <w:rsid w:val="000A6E7D"/>
    <w:rsid w:val="000B05CC"/>
    <w:rsid w:val="000B211D"/>
    <w:rsid w:val="000B22E2"/>
    <w:rsid w:val="000B2F2E"/>
    <w:rsid w:val="000B356D"/>
    <w:rsid w:val="000C1296"/>
    <w:rsid w:val="000C1E70"/>
    <w:rsid w:val="000C26A3"/>
    <w:rsid w:val="000C2A37"/>
    <w:rsid w:val="000C2FD0"/>
    <w:rsid w:val="000C31AF"/>
    <w:rsid w:val="000C3458"/>
    <w:rsid w:val="000C35A2"/>
    <w:rsid w:val="000C4433"/>
    <w:rsid w:val="000C6C3D"/>
    <w:rsid w:val="000C6DAD"/>
    <w:rsid w:val="000C78DB"/>
    <w:rsid w:val="000C7DE2"/>
    <w:rsid w:val="000D18EA"/>
    <w:rsid w:val="000D2CDB"/>
    <w:rsid w:val="000D350E"/>
    <w:rsid w:val="000D3DC7"/>
    <w:rsid w:val="000D4656"/>
    <w:rsid w:val="000D657A"/>
    <w:rsid w:val="000D6999"/>
    <w:rsid w:val="000E020D"/>
    <w:rsid w:val="000E066C"/>
    <w:rsid w:val="000E0A9C"/>
    <w:rsid w:val="000E0C47"/>
    <w:rsid w:val="000E1058"/>
    <w:rsid w:val="000E18E5"/>
    <w:rsid w:val="000E2904"/>
    <w:rsid w:val="000E2B73"/>
    <w:rsid w:val="000E3378"/>
    <w:rsid w:val="000E41FB"/>
    <w:rsid w:val="000E4B9B"/>
    <w:rsid w:val="000E4CE8"/>
    <w:rsid w:val="000E5379"/>
    <w:rsid w:val="000E77DB"/>
    <w:rsid w:val="000F1917"/>
    <w:rsid w:val="000F25B7"/>
    <w:rsid w:val="000F30EA"/>
    <w:rsid w:val="000F3AB2"/>
    <w:rsid w:val="000F3E97"/>
    <w:rsid w:val="000F4C18"/>
    <w:rsid w:val="000F4E40"/>
    <w:rsid w:val="000F5354"/>
    <w:rsid w:val="000F590E"/>
    <w:rsid w:val="000F5DAF"/>
    <w:rsid w:val="000F6007"/>
    <w:rsid w:val="000F646F"/>
    <w:rsid w:val="000F6B0A"/>
    <w:rsid w:val="000F7095"/>
    <w:rsid w:val="0010306F"/>
    <w:rsid w:val="00104A1B"/>
    <w:rsid w:val="0010542C"/>
    <w:rsid w:val="00105CF6"/>
    <w:rsid w:val="00107A3C"/>
    <w:rsid w:val="001104D0"/>
    <w:rsid w:val="00110840"/>
    <w:rsid w:val="00111B83"/>
    <w:rsid w:val="00112FA9"/>
    <w:rsid w:val="001138BD"/>
    <w:rsid w:val="0011463F"/>
    <w:rsid w:val="00116B92"/>
    <w:rsid w:val="00116C64"/>
    <w:rsid w:val="00117FA1"/>
    <w:rsid w:val="0012014A"/>
    <w:rsid w:val="001214C8"/>
    <w:rsid w:val="00121555"/>
    <w:rsid w:val="00122076"/>
    <w:rsid w:val="00126EE4"/>
    <w:rsid w:val="001272EA"/>
    <w:rsid w:val="00127C41"/>
    <w:rsid w:val="001336F3"/>
    <w:rsid w:val="001337FF"/>
    <w:rsid w:val="001346CB"/>
    <w:rsid w:val="00134C77"/>
    <w:rsid w:val="0013523A"/>
    <w:rsid w:val="001354DF"/>
    <w:rsid w:val="00135D96"/>
    <w:rsid w:val="00136A73"/>
    <w:rsid w:val="00136E75"/>
    <w:rsid w:val="001370F2"/>
    <w:rsid w:val="0013748C"/>
    <w:rsid w:val="0014051F"/>
    <w:rsid w:val="00141638"/>
    <w:rsid w:val="00142927"/>
    <w:rsid w:val="0015455A"/>
    <w:rsid w:val="00155164"/>
    <w:rsid w:val="001552A6"/>
    <w:rsid w:val="00156A42"/>
    <w:rsid w:val="00160120"/>
    <w:rsid w:val="00161892"/>
    <w:rsid w:val="00161B86"/>
    <w:rsid w:val="00161DDB"/>
    <w:rsid w:val="00161F1F"/>
    <w:rsid w:val="001636D7"/>
    <w:rsid w:val="00167067"/>
    <w:rsid w:val="00167CA0"/>
    <w:rsid w:val="00170D50"/>
    <w:rsid w:val="00170F1D"/>
    <w:rsid w:val="00171296"/>
    <w:rsid w:val="00171A7B"/>
    <w:rsid w:val="00171F8E"/>
    <w:rsid w:val="00172CB5"/>
    <w:rsid w:val="00172E4A"/>
    <w:rsid w:val="001735BF"/>
    <w:rsid w:val="00173993"/>
    <w:rsid w:val="00173D55"/>
    <w:rsid w:val="001758C1"/>
    <w:rsid w:val="0017616A"/>
    <w:rsid w:val="00176459"/>
    <w:rsid w:val="001767D0"/>
    <w:rsid w:val="00177999"/>
    <w:rsid w:val="001801DB"/>
    <w:rsid w:val="0018068E"/>
    <w:rsid w:val="00181DC0"/>
    <w:rsid w:val="00183719"/>
    <w:rsid w:val="00183BEC"/>
    <w:rsid w:val="001840B9"/>
    <w:rsid w:val="00192210"/>
    <w:rsid w:val="00192328"/>
    <w:rsid w:val="00193307"/>
    <w:rsid w:val="001945B6"/>
    <w:rsid w:val="00194A7F"/>
    <w:rsid w:val="00195CC2"/>
    <w:rsid w:val="001A0112"/>
    <w:rsid w:val="001A1DFB"/>
    <w:rsid w:val="001A29A2"/>
    <w:rsid w:val="001A2E0F"/>
    <w:rsid w:val="001A3980"/>
    <w:rsid w:val="001A5BA9"/>
    <w:rsid w:val="001A68F0"/>
    <w:rsid w:val="001A69E8"/>
    <w:rsid w:val="001A7088"/>
    <w:rsid w:val="001B0469"/>
    <w:rsid w:val="001B078E"/>
    <w:rsid w:val="001B11BC"/>
    <w:rsid w:val="001B1D53"/>
    <w:rsid w:val="001B1D5B"/>
    <w:rsid w:val="001B2F2A"/>
    <w:rsid w:val="001B3590"/>
    <w:rsid w:val="001B35B3"/>
    <w:rsid w:val="001B63A7"/>
    <w:rsid w:val="001C0660"/>
    <w:rsid w:val="001C3F0E"/>
    <w:rsid w:val="001C400F"/>
    <w:rsid w:val="001C4B5B"/>
    <w:rsid w:val="001C4FD7"/>
    <w:rsid w:val="001C4FE4"/>
    <w:rsid w:val="001C6C9C"/>
    <w:rsid w:val="001D067A"/>
    <w:rsid w:val="001D0E00"/>
    <w:rsid w:val="001D4622"/>
    <w:rsid w:val="001D4EC6"/>
    <w:rsid w:val="001D68DE"/>
    <w:rsid w:val="001D7661"/>
    <w:rsid w:val="001E0443"/>
    <w:rsid w:val="001E2B8A"/>
    <w:rsid w:val="001E2DDE"/>
    <w:rsid w:val="001E35EC"/>
    <w:rsid w:val="001E3D6B"/>
    <w:rsid w:val="001E3EED"/>
    <w:rsid w:val="001E4276"/>
    <w:rsid w:val="001E4C4C"/>
    <w:rsid w:val="001E5DCA"/>
    <w:rsid w:val="001E6989"/>
    <w:rsid w:val="001E6B75"/>
    <w:rsid w:val="001E6E49"/>
    <w:rsid w:val="001F0296"/>
    <w:rsid w:val="001F1511"/>
    <w:rsid w:val="001F1AF2"/>
    <w:rsid w:val="001F2FD5"/>
    <w:rsid w:val="001F3941"/>
    <w:rsid w:val="001F4209"/>
    <w:rsid w:val="001F4D31"/>
    <w:rsid w:val="001F50DC"/>
    <w:rsid w:val="001F7144"/>
    <w:rsid w:val="00202189"/>
    <w:rsid w:val="00202D9F"/>
    <w:rsid w:val="00203DF6"/>
    <w:rsid w:val="00205610"/>
    <w:rsid w:val="00205D8B"/>
    <w:rsid w:val="00206E18"/>
    <w:rsid w:val="0020708D"/>
    <w:rsid w:val="00207E3B"/>
    <w:rsid w:val="002103FD"/>
    <w:rsid w:val="0021126D"/>
    <w:rsid w:val="00212B04"/>
    <w:rsid w:val="002158F6"/>
    <w:rsid w:val="00217F9F"/>
    <w:rsid w:val="002214CF"/>
    <w:rsid w:val="0022187B"/>
    <w:rsid w:val="002223FD"/>
    <w:rsid w:val="002227D7"/>
    <w:rsid w:val="00222AF0"/>
    <w:rsid w:val="00223736"/>
    <w:rsid w:val="00224721"/>
    <w:rsid w:val="00224DBE"/>
    <w:rsid w:val="002258F3"/>
    <w:rsid w:val="002259E6"/>
    <w:rsid w:val="00226823"/>
    <w:rsid w:val="00226C02"/>
    <w:rsid w:val="00227EA6"/>
    <w:rsid w:val="00230DEB"/>
    <w:rsid w:val="002313B0"/>
    <w:rsid w:val="002317D1"/>
    <w:rsid w:val="0023287C"/>
    <w:rsid w:val="00232B1E"/>
    <w:rsid w:val="00235B1B"/>
    <w:rsid w:val="00236134"/>
    <w:rsid w:val="0023617F"/>
    <w:rsid w:val="00236FFF"/>
    <w:rsid w:val="002378C0"/>
    <w:rsid w:val="00237A21"/>
    <w:rsid w:val="0024022E"/>
    <w:rsid w:val="00240711"/>
    <w:rsid w:val="002418FC"/>
    <w:rsid w:val="00241E4B"/>
    <w:rsid w:val="002425C0"/>
    <w:rsid w:val="002436FA"/>
    <w:rsid w:val="0024406D"/>
    <w:rsid w:val="00245AE4"/>
    <w:rsid w:val="00247AB3"/>
    <w:rsid w:val="00250B26"/>
    <w:rsid w:val="00250E0B"/>
    <w:rsid w:val="002510CD"/>
    <w:rsid w:val="00252B9E"/>
    <w:rsid w:val="00253F91"/>
    <w:rsid w:val="002552C6"/>
    <w:rsid w:val="00256D42"/>
    <w:rsid w:val="00257B25"/>
    <w:rsid w:val="00263491"/>
    <w:rsid w:val="00263C08"/>
    <w:rsid w:val="00264337"/>
    <w:rsid w:val="00266938"/>
    <w:rsid w:val="00270162"/>
    <w:rsid w:val="00270829"/>
    <w:rsid w:val="002713E9"/>
    <w:rsid w:val="0027191D"/>
    <w:rsid w:val="00271ABD"/>
    <w:rsid w:val="00272C5A"/>
    <w:rsid w:val="002807B8"/>
    <w:rsid w:val="00280DF6"/>
    <w:rsid w:val="00282B80"/>
    <w:rsid w:val="00282DAC"/>
    <w:rsid w:val="002837D8"/>
    <w:rsid w:val="00283E7B"/>
    <w:rsid w:val="0028638C"/>
    <w:rsid w:val="002868BD"/>
    <w:rsid w:val="00287229"/>
    <w:rsid w:val="00290C48"/>
    <w:rsid w:val="002939AA"/>
    <w:rsid w:val="00293A5E"/>
    <w:rsid w:val="002949D8"/>
    <w:rsid w:val="0029607A"/>
    <w:rsid w:val="00296851"/>
    <w:rsid w:val="002A0CDA"/>
    <w:rsid w:val="002A147D"/>
    <w:rsid w:val="002A29ED"/>
    <w:rsid w:val="002A30E0"/>
    <w:rsid w:val="002A39A7"/>
    <w:rsid w:val="002A4C90"/>
    <w:rsid w:val="002A5636"/>
    <w:rsid w:val="002A68BA"/>
    <w:rsid w:val="002A7606"/>
    <w:rsid w:val="002A7C74"/>
    <w:rsid w:val="002B0319"/>
    <w:rsid w:val="002B0F11"/>
    <w:rsid w:val="002B1499"/>
    <w:rsid w:val="002B2FCA"/>
    <w:rsid w:val="002B317D"/>
    <w:rsid w:val="002B4F0F"/>
    <w:rsid w:val="002B59DF"/>
    <w:rsid w:val="002C1AEA"/>
    <w:rsid w:val="002C3315"/>
    <w:rsid w:val="002C48CF"/>
    <w:rsid w:val="002C5517"/>
    <w:rsid w:val="002C60BE"/>
    <w:rsid w:val="002D12F6"/>
    <w:rsid w:val="002D15C7"/>
    <w:rsid w:val="002D1A70"/>
    <w:rsid w:val="002D1E5A"/>
    <w:rsid w:val="002D28FB"/>
    <w:rsid w:val="002D33CB"/>
    <w:rsid w:val="002D3796"/>
    <w:rsid w:val="002D470B"/>
    <w:rsid w:val="002D4C9A"/>
    <w:rsid w:val="002D5BEE"/>
    <w:rsid w:val="002D735D"/>
    <w:rsid w:val="002D7E1C"/>
    <w:rsid w:val="002E0563"/>
    <w:rsid w:val="002E0B74"/>
    <w:rsid w:val="002E151E"/>
    <w:rsid w:val="002E17C9"/>
    <w:rsid w:val="002E1DE6"/>
    <w:rsid w:val="002E27F4"/>
    <w:rsid w:val="002E3816"/>
    <w:rsid w:val="002E49E0"/>
    <w:rsid w:val="002E59D6"/>
    <w:rsid w:val="002E5B78"/>
    <w:rsid w:val="002E6860"/>
    <w:rsid w:val="002E6BBA"/>
    <w:rsid w:val="002E7314"/>
    <w:rsid w:val="002E7A59"/>
    <w:rsid w:val="002F0C94"/>
    <w:rsid w:val="002F1D29"/>
    <w:rsid w:val="002F1F57"/>
    <w:rsid w:val="002F22EB"/>
    <w:rsid w:val="002F471B"/>
    <w:rsid w:val="002F4DCD"/>
    <w:rsid w:val="002F596F"/>
    <w:rsid w:val="003009CD"/>
    <w:rsid w:val="00300B75"/>
    <w:rsid w:val="00303A4E"/>
    <w:rsid w:val="00303FE4"/>
    <w:rsid w:val="00305966"/>
    <w:rsid w:val="00307730"/>
    <w:rsid w:val="0031466F"/>
    <w:rsid w:val="003153D5"/>
    <w:rsid w:val="00321222"/>
    <w:rsid w:val="00321250"/>
    <w:rsid w:val="0032224A"/>
    <w:rsid w:val="0032352D"/>
    <w:rsid w:val="0032591F"/>
    <w:rsid w:val="003260D5"/>
    <w:rsid w:val="00326B70"/>
    <w:rsid w:val="0032734E"/>
    <w:rsid w:val="003302C5"/>
    <w:rsid w:val="00330A59"/>
    <w:rsid w:val="00330D62"/>
    <w:rsid w:val="003335D8"/>
    <w:rsid w:val="0033526C"/>
    <w:rsid w:val="00335483"/>
    <w:rsid w:val="003360CE"/>
    <w:rsid w:val="00336EE7"/>
    <w:rsid w:val="0033729E"/>
    <w:rsid w:val="00337988"/>
    <w:rsid w:val="00337AC1"/>
    <w:rsid w:val="00341364"/>
    <w:rsid w:val="003428F9"/>
    <w:rsid w:val="00342D3F"/>
    <w:rsid w:val="00343135"/>
    <w:rsid w:val="00343179"/>
    <w:rsid w:val="003432B8"/>
    <w:rsid w:val="00343432"/>
    <w:rsid w:val="00346F89"/>
    <w:rsid w:val="003478F9"/>
    <w:rsid w:val="00347D3C"/>
    <w:rsid w:val="00351750"/>
    <w:rsid w:val="00351CBC"/>
    <w:rsid w:val="00352A2B"/>
    <w:rsid w:val="00353097"/>
    <w:rsid w:val="00353F26"/>
    <w:rsid w:val="00353F52"/>
    <w:rsid w:val="00354066"/>
    <w:rsid w:val="00354A10"/>
    <w:rsid w:val="00355895"/>
    <w:rsid w:val="00361067"/>
    <w:rsid w:val="00362979"/>
    <w:rsid w:val="00363581"/>
    <w:rsid w:val="003646CF"/>
    <w:rsid w:val="00365676"/>
    <w:rsid w:val="00365D2C"/>
    <w:rsid w:val="003678BD"/>
    <w:rsid w:val="00367D12"/>
    <w:rsid w:val="00370198"/>
    <w:rsid w:val="00370588"/>
    <w:rsid w:val="00370766"/>
    <w:rsid w:val="00372783"/>
    <w:rsid w:val="0037289E"/>
    <w:rsid w:val="00372DCF"/>
    <w:rsid w:val="00373131"/>
    <w:rsid w:val="003740C1"/>
    <w:rsid w:val="003768A2"/>
    <w:rsid w:val="00376FAE"/>
    <w:rsid w:val="003772CB"/>
    <w:rsid w:val="00377F48"/>
    <w:rsid w:val="003807C7"/>
    <w:rsid w:val="0038083B"/>
    <w:rsid w:val="0038209F"/>
    <w:rsid w:val="00382EBF"/>
    <w:rsid w:val="003847EE"/>
    <w:rsid w:val="0038524B"/>
    <w:rsid w:val="00390BE4"/>
    <w:rsid w:val="003939A7"/>
    <w:rsid w:val="003939C1"/>
    <w:rsid w:val="003948F8"/>
    <w:rsid w:val="00395F94"/>
    <w:rsid w:val="003969E5"/>
    <w:rsid w:val="003976B8"/>
    <w:rsid w:val="00397EBF"/>
    <w:rsid w:val="003A0741"/>
    <w:rsid w:val="003A0CBC"/>
    <w:rsid w:val="003A1915"/>
    <w:rsid w:val="003A4DE9"/>
    <w:rsid w:val="003A5FEB"/>
    <w:rsid w:val="003A6701"/>
    <w:rsid w:val="003A704C"/>
    <w:rsid w:val="003A7C52"/>
    <w:rsid w:val="003B15A1"/>
    <w:rsid w:val="003B1EE6"/>
    <w:rsid w:val="003B1F83"/>
    <w:rsid w:val="003B20A1"/>
    <w:rsid w:val="003B3E02"/>
    <w:rsid w:val="003B5D47"/>
    <w:rsid w:val="003B72F8"/>
    <w:rsid w:val="003B7ED8"/>
    <w:rsid w:val="003C1078"/>
    <w:rsid w:val="003C36A1"/>
    <w:rsid w:val="003C425D"/>
    <w:rsid w:val="003C5CE1"/>
    <w:rsid w:val="003C5EAF"/>
    <w:rsid w:val="003C60A9"/>
    <w:rsid w:val="003C78F0"/>
    <w:rsid w:val="003C7ECF"/>
    <w:rsid w:val="003D00C7"/>
    <w:rsid w:val="003D03BD"/>
    <w:rsid w:val="003D17A6"/>
    <w:rsid w:val="003D3120"/>
    <w:rsid w:val="003D6524"/>
    <w:rsid w:val="003D6601"/>
    <w:rsid w:val="003D7C24"/>
    <w:rsid w:val="003E019C"/>
    <w:rsid w:val="003E0E74"/>
    <w:rsid w:val="003E29C7"/>
    <w:rsid w:val="003E38CE"/>
    <w:rsid w:val="003E3990"/>
    <w:rsid w:val="003E43B4"/>
    <w:rsid w:val="003E5ADB"/>
    <w:rsid w:val="003E5D7F"/>
    <w:rsid w:val="003E5D8B"/>
    <w:rsid w:val="003E66EC"/>
    <w:rsid w:val="003E6941"/>
    <w:rsid w:val="003E7E81"/>
    <w:rsid w:val="003F02B2"/>
    <w:rsid w:val="003F0A49"/>
    <w:rsid w:val="003F0D72"/>
    <w:rsid w:val="003F2959"/>
    <w:rsid w:val="003F3DD1"/>
    <w:rsid w:val="003F48D1"/>
    <w:rsid w:val="003F4BBB"/>
    <w:rsid w:val="003F5959"/>
    <w:rsid w:val="003F63BD"/>
    <w:rsid w:val="003F779C"/>
    <w:rsid w:val="00400B41"/>
    <w:rsid w:val="0040105B"/>
    <w:rsid w:val="00402282"/>
    <w:rsid w:val="00402BC0"/>
    <w:rsid w:val="00404FAB"/>
    <w:rsid w:val="0040561F"/>
    <w:rsid w:val="00405C38"/>
    <w:rsid w:val="004069D1"/>
    <w:rsid w:val="00410C09"/>
    <w:rsid w:val="00410D2E"/>
    <w:rsid w:val="00410EEF"/>
    <w:rsid w:val="00411A80"/>
    <w:rsid w:val="00411B6A"/>
    <w:rsid w:val="00412497"/>
    <w:rsid w:val="00415A58"/>
    <w:rsid w:val="0042070E"/>
    <w:rsid w:val="004207CF"/>
    <w:rsid w:val="0042179C"/>
    <w:rsid w:val="00421F8B"/>
    <w:rsid w:val="00422915"/>
    <w:rsid w:val="00423864"/>
    <w:rsid w:val="00426062"/>
    <w:rsid w:val="00427264"/>
    <w:rsid w:val="00427E07"/>
    <w:rsid w:val="00427F7C"/>
    <w:rsid w:val="00430964"/>
    <w:rsid w:val="004309EC"/>
    <w:rsid w:val="00432790"/>
    <w:rsid w:val="00433ADF"/>
    <w:rsid w:val="004349C4"/>
    <w:rsid w:val="004374A8"/>
    <w:rsid w:val="00437E74"/>
    <w:rsid w:val="004443C9"/>
    <w:rsid w:val="00444C2B"/>
    <w:rsid w:val="00444E27"/>
    <w:rsid w:val="00450515"/>
    <w:rsid w:val="004514D3"/>
    <w:rsid w:val="004549E5"/>
    <w:rsid w:val="00454D09"/>
    <w:rsid w:val="0045673E"/>
    <w:rsid w:val="00456909"/>
    <w:rsid w:val="004571DA"/>
    <w:rsid w:val="00457499"/>
    <w:rsid w:val="004612BD"/>
    <w:rsid w:val="00462945"/>
    <w:rsid w:val="00462DD7"/>
    <w:rsid w:val="00463441"/>
    <w:rsid w:val="00464DE6"/>
    <w:rsid w:val="00465664"/>
    <w:rsid w:val="00465EA3"/>
    <w:rsid w:val="00466909"/>
    <w:rsid w:val="0046704D"/>
    <w:rsid w:val="0046712C"/>
    <w:rsid w:val="00467871"/>
    <w:rsid w:val="00470505"/>
    <w:rsid w:val="00471FF2"/>
    <w:rsid w:val="00473705"/>
    <w:rsid w:val="004754F7"/>
    <w:rsid w:val="004756D0"/>
    <w:rsid w:val="00475BA6"/>
    <w:rsid w:val="00476420"/>
    <w:rsid w:val="00477233"/>
    <w:rsid w:val="00480E3C"/>
    <w:rsid w:val="00481023"/>
    <w:rsid w:val="00481A62"/>
    <w:rsid w:val="00481A93"/>
    <w:rsid w:val="00483B49"/>
    <w:rsid w:val="00483EC0"/>
    <w:rsid w:val="004849A0"/>
    <w:rsid w:val="0048557F"/>
    <w:rsid w:val="00485866"/>
    <w:rsid w:val="00487206"/>
    <w:rsid w:val="00490200"/>
    <w:rsid w:val="00491FC2"/>
    <w:rsid w:val="00493D5F"/>
    <w:rsid w:val="0049453B"/>
    <w:rsid w:val="00494AAB"/>
    <w:rsid w:val="00495593"/>
    <w:rsid w:val="004960ED"/>
    <w:rsid w:val="004964BB"/>
    <w:rsid w:val="00497007"/>
    <w:rsid w:val="004A0DE5"/>
    <w:rsid w:val="004A1E78"/>
    <w:rsid w:val="004A57B4"/>
    <w:rsid w:val="004A57EA"/>
    <w:rsid w:val="004B08F1"/>
    <w:rsid w:val="004B1BE0"/>
    <w:rsid w:val="004B27FD"/>
    <w:rsid w:val="004B3E74"/>
    <w:rsid w:val="004B4376"/>
    <w:rsid w:val="004B4DF8"/>
    <w:rsid w:val="004B5E5B"/>
    <w:rsid w:val="004B62C6"/>
    <w:rsid w:val="004B7059"/>
    <w:rsid w:val="004B7853"/>
    <w:rsid w:val="004C090E"/>
    <w:rsid w:val="004C157A"/>
    <w:rsid w:val="004C46CB"/>
    <w:rsid w:val="004C7512"/>
    <w:rsid w:val="004D01F2"/>
    <w:rsid w:val="004D29ED"/>
    <w:rsid w:val="004D2CA7"/>
    <w:rsid w:val="004D3C50"/>
    <w:rsid w:val="004D62A4"/>
    <w:rsid w:val="004D6560"/>
    <w:rsid w:val="004D7CD1"/>
    <w:rsid w:val="004D7EC8"/>
    <w:rsid w:val="004D92A5"/>
    <w:rsid w:val="004E1FE5"/>
    <w:rsid w:val="004E33B7"/>
    <w:rsid w:val="004E6AC9"/>
    <w:rsid w:val="004F07DE"/>
    <w:rsid w:val="004F100B"/>
    <w:rsid w:val="004F2CC3"/>
    <w:rsid w:val="004F2E65"/>
    <w:rsid w:val="004F503D"/>
    <w:rsid w:val="004F644A"/>
    <w:rsid w:val="004F6B8A"/>
    <w:rsid w:val="00501FDB"/>
    <w:rsid w:val="005025E0"/>
    <w:rsid w:val="00502737"/>
    <w:rsid w:val="005033A0"/>
    <w:rsid w:val="00504358"/>
    <w:rsid w:val="00504AF1"/>
    <w:rsid w:val="005056D3"/>
    <w:rsid w:val="0051115D"/>
    <w:rsid w:val="00512AFE"/>
    <w:rsid w:val="00512CA7"/>
    <w:rsid w:val="005143D3"/>
    <w:rsid w:val="00515887"/>
    <w:rsid w:val="005163CC"/>
    <w:rsid w:val="005178D1"/>
    <w:rsid w:val="00517A70"/>
    <w:rsid w:val="00521914"/>
    <w:rsid w:val="0052289E"/>
    <w:rsid w:val="00522AEC"/>
    <w:rsid w:val="005248B1"/>
    <w:rsid w:val="0052528C"/>
    <w:rsid w:val="00530036"/>
    <w:rsid w:val="00530292"/>
    <w:rsid w:val="00530356"/>
    <w:rsid w:val="00531107"/>
    <w:rsid w:val="00532557"/>
    <w:rsid w:val="00533DD0"/>
    <w:rsid w:val="00534AE6"/>
    <w:rsid w:val="00535D72"/>
    <w:rsid w:val="00536394"/>
    <w:rsid w:val="005376AD"/>
    <w:rsid w:val="005377EA"/>
    <w:rsid w:val="00537F28"/>
    <w:rsid w:val="005409C4"/>
    <w:rsid w:val="0055174E"/>
    <w:rsid w:val="005524A8"/>
    <w:rsid w:val="005527D1"/>
    <w:rsid w:val="005533A0"/>
    <w:rsid w:val="00553589"/>
    <w:rsid w:val="0055484A"/>
    <w:rsid w:val="005553A4"/>
    <w:rsid w:val="00555A7A"/>
    <w:rsid w:val="00555DE4"/>
    <w:rsid w:val="00555E65"/>
    <w:rsid w:val="00563692"/>
    <w:rsid w:val="00564FCA"/>
    <w:rsid w:val="00565277"/>
    <w:rsid w:val="00565BD5"/>
    <w:rsid w:val="00566755"/>
    <w:rsid w:val="005701DC"/>
    <w:rsid w:val="00571315"/>
    <w:rsid w:val="005723C6"/>
    <w:rsid w:val="005727B1"/>
    <w:rsid w:val="00572A39"/>
    <w:rsid w:val="00574EA1"/>
    <w:rsid w:val="005755A2"/>
    <w:rsid w:val="00575D01"/>
    <w:rsid w:val="0057764F"/>
    <w:rsid w:val="0057770C"/>
    <w:rsid w:val="005810C1"/>
    <w:rsid w:val="005814C8"/>
    <w:rsid w:val="00582D1F"/>
    <w:rsid w:val="00582F89"/>
    <w:rsid w:val="00584FD7"/>
    <w:rsid w:val="00586624"/>
    <w:rsid w:val="00593B62"/>
    <w:rsid w:val="0059444C"/>
    <w:rsid w:val="005959AE"/>
    <w:rsid w:val="00595BAF"/>
    <w:rsid w:val="005A14D3"/>
    <w:rsid w:val="005A348E"/>
    <w:rsid w:val="005A3A34"/>
    <w:rsid w:val="005A5F7B"/>
    <w:rsid w:val="005A751B"/>
    <w:rsid w:val="005A7D75"/>
    <w:rsid w:val="005B0A59"/>
    <w:rsid w:val="005B0B02"/>
    <w:rsid w:val="005B21BF"/>
    <w:rsid w:val="005B2ABF"/>
    <w:rsid w:val="005B32D3"/>
    <w:rsid w:val="005B33AA"/>
    <w:rsid w:val="005B57DD"/>
    <w:rsid w:val="005B5C61"/>
    <w:rsid w:val="005B6B84"/>
    <w:rsid w:val="005B739C"/>
    <w:rsid w:val="005C0D27"/>
    <w:rsid w:val="005C1056"/>
    <w:rsid w:val="005C15CA"/>
    <w:rsid w:val="005C1646"/>
    <w:rsid w:val="005C435B"/>
    <w:rsid w:val="005C488F"/>
    <w:rsid w:val="005C5A22"/>
    <w:rsid w:val="005C6183"/>
    <w:rsid w:val="005C7826"/>
    <w:rsid w:val="005C7AE3"/>
    <w:rsid w:val="005C7AFD"/>
    <w:rsid w:val="005D0F23"/>
    <w:rsid w:val="005D1BC5"/>
    <w:rsid w:val="005D2EA7"/>
    <w:rsid w:val="005D3506"/>
    <w:rsid w:val="005D5FF0"/>
    <w:rsid w:val="005E105C"/>
    <w:rsid w:val="005E1078"/>
    <w:rsid w:val="005E200D"/>
    <w:rsid w:val="005E35DF"/>
    <w:rsid w:val="005E3B0B"/>
    <w:rsid w:val="005E493F"/>
    <w:rsid w:val="005E4B6B"/>
    <w:rsid w:val="005E50A1"/>
    <w:rsid w:val="005E57E1"/>
    <w:rsid w:val="005E7A0F"/>
    <w:rsid w:val="005F03A8"/>
    <w:rsid w:val="005F1BBE"/>
    <w:rsid w:val="005F1D65"/>
    <w:rsid w:val="005F3BC4"/>
    <w:rsid w:val="005F43F3"/>
    <w:rsid w:val="005F4724"/>
    <w:rsid w:val="005F4B98"/>
    <w:rsid w:val="005F54FD"/>
    <w:rsid w:val="006008E7"/>
    <w:rsid w:val="00601BF9"/>
    <w:rsid w:val="00602331"/>
    <w:rsid w:val="0060319B"/>
    <w:rsid w:val="006032B8"/>
    <w:rsid w:val="00603B2C"/>
    <w:rsid w:val="00606669"/>
    <w:rsid w:val="00610DA7"/>
    <w:rsid w:val="0061138F"/>
    <w:rsid w:val="00611495"/>
    <w:rsid w:val="0061153F"/>
    <w:rsid w:val="00612AA5"/>
    <w:rsid w:val="00613CC9"/>
    <w:rsid w:val="00614378"/>
    <w:rsid w:val="006143EB"/>
    <w:rsid w:val="00617C6A"/>
    <w:rsid w:val="0062029B"/>
    <w:rsid w:val="0062182D"/>
    <w:rsid w:val="00622875"/>
    <w:rsid w:val="00622E7D"/>
    <w:rsid w:val="00625B74"/>
    <w:rsid w:val="00626B54"/>
    <w:rsid w:val="00626E7E"/>
    <w:rsid w:val="006272AA"/>
    <w:rsid w:val="006273FA"/>
    <w:rsid w:val="006274CE"/>
    <w:rsid w:val="00627C62"/>
    <w:rsid w:val="006335D6"/>
    <w:rsid w:val="00633A77"/>
    <w:rsid w:val="00633EC8"/>
    <w:rsid w:val="00634672"/>
    <w:rsid w:val="0063537D"/>
    <w:rsid w:val="006363F0"/>
    <w:rsid w:val="00637E5C"/>
    <w:rsid w:val="00640D70"/>
    <w:rsid w:val="0064189A"/>
    <w:rsid w:val="00641D67"/>
    <w:rsid w:val="0064200D"/>
    <w:rsid w:val="006424C8"/>
    <w:rsid w:val="00642EF1"/>
    <w:rsid w:val="006447AA"/>
    <w:rsid w:val="00644A8A"/>
    <w:rsid w:val="0064616D"/>
    <w:rsid w:val="00646EAE"/>
    <w:rsid w:val="00646FD7"/>
    <w:rsid w:val="00647D3A"/>
    <w:rsid w:val="00652448"/>
    <w:rsid w:val="00654164"/>
    <w:rsid w:val="00654EA4"/>
    <w:rsid w:val="00655558"/>
    <w:rsid w:val="0065621B"/>
    <w:rsid w:val="006567D6"/>
    <w:rsid w:val="00656893"/>
    <w:rsid w:val="00656985"/>
    <w:rsid w:val="00656CEF"/>
    <w:rsid w:val="00660A30"/>
    <w:rsid w:val="00661E65"/>
    <w:rsid w:val="006639D8"/>
    <w:rsid w:val="00667356"/>
    <w:rsid w:val="00667A03"/>
    <w:rsid w:val="006740FB"/>
    <w:rsid w:val="00675084"/>
    <w:rsid w:val="00675D91"/>
    <w:rsid w:val="0067709F"/>
    <w:rsid w:val="006810AC"/>
    <w:rsid w:val="006820F9"/>
    <w:rsid w:val="006822C6"/>
    <w:rsid w:val="0068253B"/>
    <w:rsid w:val="00683AAF"/>
    <w:rsid w:val="00683B4A"/>
    <w:rsid w:val="006845FD"/>
    <w:rsid w:val="00685C72"/>
    <w:rsid w:val="00685F6F"/>
    <w:rsid w:val="00687009"/>
    <w:rsid w:val="00690E0A"/>
    <w:rsid w:val="00691761"/>
    <w:rsid w:val="00693D57"/>
    <w:rsid w:val="006943E1"/>
    <w:rsid w:val="0069627B"/>
    <w:rsid w:val="006A15AC"/>
    <w:rsid w:val="006A4199"/>
    <w:rsid w:val="006A706F"/>
    <w:rsid w:val="006A7355"/>
    <w:rsid w:val="006B00C0"/>
    <w:rsid w:val="006B0900"/>
    <w:rsid w:val="006B096E"/>
    <w:rsid w:val="006B161A"/>
    <w:rsid w:val="006B5F36"/>
    <w:rsid w:val="006B66E8"/>
    <w:rsid w:val="006B68FB"/>
    <w:rsid w:val="006B6A2A"/>
    <w:rsid w:val="006C0331"/>
    <w:rsid w:val="006C0819"/>
    <w:rsid w:val="006C1046"/>
    <w:rsid w:val="006C2001"/>
    <w:rsid w:val="006C36D1"/>
    <w:rsid w:val="006C507B"/>
    <w:rsid w:val="006C6D3B"/>
    <w:rsid w:val="006C6E03"/>
    <w:rsid w:val="006C746D"/>
    <w:rsid w:val="006C7525"/>
    <w:rsid w:val="006C7766"/>
    <w:rsid w:val="006D00BB"/>
    <w:rsid w:val="006D064A"/>
    <w:rsid w:val="006D1304"/>
    <w:rsid w:val="006D2735"/>
    <w:rsid w:val="006D282B"/>
    <w:rsid w:val="006D31C7"/>
    <w:rsid w:val="006D472B"/>
    <w:rsid w:val="006E1360"/>
    <w:rsid w:val="006E1669"/>
    <w:rsid w:val="006E1699"/>
    <w:rsid w:val="006E1EDC"/>
    <w:rsid w:val="006E3C96"/>
    <w:rsid w:val="006E4598"/>
    <w:rsid w:val="006E495A"/>
    <w:rsid w:val="006E49CC"/>
    <w:rsid w:val="006E519F"/>
    <w:rsid w:val="006E6A3E"/>
    <w:rsid w:val="006E7E5B"/>
    <w:rsid w:val="006F102A"/>
    <w:rsid w:val="006F2129"/>
    <w:rsid w:val="006F268F"/>
    <w:rsid w:val="006F3A16"/>
    <w:rsid w:val="006F3DB2"/>
    <w:rsid w:val="006F4A24"/>
    <w:rsid w:val="006F4E40"/>
    <w:rsid w:val="006F6ADE"/>
    <w:rsid w:val="006F7C41"/>
    <w:rsid w:val="00700A4A"/>
    <w:rsid w:val="00700BD2"/>
    <w:rsid w:val="00701339"/>
    <w:rsid w:val="00701A7D"/>
    <w:rsid w:val="007025EB"/>
    <w:rsid w:val="00702D4E"/>
    <w:rsid w:val="007042C3"/>
    <w:rsid w:val="00704453"/>
    <w:rsid w:val="00704477"/>
    <w:rsid w:val="0070524A"/>
    <w:rsid w:val="007053A5"/>
    <w:rsid w:val="007067DC"/>
    <w:rsid w:val="007076EB"/>
    <w:rsid w:val="00707C8B"/>
    <w:rsid w:val="00710631"/>
    <w:rsid w:val="0071087D"/>
    <w:rsid w:val="00710B17"/>
    <w:rsid w:val="00713399"/>
    <w:rsid w:val="00716282"/>
    <w:rsid w:val="00716A78"/>
    <w:rsid w:val="00716C50"/>
    <w:rsid w:val="00717CED"/>
    <w:rsid w:val="00720582"/>
    <w:rsid w:val="007210CD"/>
    <w:rsid w:val="00721B7E"/>
    <w:rsid w:val="00721EB5"/>
    <w:rsid w:val="007232D5"/>
    <w:rsid w:val="007264BE"/>
    <w:rsid w:val="00730CE2"/>
    <w:rsid w:val="00731266"/>
    <w:rsid w:val="007312F7"/>
    <w:rsid w:val="0073191F"/>
    <w:rsid w:val="00731CA8"/>
    <w:rsid w:val="00732CA2"/>
    <w:rsid w:val="00733B32"/>
    <w:rsid w:val="00734972"/>
    <w:rsid w:val="007353F9"/>
    <w:rsid w:val="007371EC"/>
    <w:rsid w:val="00741B07"/>
    <w:rsid w:val="00741CE1"/>
    <w:rsid w:val="00742711"/>
    <w:rsid w:val="007428FF"/>
    <w:rsid w:val="0074426D"/>
    <w:rsid w:val="007449D6"/>
    <w:rsid w:val="00745E83"/>
    <w:rsid w:val="0074623E"/>
    <w:rsid w:val="0074648E"/>
    <w:rsid w:val="00746BC7"/>
    <w:rsid w:val="00746F64"/>
    <w:rsid w:val="00751D53"/>
    <w:rsid w:val="00751EE9"/>
    <w:rsid w:val="007544CA"/>
    <w:rsid w:val="0075576C"/>
    <w:rsid w:val="00755F68"/>
    <w:rsid w:val="0075707E"/>
    <w:rsid w:val="007605BA"/>
    <w:rsid w:val="00760BA3"/>
    <w:rsid w:val="00760BFB"/>
    <w:rsid w:val="00761B80"/>
    <w:rsid w:val="0076207E"/>
    <w:rsid w:val="007621F5"/>
    <w:rsid w:val="0076230A"/>
    <w:rsid w:val="007625F2"/>
    <w:rsid w:val="0076318B"/>
    <w:rsid w:val="007632D6"/>
    <w:rsid w:val="00763427"/>
    <w:rsid w:val="00763DC9"/>
    <w:rsid w:val="007644D2"/>
    <w:rsid w:val="00765422"/>
    <w:rsid w:val="00767E66"/>
    <w:rsid w:val="0077027E"/>
    <w:rsid w:val="007716B1"/>
    <w:rsid w:val="00771AEE"/>
    <w:rsid w:val="007742D7"/>
    <w:rsid w:val="00775BE7"/>
    <w:rsid w:val="00775E61"/>
    <w:rsid w:val="007806CE"/>
    <w:rsid w:val="007831A1"/>
    <w:rsid w:val="00783C10"/>
    <w:rsid w:val="00784C5D"/>
    <w:rsid w:val="00791BA8"/>
    <w:rsid w:val="00791EF0"/>
    <w:rsid w:val="0079207B"/>
    <w:rsid w:val="0079344B"/>
    <w:rsid w:val="00794C9B"/>
    <w:rsid w:val="00796AD3"/>
    <w:rsid w:val="00796BAF"/>
    <w:rsid w:val="0079752E"/>
    <w:rsid w:val="007A03D9"/>
    <w:rsid w:val="007A075C"/>
    <w:rsid w:val="007A0760"/>
    <w:rsid w:val="007A124A"/>
    <w:rsid w:val="007A14C7"/>
    <w:rsid w:val="007A169F"/>
    <w:rsid w:val="007A25D1"/>
    <w:rsid w:val="007A2EBB"/>
    <w:rsid w:val="007A33E1"/>
    <w:rsid w:val="007A4C1A"/>
    <w:rsid w:val="007A502B"/>
    <w:rsid w:val="007A5EEE"/>
    <w:rsid w:val="007A7001"/>
    <w:rsid w:val="007A731F"/>
    <w:rsid w:val="007A7A85"/>
    <w:rsid w:val="007B1439"/>
    <w:rsid w:val="007B16A5"/>
    <w:rsid w:val="007B21F7"/>
    <w:rsid w:val="007B2310"/>
    <w:rsid w:val="007B300A"/>
    <w:rsid w:val="007B35E1"/>
    <w:rsid w:val="007B45B2"/>
    <w:rsid w:val="007B65CF"/>
    <w:rsid w:val="007B79C4"/>
    <w:rsid w:val="007C0CC0"/>
    <w:rsid w:val="007C1577"/>
    <w:rsid w:val="007C1B25"/>
    <w:rsid w:val="007C20BC"/>
    <w:rsid w:val="007C2722"/>
    <w:rsid w:val="007C4A8D"/>
    <w:rsid w:val="007C51F3"/>
    <w:rsid w:val="007C5BAE"/>
    <w:rsid w:val="007C601E"/>
    <w:rsid w:val="007C6F0F"/>
    <w:rsid w:val="007D0A51"/>
    <w:rsid w:val="007D1E5D"/>
    <w:rsid w:val="007D5988"/>
    <w:rsid w:val="007D757C"/>
    <w:rsid w:val="007D7D03"/>
    <w:rsid w:val="007E095F"/>
    <w:rsid w:val="007E0F5D"/>
    <w:rsid w:val="007E0F8A"/>
    <w:rsid w:val="007E1B72"/>
    <w:rsid w:val="007E1FBA"/>
    <w:rsid w:val="007E2A3A"/>
    <w:rsid w:val="007E3884"/>
    <w:rsid w:val="007E40C0"/>
    <w:rsid w:val="007E5818"/>
    <w:rsid w:val="007E590A"/>
    <w:rsid w:val="007E5993"/>
    <w:rsid w:val="007F1A79"/>
    <w:rsid w:val="007F2B77"/>
    <w:rsid w:val="007F3930"/>
    <w:rsid w:val="007F3CEC"/>
    <w:rsid w:val="007F4487"/>
    <w:rsid w:val="007F5E31"/>
    <w:rsid w:val="007F6C5A"/>
    <w:rsid w:val="007F7C75"/>
    <w:rsid w:val="0080088C"/>
    <w:rsid w:val="00800B72"/>
    <w:rsid w:val="00802449"/>
    <w:rsid w:val="00802BA8"/>
    <w:rsid w:val="00803D48"/>
    <w:rsid w:val="00805837"/>
    <w:rsid w:val="0080591D"/>
    <w:rsid w:val="00806AB2"/>
    <w:rsid w:val="0081153A"/>
    <w:rsid w:val="008128BB"/>
    <w:rsid w:val="00813232"/>
    <w:rsid w:val="00813417"/>
    <w:rsid w:val="00813E83"/>
    <w:rsid w:val="00813F9B"/>
    <w:rsid w:val="008143A6"/>
    <w:rsid w:val="00814A9D"/>
    <w:rsid w:val="00814DB2"/>
    <w:rsid w:val="00815666"/>
    <w:rsid w:val="008160AF"/>
    <w:rsid w:val="008165E4"/>
    <w:rsid w:val="00816F38"/>
    <w:rsid w:val="00817314"/>
    <w:rsid w:val="008178E7"/>
    <w:rsid w:val="00817F71"/>
    <w:rsid w:val="00820AE8"/>
    <w:rsid w:val="0082128D"/>
    <w:rsid w:val="0082137D"/>
    <w:rsid w:val="00821DB2"/>
    <w:rsid w:val="00821E66"/>
    <w:rsid w:val="008262E4"/>
    <w:rsid w:val="00826952"/>
    <w:rsid w:val="008271DA"/>
    <w:rsid w:val="0083223D"/>
    <w:rsid w:val="008330B7"/>
    <w:rsid w:val="00833473"/>
    <w:rsid w:val="00833609"/>
    <w:rsid w:val="00834590"/>
    <w:rsid w:val="008347A9"/>
    <w:rsid w:val="00834BAB"/>
    <w:rsid w:val="00834C0D"/>
    <w:rsid w:val="008367CC"/>
    <w:rsid w:val="008376C1"/>
    <w:rsid w:val="00837A71"/>
    <w:rsid w:val="00840467"/>
    <w:rsid w:val="00842B91"/>
    <w:rsid w:val="008432FD"/>
    <w:rsid w:val="00843858"/>
    <w:rsid w:val="00845A44"/>
    <w:rsid w:val="00845D67"/>
    <w:rsid w:val="00845D79"/>
    <w:rsid w:val="0084637B"/>
    <w:rsid w:val="00847C3D"/>
    <w:rsid w:val="00850733"/>
    <w:rsid w:val="00850F03"/>
    <w:rsid w:val="00851975"/>
    <w:rsid w:val="00851D39"/>
    <w:rsid w:val="00853D2D"/>
    <w:rsid w:val="008542C6"/>
    <w:rsid w:val="008546C3"/>
    <w:rsid w:val="00854A91"/>
    <w:rsid w:val="00856316"/>
    <w:rsid w:val="0085651A"/>
    <w:rsid w:val="00856701"/>
    <w:rsid w:val="00856C7F"/>
    <w:rsid w:val="00860697"/>
    <w:rsid w:val="008619A0"/>
    <w:rsid w:val="0086294B"/>
    <w:rsid w:val="00863A6F"/>
    <w:rsid w:val="00864541"/>
    <w:rsid w:val="00864D7E"/>
    <w:rsid w:val="00864FEF"/>
    <w:rsid w:val="008650EF"/>
    <w:rsid w:val="00865A2D"/>
    <w:rsid w:val="008670D4"/>
    <w:rsid w:val="0087026E"/>
    <w:rsid w:val="00870549"/>
    <w:rsid w:val="00870C59"/>
    <w:rsid w:val="00870D88"/>
    <w:rsid w:val="00871961"/>
    <w:rsid w:val="00872DEB"/>
    <w:rsid w:val="008743F3"/>
    <w:rsid w:val="00874833"/>
    <w:rsid w:val="008748C5"/>
    <w:rsid w:val="00875408"/>
    <w:rsid w:val="008757D1"/>
    <w:rsid w:val="00875812"/>
    <w:rsid w:val="008774F6"/>
    <w:rsid w:val="00881896"/>
    <w:rsid w:val="00881C27"/>
    <w:rsid w:val="008821C1"/>
    <w:rsid w:val="008853FE"/>
    <w:rsid w:val="00885B33"/>
    <w:rsid w:val="008878A2"/>
    <w:rsid w:val="00887FF8"/>
    <w:rsid w:val="008906CA"/>
    <w:rsid w:val="00893909"/>
    <w:rsid w:val="008945E5"/>
    <w:rsid w:val="00894DB4"/>
    <w:rsid w:val="00896B51"/>
    <w:rsid w:val="008A07DD"/>
    <w:rsid w:val="008A39CA"/>
    <w:rsid w:val="008A3CC9"/>
    <w:rsid w:val="008A48AA"/>
    <w:rsid w:val="008A5C41"/>
    <w:rsid w:val="008A6395"/>
    <w:rsid w:val="008B0FC7"/>
    <w:rsid w:val="008B1DB1"/>
    <w:rsid w:val="008B26DA"/>
    <w:rsid w:val="008B61B5"/>
    <w:rsid w:val="008B6976"/>
    <w:rsid w:val="008B7BF1"/>
    <w:rsid w:val="008C22E3"/>
    <w:rsid w:val="008C30A2"/>
    <w:rsid w:val="008C44B5"/>
    <w:rsid w:val="008C6DDC"/>
    <w:rsid w:val="008C7AF1"/>
    <w:rsid w:val="008C7E38"/>
    <w:rsid w:val="008C7EFB"/>
    <w:rsid w:val="008D0368"/>
    <w:rsid w:val="008D0EDA"/>
    <w:rsid w:val="008D1163"/>
    <w:rsid w:val="008D1174"/>
    <w:rsid w:val="008D2DA3"/>
    <w:rsid w:val="008D3B43"/>
    <w:rsid w:val="008D3F66"/>
    <w:rsid w:val="008D43DD"/>
    <w:rsid w:val="008D58FA"/>
    <w:rsid w:val="008D647D"/>
    <w:rsid w:val="008D7125"/>
    <w:rsid w:val="008D747E"/>
    <w:rsid w:val="008E0827"/>
    <w:rsid w:val="008E3159"/>
    <w:rsid w:val="008E5B12"/>
    <w:rsid w:val="008E5EFD"/>
    <w:rsid w:val="008E7719"/>
    <w:rsid w:val="008F126C"/>
    <w:rsid w:val="008F28D9"/>
    <w:rsid w:val="008F29AD"/>
    <w:rsid w:val="008F398A"/>
    <w:rsid w:val="008F50E2"/>
    <w:rsid w:val="008F7819"/>
    <w:rsid w:val="0090080E"/>
    <w:rsid w:val="00900B36"/>
    <w:rsid w:val="00900F8A"/>
    <w:rsid w:val="00901B63"/>
    <w:rsid w:val="00903371"/>
    <w:rsid w:val="00906C14"/>
    <w:rsid w:val="00907841"/>
    <w:rsid w:val="00907BE7"/>
    <w:rsid w:val="00911275"/>
    <w:rsid w:val="00912819"/>
    <w:rsid w:val="009144E8"/>
    <w:rsid w:val="00914D35"/>
    <w:rsid w:val="00914EB9"/>
    <w:rsid w:val="00915953"/>
    <w:rsid w:val="00916771"/>
    <w:rsid w:val="00920A2F"/>
    <w:rsid w:val="009228A5"/>
    <w:rsid w:val="00922A66"/>
    <w:rsid w:val="0092531C"/>
    <w:rsid w:val="00925E2B"/>
    <w:rsid w:val="0092743A"/>
    <w:rsid w:val="00927971"/>
    <w:rsid w:val="00927D9E"/>
    <w:rsid w:val="0093106E"/>
    <w:rsid w:val="009321B0"/>
    <w:rsid w:val="009327F1"/>
    <w:rsid w:val="009336D2"/>
    <w:rsid w:val="00933E7C"/>
    <w:rsid w:val="00934B10"/>
    <w:rsid w:val="00937536"/>
    <w:rsid w:val="009403CA"/>
    <w:rsid w:val="009412B7"/>
    <w:rsid w:val="0094196B"/>
    <w:rsid w:val="00941DA5"/>
    <w:rsid w:val="0094509B"/>
    <w:rsid w:val="00945165"/>
    <w:rsid w:val="00945BD9"/>
    <w:rsid w:val="00945FBC"/>
    <w:rsid w:val="00947ADC"/>
    <w:rsid w:val="0095078A"/>
    <w:rsid w:val="009511EA"/>
    <w:rsid w:val="009517E2"/>
    <w:rsid w:val="00951B70"/>
    <w:rsid w:val="0095340D"/>
    <w:rsid w:val="0095408F"/>
    <w:rsid w:val="00954D5C"/>
    <w:rsid w:val="009565F6"/>
    <w:rsid w:val="0095695A"/>
    <w:rsid w:val="00956EAD"/>
    <w:rsid w:val="0096169F"/>
    <w:rsid w:val="00963BFF"/>
    <w:rsid w:val="009646B4"/>
    <w:rsid w:val="00964937"/>
    <w:rsid w:val="00966220"/>
    <w:rsid w:val="00966C9B"/>
    <w:rsid w:val="009677D5"/>
    <w:rsid w:val="00967B11"/>
    <w:rsid w:val="0097019A"/>
    <w:rsid w:val="00970B2C"/>
    <w:rsid w:val="00972865"/>
    <w:rsid w:val="0097489A"/>
    <w:rsid w:val="00974C66"/>
    <w:rsid w:val="009752D2"/>
    <w:rsid w:val="009779C5"/>
    <w:rsid w:val="00980780"/>
    <w:rsid w:val="009807EF"/>
    <w:rsid w:val="00980C89"/>
    <w:rsid w:val="00980F36"/>
    <w:rsid w:val="0098312A"/>
    <w:rsid w:val="0098353B"/>
    <w:rsid w:val="00984AF6"/>
    <w:rsid w:val="00986DAD"/>
    <w:rsid w:val="00986DBA"/>
    <w:rsid w:val="00987641"/>
    <w:rsid w:val="0099052A"/>
    <w:rsid w:val="00990A60"/>
    <w:rsid w:val="00990ADA"/>
    <w:rsid w:val="009913AC"/>
    <w:rsid w:val="00993163"/>
    <w:rsid w:val="00994157"/>
    <w:rsid w:val="009948DB"/>
    <w:rsid w:val="009975B3"/>
    <w:rsid w:val="009A03D0"/>
    <w:rsid w:val="009A1B0B"/>
    <w:rsid w:val="009A1B75"/>
    <w:rsid w:val="009A580C"/>
    <w:rsid w:val="009A75C2"/>
    <w:rsid w:val="009A7BB7"/>
    <w:rsid w:val="009A7F80"/>
    <w:rsid w:val="009B0AD1"/>
    <w:rsid w:val="009B131C"/>
    <w:rsid w:val="009B13D4"/>
    <w:rsid w:val="009B1BEA"/>
    <w:rsid w:val="009B206E"/>
    <w:rsid w:val="009B2714"/>
    <w:rsid w:val="009B34B1"/>
    <w:rsid w:val="009B3A72"/>
    <w:rsid w:val="009B4B72"/>
    <w:rsid w:val="009B51B8"/>
    <w:rsid w:val="009B63E8"/>
    <w:rsid w:val="009B6BA1"/>
    <w:rsid w:val="009B7463"/>
    <w:rsid w:val="009B79BD"/>
    <w:rsid w:val="009C239E"/>
    <w:rsid w:val="009C24CF"/>
    <w:rsid w:val="009C34A3"/>
    <w:rsid w:val="009C4B13"/>
    <w:rsid w:val="009C50DD"/>
    <w:rsid w:val="009C57B8"/>
    <w:rsid w:val="009C719C"/>
    <w:rsid w:val="009D0414"/>
    <w:rsid w:val="009D05FF"/>
    <w:rsid w:val="009D068E"/>
    <w:rsid w:val="009D1AF3"/>
    <w:rsid w:val="009D24EC"/>
    <w:rsid w:val="009D3474"/>
    <w:rsid w:val="009D5B83"/>
    <w:rsid w:val="009D71D0"/>
    <w:rsid w:val="009D7BC8"/>
    <w:rsid w:val="009E0FF8"/>
    <w:rsid w:val="009E19CB"/>
    <w:rsid w:val="009E53E3"/>
    <w:rsid w:val="009E64CB"/>
    <w:rsid w:val="009F078F"/>
    <w:rsid w:val="009F09A4"/>
    <w:rsid w:val="009F3BB5"/>
    <w:rsid w:val="009F4C29"/>
    <w:rsid w:val="009F55BD"/>
    <w:rsid w:val="009F5D75"/>
    <w:rsid w:val="009F7195"/>
    <w:rsid w:val="009F7220"/>
    <w:rsid w:val="00A022EB"/>
    <w:rsid w:val="00A02B69"/>
    <w:rsid w:val="00A02F7E"/>
    <w:rsid w:val="00A03E7C"/>
    <w:rsid w:val="00A05809"/>
    <w:rsid w:val="00A07A40"/>
    <w:rsid w:val="00A1086E"/>
    <w:rsid w:val="00A127B6"/>
    <w:rsid w:val="00A140E8"/>
    <w:rsid w:val="00A14E2E"/>
    <w:rsid w:val="00A1558F"/>
    <w:rsid w:val="00A16E30"/>
    <w:rsid w:val="00A21BC5"/>
    <w:rsid w:val="00A306EB"/>
    <w:rsid w:val="00A325DA"/>
    <w:rsid w:val="00A32678"/>
    <w:rsid w:val="00A33702"/>
    <w:rsid w:val="00A33EA4"/>
    <w:rsid w:val="00A34753"/>
    <w:rsid w:val="00A35C6F"/>
    <w:rsid w:val="00A35FD2"/>
    <w:rsid w:val="00A3684D"/>
    <w:rsid w:val="00A371CF"/>
    <w:rsid w:val="00A37317"/>
    <w:rsid w:val="00A37CB7"/>
    <w:rsid w:val="00A40543"/>
    <w:rsid w:val="00A40828"/>
    <w:rsid w:val="00A40DA0"/>
    <w:rsid w:val="00A4221B"/>
    <w:rsid w:val="00A42D28"/>
    <w:rsid w:val="00A43499"/>
    <w:rsid w:val="00A43EAB"/>
    <w:rsid w:val="00A44732"/>
    <w:rsid w:val="00A46E89"/>
    <w:rsid w:val="00A46EB5"/>
    <w:rsid w:val="00A47272"/>
    <w:rsid w:val="00A47692"/>
    <w:rsid w:val="00A50A57"/>
    <w:rsid w:val="00A51BB9"/>
    <w:rsid w:val="00A525FC"/>
    <w:rsid w:val="00A52670"/>
    <w:rsid w:val="00A569DC"/>
    <w:rsid w:val="00A573B3"/>
    <w:rsid w:val="00A6098A"/>
    <w:rsid w:val="00A62667"/>
    <w:rsid w:val="00A626CD"/>
    <w:rsid w:val="00A62B0B"/>
    <w:rsid w:val="00A63330"/>
    <w:rsid w:val="00A638C8"/>
    <w:rsid w:val="00A654BC"/>
    <w:rsid w:val="00A66119"/>
    <w:rsid w:val="00A66553"/>
    <w:rsid w:val="00A70F7A"/>
    <w:rsid w:val="00A71185"/>
    <w:rsid w:val="00A716E0"/>
    <w:rsid w:val="00A71DCB"/>
    <w:rsid w:val="00A72363"/>
    <w:rsid w:val="00A73C26"/>
    <w:rsid w:val="00A75943"/>
    <w:rsid w:val="00A76F2F"/>
    <w:rsid w:val="00A814DE"/>
    <w:rsid w:val="00A81FCF"/>
    <w:rsid w:val="00A835E9"/>
    <w:rsid w:val="00A83E62"/>
    <w:rsid w:val="00A83F5D"/>
    <w:rsid w:val="00A9085D"/>
    <w:rsid w:val="00A90AFF"/>
    <w:rsid w:val="00A91159"/>
    <w:rsid w:val="00A9116B"/>
    <w:rsid w:val="00A91373"/>
    <w:rsid w:val="00A9228D"/>
    <w:rsid w:val="00A9606C"/>
    <w:rsid w:val="00A9694D"/>
    <w:rsid w:val="00A97EF4"/>
    <w:rsid w:val="00AA00C7"/>
    <w:rsid w:val="00AA0F8F"/>
    <w:rsid w:val="00AA1567"/>
    <w:rsid w:val="00AA16EF"/>
    <w:rsid w:val="00AA6605"/>
    <w:rsid w:val="00AA7066"/>
    <w:rsid w:val="00AA7690"/>
    <w:rsid w:val="00AB061B"/>
    <w:rsid w:val="00AB2C71"/>
    <w:rsid w:val="00AB38A6"/>
    <w:rsid w:val="00AB3B0B"/>
    <w:rsid w:val="00AB40C6"/>
    <w:rsid w:val="00AB5166"/>
    <w:rsid w:val="00AB5400"/>
    <w:rsid w:val="00AB6B4B"/>
    <w:rsid w:val="00AB7902"/>
    <w:rsid w:val="00AC2EB8"/>
    <w:rsid w:val="00AC2F6E"/>
    <w:rsid w:val="00AC3804"/>
    <w:rsid w:val="00AC4D38"/>
    <w:rsid w:val="00AC641D"/>
    <w:rsid w:val="00AC726F"/>
    <w:rsid w:val="00AD1F0B"/>
    <w:rsid w:val="00AD2660"/>
    <w:rsid w:val="00AD4FF1"/>
    <w:rsid w:val="00AD6563"/>
    <w:rsid w:val="00AD6C48"/>
    <w:rsid w:val="00AD7BDB"/>
    <w:rsid w:val="00AE00F0"/>
    <w:rsid w:val="00AE4B4E"/>
    <w:rsid w:val="00AE4B9D"/>
    <w:rsid w:val="00AE587B"/>
    <w:rsid w:val="00AE5CBC"/>
    <w:rsid w:val="00AE5EEE"/>
    <w:rsid w:val="00AE73BB"/>
    <w:rsid w:val="00AE7408"/>
    <w:rsid w:val="00AE7AC3"/>
    <w:rsid w:val="00AE7BAE"/>
    <w:rsid w:val="00AF171E"/>
    <w:rsid w:val="00AF218B"/>
    <w:rsid w:val="00AF2F70"/>
    <w:rsid w:val="00AF37C4"/>
    <w:rsid w:val="00AF476E"/>
    <w:rsid w:val="00AF4A51"/>
    <w:rsid w:val="00AF4D7A"/>
    <w:rsid w:val="00AF59E2"/>
    <w:rsid w:val="00AF6E52"/>
    <w:rsid w:val="00AF6FA3"/>
    <w:rsid w:val="00AF77B3"/>
    <w:rsid w:val="00AF7A36"/>
    <w:rsid w:val="00AF7ECF"/>
    <w:rsid w:val="00B006B8"/>
    <w:rsid w:val="00B0189E"/>
    <w:rsid w:val="00B02570"/>
    <w:rsid w:val="00B03333"/>
    <w:rsid w:val="00B03359"/>
    <w:rsid w:val="00B03EC0"/>
    <w:rsid w:val="00B04C58"/>
    <w:rsid w:val="00B05D17"/>
    <w:rsid w:val="00B06B20"/>
    <w:rsid w:val="00B118D2"/>
    <w:rsid w:val="00B12407"/>
    <w:rsid w:val="00B134D5"/>
    <w:rsid w:val="00B13E8C"/>
    <w:rsid w:val="00B1409D"/>
    <w:rsid w:val="00B165D4"/>
    <w:rsid w:val="00B16AF5"/>
    <w:rsid w:val="00B208C0"/>
    <w:rsid w:val="00B21DF0"/>
    <w:rsid w:val="00B235E8"/>
    <w:rsid w:val="00B23ACA"/>
    <w:rsid w:val="00B24A8E"/>
    <w:rsid w:val="00B24B1D"/>
    <w:rsid w:val="00B25B01"/>
    <w:rsid w:val="00B26106"/>
    <w:rsid w:val="00B2768E"/>
    <w:rsid w:val="00B279C8"/>
    <w:rsid w:val="00B27FA0"/>
    <w:rsid w:val="00B30284"/>
    <w:rsid w:val="00B30546"/>
    <w:rsid w:val="00B32897"/>
    <w:rsid w:val="00B329D8"/>
    <w:rsid w:val="00B332C2"/>
    <w:rsid w:val="00B333B4"/>
    <w:rsid w:val="00B34773"/>
    <w:rsid w:val="00B36596"/>
    <w:rsid w:val="00B3664B"/>
    <w:rsid w:val="00B40C04"/>
    <w:rsid w:val="00B40D1E"/>
    <w:rsid w:val="00B43E5F"/>
    <w:rsid w:val="00B46800"/>
    <w:rsid w:val="00B471C5"/>
    <w:rsid w:val="00B516D9"/>
    <w:rsid w:val="00B528D1"/>
    <w:rsid w:val="00B52EBB"/>
    <w:rsid w:val="00B532BA"/>
    <w:rsid w:val="00B53796"/>
    <w:rsid w:val="00B554D0"/>
    <w:rsid w:val="00B5700C"/>
    <w:rsid w:val="00B57C0C"/>
    <w:rsid w:val="00B605B2"/>
    <w:rsid w:val="00B60E63"/>
    <w:rsid w:val="00B60EB2"/>
    <w:rsid w:val="00B63096"/>
    <w:rsid w:val="00B6346C"/>
    <w:rsid w:val="00B63550"/>
    <w:rsid w:val="00B63804"/>
    <w:rsid w:val="00B64891"/>
    <w:rsid w:val="00B650EF"/>
    <w:rsid w:val="00B66BE9"/>
    <w:rsid w:val="00B66E69"/>
    <w:rsid w:val="00B7052F"/>
    <w:rsid w:val="00B719FB"/>
    <w:rsid w:val="00B71B84"/>
    <w:rsid w:val="00B72E0B"/>
    <w:rsid w:val="00B73859"/>
    <w:rsid w:val="00B74EC1"/>
    <w:rsid w:val="00B754E4"/>
    <w:rsid w:val="00B7577F"/>
    <w:rsid w:val="00B75874"/>
    <w:rsid w:val="00B76435"/>
    <w:rsid w:val="00B76B89"/>
    <w:rsid w:val="00B76D23"/>
    <w:rsid w:val="00B76E6C"/>
    <w:rsid w:val="00B76E9A"/>
    <w:rsid w:val="00B80421"/>
    <w:rsid w:val="00B809B0"/>
    <w:rsid w:val="00B81EEC"/>
    <w:rsid w:val="00B8262A"/>
    <w:rsid w:val="00B91730"/>
    <w:rsid w:val="00B91D42"/>
    <w:rsid w:val="00B9259D"/>
    <w:rsid w:val="00B93EDD"/>
    <w:rsid w:val="00B94678"/>
    <w:rsid w:val="00B978F4"/>
    <w:rsid w:val="00B97AFB"/>
    <w:rsid w:val="00B97B9F"/>
    <w:rsid w:val="00BA22AB"/>
    <w:rsid w:val="00BA291A"/>
    <w:rsid w:val="00BA4524"/>
    <w:rsid w:val="00BA4DF9"/>
    <w:rsid w:val="00BA6901"/>
    <w:rsid w:val="00BA6E07"/>
    <w:rsid w:val="00BA7767"/>
    <w:rsid w:val="00BA7E3F"/>
    <w:rsid w:val="00BB18C7"/>
    <w:rsid w:val="00BB18FC"/>
    <w:rsid w:val="00BB1F04"/>
    <w:rsid w:val="00BB21D1"/>
    <w:rsid w:val="00BB3234"/>
    <w:rsid w:val="00BB339A"/>
    <w:rsid w:val="00BB34DC"/>
    <w:rsid w:val="00BB39C3"/>
    <w:rsid w:val="00BB42CF"/>
    <w:rsid w:val="00BB482B"/>
    <w:rsid w:val="00BB59F5"/>
    <w:rsid w:val="00BB6785"/>
    <w:rsid w:val="00BB75DF"/>
    <w:rsid w:val="00BC0119"/>
    <w:rsid w:val="00BC10EB"/>
    <w:rsid w:val="00BC222B"/>
    <w:rsid w:val="00BC391D"/>
    <w:rsid w:val="00BC3FAA"/>
    <w:rsid w:val="00BC4A10"/>
    <w:rsid w:val="00BC4EA8"/>
    <w:rsid w:val="00BC5AA3"/>
    <w:rsid w:val="00BC7691"/>
    <w:rsid w:val="00BD0556"/>
    <w:rsid w:val="00BD0577"/>
    <w:rsid w:val="00BD2054"/>
    <w:rsid w:val="00BD36CA"/>
    <w:rsid w:val="00BD5C8F"/>
    <w:rsid w:val="00BD6892"/>
    <w:rsid w:val="00BD778F"/>
    <w:rsid w:val="00BE00D0"/>
    <w:rsid w:val="00BE0102"/>
    <w:rsid w:val="00BE0329"/>
    <w:rsid w:val="00BE0391"/>
    <w:rsid w:val="00BE0B8F"/>
    <w:rsid w:val="00BE2180"/>
    <w:rsid w:val="00BE42EB"/>
    <w:rsid w:val="00BE4A29"/>
    <w:rsid w:val="00BE7A24"/>
    <w:rsid w:val="00BE7C11"/>
    <w:rsid w:val="00BF215B"/>
    <w:rsid w:val="00BF31C7"/>
    <w:rsid w:val="00BF5415"/>
    <w:rsid w:val="00BF628C"/>
    <w:rsid w:val="00BF6944"/>
    <w:rsid w:val="00BF785F"/>
    <w:rsid w:val="00C00FD6"/>
    <w:rsid w:val="00C01F9C"/>
    <w:rsid w:val="00C02931"/>
    <w:rsid w:val="00C03070"/>
    <w:rsid w:val="00C03628"/>
    <w:rsid w:val="00C05B6D"/>
    <w:rsid w:val="00C06EA2"/>
    <w:rsid w:val="00C104E8"/>
    <w:rsid w:val="00C10D2F"/>
    <w:rsid w:val="00C11C30"/>
    <w:rsid w:val="00C11CC1"/>
    <w:rsid w:val="00C12300"/>
    <w:rsid w:val="00C124C3"/>
    <w:rsid w:val="00C1364C"/>
    <w:rsid w:val="00C1392B"/>
    <w:rsid w:val="00C13CB6"/>
    <w:rsid w:val="00C14727"/>
    <w:rsid w:val="00C16D60"/>
    <w:rsid w:val="00C17A9A"/>
    <w:rsid w:val="00C20AEB"/>
    <w:rsid w:val="00C20BA4"/>
    <w:rsid w:val="00C20E41"/>
    <w:rsid w:val="00C2304F"/>
    <w:rsid w:val="00C230E5"/>
    <w:rsid w:val="00C236D5"/>
    <w:rsid w:val="00C2665C"/>
    <w:rsid w:val="00C267FD"/>
    <w:rsid w:val="00C3036B"/>
    <w:rsid w:val="00C31259"/>
    <w:rsid w:val="00C334B7"/>
    <w:rsid w:val="00C334E8"/>
    <w:rsid w:val="00C35C93"/>
    <w:rsid w:val="00C35F4B"/>
    <w:rsid w:val="00C36181"/>
    <w:rsid w:val="00C36E75"/>
    <w:rsid w:val="00C3705B"/>
    <w:rsid w:val="00C3733B"/>
    <w:rsid w:val="00C40348"/>
    <w:rsid w:val="00C42900"/>
    <w:rsid w:val="00C42D10"/>
    <w:rsid w:val="00C42D9E"/>
    <w:rsid w:val="00C44474"/>
    <w:rsid w:val="00C46FBD"/>
    <w:rsid w:val="00C505AF"/>
    <w:rsid w:val="00C50891"/>
    <w:rsid w:val="00C50D71"/>
    <w:rsid w:val="00C50F5E"/>
    <w:rsid w:val="00C52564"/>
    <w:rsid w:val="00C53974"/>
    <w:rsid w:val="00C5471C"/>
    <w:rsid w:val="00C55EE2"/>
    <w:rsid w:val="00C57C18"/>
    <w:rsid w:val="00C60569"/>
    <w:rsid w:val="00C60F22"/>
    <w:rsid w:val="00C61CBB"/>
    <w:rsid w:val="00C62331"/>
    <w:rsid w:val="00C626F3"/>
    <w:rsid w:val="00C67E49"/>
    <w:rsid w:val="00C7094C"/>
    <w:rsid w:val="00C725B7"/>
    <w:rsid w:val="00C73A42"/>
    <w:rsid w:val="00C767BF"/>
    <w:rsid w:val="00C80C28"/>
    <w:rsid w:val="00C820BB"/>
    <w:rsid w:val="00C82231"/>
    <w:rsid w:val="00C84629"/>
    <w:rsid w:val="00C84637"/>
    <w:rsid w:val="00C849E0"/>
    <w:rsid w:val="00C85516"/>
    <w:rsid w:val="00C8797F"/>
    <w:rsid w:val="00C915CE"/>
    <w:rsid w:val="00C92605"/>
    <w:rsid w:val="00C9313B"/>
    <w:rsid w:val="00C946D1"/>
    <w:rsid w:val="00C95A0C"/>
    <w:rsid w:val="00C95C14"/>
    <w:rsid w:val="00C95D11"/>
    <w:rsid w:val="00C96502"/>
    <w:rsid w:val="00CA0D53"/>
    <w:rsid w:val="00CA1B88"/>
    <w:rsid w:val="00CA2377"/>
    <w:rsid w:val="00CA23FF"/>
    <w:rsid w:val="00CA30B4"/>
    <w:rsid w:val="00CA328D"/>
    <w:rsid w:val="00CA344D"/>
    <w:rsid w:val="00CA3CF7"/>
    <w:rsid w:val="00CA4E36"/>
    <w:rsid w:val="00CA6E50"/>
    <w:rsid w:val="00CA7885"/>
    <w:rsid w:val="00CB15AC"/>
    <w:rsid w:val="00CB17BB"/>
    <w:rsid w:val="00CB3A04"/>
    <w:rsid w:val="00CB4770"/>
    <w:rsid w:val="00CB6983"/>
    <w:rsid w:val="00CB7A8C"/>
    <w:rsid w:val="00CB7FAB"/>
    <w:rsid w:val="00CC1899"/>
    <w:rsid w:val="00CC2285"/>
    <w:rsid w:val="00CC2E24"/>
    <w:rsid w:val="00CC589A"/>
    <w:rsid w:val="00CD1F33"/>
    <w:rsid w:val="00CD2C61"/>
    <w:rsid w:val="00CD2EC9"/>
    <w:rsid w:val="00CD3138"/>
    <w:rsid w:val="00CD48AC"/>
    <w:rsid w:val="00CD6ACD"/>
    <w:rsid w:val="00CE0744"/>
    <w:rsid w:val="00CE1806"/>
    <w:rsid w:val="00CE2A64"/>
    <w:rsid w:val="00CE3B77"/>
    <w:rsid w:val="00CE43D9"/>
    <w:rsid w:val="00CE4ADD"/>
    <w:rsid w:val="00CE5B1D"/>
    <w:rsid w:val="00CE6FE1"/>
    <w:rsid w:val="00CF118B"/>
    <w:rsid w:val="00CF131A"/>
    <w:rsid w:val="00CF40EA"/>
    <w:rsid w:val="00CF576F"/>
    <w:rsid w:val="00CF58B7"/>
    <w:rsid w:val="00CF59A7"/>
    <w:rsid w:val="00CF6668"/>
    <w:rsid w:val="00CF6A3D"/>
    <w:rsid w:val="00CF786D"/>
    <w:rsid w:val="00CF7A9A"/>
    <w:rsid w:val="00D02145"/>
    <w:rsid w:val="00D02DF0"/>
    <w:rsid w:val="00D02FA5"/>
    <w:rsid w:val="00D03BAB"/>
    <w:rsid w:val="00D04E57"/>
    <w:rsid w:val="00D118F7"/>
    <w:rsid w:val="00D124A0"/>
    <w:rsid w:val="00D13E75"/>
    <w:rsid w:val="00D1777B"/>
    <w:rsid w:val="00D17FE3"/>
    <w:rsid w:val="00D203D5"/>
    <w:rsid w:val="00D2050E"/>
    <w:rsid w:val="00D20A42"/>
    <w:rsid w:val="00D211BE"/>
    <w:rsid w:val="00D21FFD"/>
    <w:rsid w:val="00D22BB7"/>
    <w:rsid w:val="00D243E1"/>
    <w:rsid w:val="00D250D5"/>
    <w:rsid w:val="00D2620B"/>
    <w:rsid w:val="00D270B1"/>
    <w:rsid w:val="00D2773E"/>
    <w:rsid w:val="00D32C5F"/>
    <w:rsid w:val="00D3686C"/>
    <w:rsid w:val="00D40614"/>
    <w:rsid w:val="00D406D2"/>
    <w:rsid w:val="00D41437"/>
    <w:rsid w:val="00D42A2A"/>
    <w:rsid w:val="00D438D9"/>
    <w:rsid w:val="00D44211"/>
    <w:rsid w:val="00D44A65"/>
    <w:rsid w:val="00D44B95"/>
    <w:rsid w:val="00D44E09"/>
    <w:rsid w:val="00D45909"/>
    <w:rsid w:val="00D45F14"/>
    <w:rsid w:val="00D45F27"/>
    <w:rsid w:val="00D500F7"/>
    <w:rsid w:val="00D528B5"/>
    <w:rsid w:val="00D52D14"/>
    <w:rsid w:val="00D5342F"/>
    <w:rsid w:val="00D53D1C"/>
    <w:rsid w:val="00D548FE"/>
    <w:rsid w:val="00D56981"/>
    <w:rsid w:val="00D56D81"/>
    <w:rsid w:val="00D61507"/>
    <w:rsid w:val="00D63000"/>
    <w:rsid w:val="00D637E7"/>
    <w:rsid w:val="00D63AE0"/>
    <w:rsid w:val="00D669B3"/>
    <w:rsid w:val="00D674F3"/>
    <w:rsid w:val="00D67B57"/>
    <w:rsid w:val="00D67B67"/>
    <w:rsid w:val="00D67D81"/>
    <w:rsid w:val="00D71374"/>
    <w:rsid w:val="00D72430"/>
    <w:rsid w:val="00D751E0"/>
    <w:rsid w:val="00D75988"/>
    <w:rsid w:val="00D76392"/>
    <w:rsid w:val="00D77596"/>
    <w:rsid w:val="00D77A3C"/>
    <w:rsid w:val="00D81F5E"/>
    <w:rsid w:val="00D83C9A"/>
    <w:rsid w:val="00D83DAE"/>
    <w:rsid w:val="00D840A5"/>
    <w:rsid w:val="00D84761"/>
    <w:rsid w:val="00D84EF2"/>
    <w:rsid w:val="00D85653"/>
    <w:rsid w:val="00D8649B"/>
    <w:rsid w:val="00D86E1D"/>
    <w:rsid w:val="00D87914"/>
    <w:rsid w:val="00D90864"/>
    <w:rsid w:val="00D92E64"/>
    <w:rsid w:val="00D93AC3"/>
    <w:rsid w:val="00D94826"/>
    <w:rsid w:val="00D94915"/>
    <w:rsid w:val="00D94EE4"/>
    <w:rsid w:val="00D95157"/>
    <w:rsid w:val="00D9554D"/>
    <w:rsid w:val="00D96854"/>
    <w:rsid w:val="00D971A0"/>
    <w:rsid w:val="00D974A8"/>
    <w:rsid w:val="00DA535B"/>
    <w:rsid w:val="00DA5505"/>
    <w:rsid w:val="00DA5A93"/>
    <w:rsid w:val="00DA5B54"/>
    <w:rsid w:val="00DA717A"/>
    <w:rsid w:val="00DA75C1"/>
    <w:rsid w:val="00DA78EC"/>
    <w:rsid w:val="00DB0472"/>
    <w:rsid w:val="00DB1575"/>
    <w:rsid w:val="00DB1988"/>
    <w:rsid w:val="00DB2AC8"/>
    <w:rsid w:val="00DB303F"/>
    <w:rsid w:val="00DB34B1"/>
    <w:rsid w:val="00DB3CBA"/>
    <w:rsid w:val="00DB4442"/>
    <w:rsid w:val="00DB453C"/>
    <w:rsid w:val="00DB4C9B"/>
    <w:rsid w:val="00DB50D8"/>
    <w:rsid w:val="00DC1F28"/>
    <w:rsid w:val="00DC3797"/>
    <w:rsid w:val="00DC4D14"/>
    <w:rsid w:val="00DC4EFE"/>
    <w:rsid w:val="00DC51C2"/>
    <w:rsid w:val="00DD0215"/>
    <w:rsid w:val="00DD199A"/>
    <w:rsid w:val="00DD2887"/>
    <w:rsid w:val="00DD3114"/>
    <w:rsid w:val="00DD362A"/>
    <w:rsid w:val="00DD37A9"/>
    <w:rsid w:val="00DD5EBB"/>
    <w:rsid w:val="00DD78FA"/>
    <w:rsid w:val="00DE030F"/>
    <w:rsid w:val="00DE33B7"/>
    <w:rsid w:val="00DE3583"/>
    <w:rsid w:val="00DE41E9"/>
    <w:rsid w:val="00DE5359"/>
    <w:rsid w:val="00DE55ED"/>
    <w:rsid w:val="00DE5A30"/>
    <w:rsid w:val="00DE772F"/>
    <w:rsid w:val="00DF2B36"/>
    <w:rsid w:val="00DF370C"/>
    <w:rsid w:val="00DF4D37"/>
    <w:rsid w:val="00DF5DDD"/>
    <w:rsid w:val="00E00438"/>
    <w:rsid w:val="00E00D04"/>
    <w:rsid w:val="00E01162"/>
    <w:rsid w:val="00E01B4A"/>
    <w:rsid w:val="00E01C77"/>
    <w:rsid w:val="00E01C98"/>
    <w:rsid w:val="00E03B68"/>
    <w:rsid w:val="00E059FD"/>
    <w:rsid w:val="00E0741F"/>
    <w:rsid w:val="00E07A22"/>
    <w:rsid w:val="00E10A8B"/>
    <w:rsid w:val="00E10C12"/>
    <w:rsid w:val="00E1175B"/>
    <w:rsid w:val="00E14B71"/>
    <w:rsid w:val="00E14E34"/>
    <w:rsid w:val="00E15241"/>
    <w:rsid w:val="00E17054"/>
    <w:rsid w:val="00E173B7"/>
    <w:rsid w:val="00E200E2"/>
    <w:rsid w:val="00E20B6B"/>
    <w:rsid w:val="00E218F6"/>
    <w:rsid w:val="00E21A1C"/>
    <w:rsid w:val="00E21ECE"/>
    <w:rsid w:val="00E224B6"/>
    <w:rsid w:val="00E23F8F"/>
    <w:rsid w:val="00E2424A"/>
    <w:rsid w:val="00E255A4"/>
    <w:rsid w:val="00E261CC"/>
    <w:rsid w:val="00E267B6"/>
    <w:rsid w:val="00E26E0B"/>
    <w:rsid w:val="00E274BA"/>
    <w:rsid w:val="00E31367"/>
    <w:rsid w:val="00E319DF"/>
    <w:rsid w:val="00E35D94"/>
    <w:rsid w:val="00E36769"/>
    <w:rsid w:val="00E377DC"/>
    <w:rsid w:val="00E46694"/>
    <w:rsid w:val="00E50C15"/>
    <w:rsid w:val="00E52160"/>
    <w:rsid w:val="00E53C7D"/>
    <w:rsid w:val="00E541B6"/>
    <w:rsid w:val="00E5584D"/>
    <w:rsid w:val="00E569D7"/>
    <w:rsid w:val="00E60AD5"/>
    <w:rsid w:val="00E61CDC"/>
    <w:rsid w:val="00E631A5"/>
    <w:rsid w:val="00E631BC"/>
    <w:rsid w:val="00E65160"/>
    <w:rsid w:val="00E658C9"/>
    <w:rsid w:val="00E671ED"/>
    <w:rsid w:val="00E6771A"/>
    <w:rsid w:val="00E705E2"/>
    <w:rsid w:val="00E714F4"/>
    <w:rsid w:val="00E72819"/>
    <w:rsid w:val="00E7283D"/>
    <w:rsid w:val="00E73D73"/>
    <w:rsid w:val="00E74777"/>
    <w:rsid w:val="00E76448"/>
    <w:rsid w:val="00E76F0B"/>
    <w:rsid w:val="00E77904"/>
    <w:rsid w:val="00E808D3"/>
    <w:rsid w:val="00E809EB"/>
    <w:rsid w:val="00E826A6"/>
    <w:rsid w:val="00E82841"/>
    <w:rsid w:val="00E82D0C"/>
    <w:rsid w:val="00E836DD"/>
    <w:rsid w:val="00E84D74"/>
    <w:rsid w:val="00E864AF"/>
    <w:rsid w:val="00E8742B"/>
    <w:rsid w:val="00E920AE"/>
    <w:rsid w:val="00E93F0B"/>
    <w:rsid w:val="00E9437C"/>
    <w:rsid w:val="00E9449E"/>
    <w:rsid w:val="00E94BE6"/>
    <w:rsid w:val="00E96026"/>
    <w:rsid w:val="00EA1DF6"/>
    <w:rsid w:val="00EA2625"/>
    <w:rsid w:val="00EA2CC1"/>
    <w:rsid w:val="00EA3E45"/>
    <w:rsid w:val="00EA6837"/>
    <w:rsid w:val="00EB0C69"/>
    <w:rsid w:val="00EB10AB"/>
    <w:rsid w:val="00EB156B"/>
    <w:rsid w:val="00EB2C44"/>
    <w:rsid w:val="00EB2F8B"/>
    <w:rsid w:val="00EB304B"/>
    <w:rsid w:val="00EB32CA"/>
    <w:rsid w:val="00EB4756"/>
    <w:rsid w:val="00EB5D46"/>
    <w:rsid w:val="00EB73A2"/>
    <w:rsid w:val="00EB73C0"/>
    <w:rsid w:val="00EB7401"/>
    <w:rsid w:val="00EC02A2"/>
    <w:rsid w:val="00EC0CC6"/>
    <w:rsid w:val="00EC25D3"/>
    <w:rsid w:val="00EC2C02"/>
    <w:rsid w:val="00EC2ECC"/>
    <w:rsid w:val="00EC44B1"/>
    <w:rsid w:val="00EC46F4"/>
    <w:rsid w:val="00EC691D"/>
    <w:rsid w:val="00ED2558"/>
    <w:rsid w:val="00ED2AB7"/>
    <w:rsid w:val="00ED3E69"/>
    <w:rsid w:val="00ED4AF4"/>
    <w:rsid w:val="00ED5581"/>
    <w:rsid w:val="00ED6AA2"/>
    <w:rsid w:val="00ED75B9"/>
    <w:rsid w:val="00EE31F0"/>
    <w:rsid w:val="00EE4DE5"/>
    <w:rsid w:val="00EE5787"/>
    <w:rsid w:val="00EE7230"/>
    <w:rsid w:val="00EF01CA"/>
    <w:rsid w:val="00EF1714"/>
    <w:rsid w:val="00EF1A03"/>
    <w:rsid w:val="00EF1E7A"/>
    <w:rsid w:val="00EF34CB"/>
    <w:rsid w:val="00EF409E"/>
    <w:rsid w:val="00EF4536"/>
    <w:rsid w:val="00EF48A8"/>
    <w:rsid w:val="00EF6846"/>
    <w:rsid w:val="00EF6B4E"/>
    <w:rsid w:val="00F01A0F"/>
    <w:rsid w:val="00F01B4E"/>
    <w:rsid w:val="00F034EA"/>
    <w:rsid w:val="00F041A4"/>
    <w:rsid w:val="00F05FDC"/>
    <w:rsid w:val="00F06982"/>
    <w:rsid w:val="00F07833"/>
    <w:rsid w:val="00F07FE9"/>
    <w:rsid w:val="00F104F0"/>
    <w:rsid w:val="00F1105B"/>
    <w:rsid w:val="00F128EE"/>
    <w:rsid w:val="00F12A3F"/>
    <w:rsid w:val="00F12E59"/>
    <w:rsid w:val="00F13D67"/>
    <w:rsid w:val="00F144B9"/>
    <w:rsid w:val="00F14607"/>
    <w:rsid w:val="00F14952"/>
    <w:rsid w:val="00F14D6B"/>
    <w:rsid w:val="00F16E34"/>
    <w:rsid w:val="00F175C7"/>
    <w:rsid w:val="00F17922"/>
    <w:rsid w:val="00F21C40"/>
    <w:rsid w:val="00F22141"/>
    <w:rsid w:val="00F22D8E"/>
    <w:rsid w:val="00F23E7A"/>
    <w:rsid w:val="00F255AB"/>
    <w:rsid w:val="00F27636"/>
    <w:rsid w:val="00F30422"/>
    <w:rsid w:val="00F31D03"/>
    <w:rsid w:val="00F33112"/>
    <w:rsid w:val="00F337ED"/>
    <w:rsid w:val="00F3425A"/>
    <w:rsid w:val="00F347C8"/>
    <w:rsid w:val="00F34F65"/>
    <w:rsid w:val="00F35476"/>
    <w:rsid w:val="00F374CF"/>
    <w:rsid w:val="00F418DB"/>
    <w:rsid w:val="00F459DF"/>
    <w:rsid w:val="00F45AF4"/>
    <w:rsid w:val="00F46084"/>
    <w:rsid w:val="00F47C11"/>
    <w:rsid w:val="00F528E3"/>
    <w:rsid w:val="00F54FDE"/>
    <w:rsid w:val="00F55981"/>
    <w:rsid w:val="00F56D55"/>
    <w:rsid w:val="00F60B83"/>
    <w:rsid w:val="00F61EB3"/>
    <w:rsid w:val="00F633B3"/>
    <w:rsid w:val="00F63C26"/>
    <w:rsid w:val="00F64317"/>
    <w:rsid w:val="00F64B3A"/>
    <w:rsid w:val="00F65637"/>
    <w:rsid w:val="00F65E57"/>
    <w:rsid w:val="00F66056"/>
    <w:rsid w:val="00F66653"/>
    <w:rsid w:val="00F66E5E"/>
    <w:rsid w:val="00F67C95"/>
    <w:rsid w:val="00F701AD"/>
    <w:rsid w:val="00F70E97"/>
    <w:rsid w:val="00F73A28"/>
    <w:rsid w:val="00F73D46"/>
    <w:rsid w:val="00F74190"/>
    <w:rsid w:val="00F761E7"/>
    <w:rsid w:val="00F76B86"/>
    <w:rsid w:val="00F77752"/>
    <w:rsid w:val="00F77C78"/>
    <w:rsid w:val="00F80B6A"/>
    <w:rsid w:val="00F813E4"/>
    <w:rsid w:val="00F83198"/>
    <w:rsid w:val="00F83295"/>
    <w:rsid w:val="00F835AE"/>
    <w:rsid w:val="00F83A05"/>
    <w:rsid w:val="00F8442B"/>
    <w:rsid w:val="00F8505B"/>
    <w:rsid w:val="00F859CE"/>
    <w:rsid w:val="00F866DE"/>
    <w:rsid w:val="00F86E1C"/>
    <w:rsid w:val="00F90463"/>
    <w:rsid w:val="00F90C2F"/>
    <w:rsid w:val="00F9107F"/>
    <w:rsid w:val="00F91F8C"/>
    <w:rsid w:val="00F92F39"/>
    <w:rsid w:val="00F96408"/>
    <w:rsid w:val="00F9714C"/>
    <w:rsid w:val="00FA1398"/>
    <w:rsid w:val="00FA1AA3"/>
    <w:rsid w:val="00FA20F6"/>
    <w:rsid w:val="00FA30F5"/>
    <w:rsid w:val="00FA4126"/>
    <w:rsid w:val="00FA4DAA"/>
    <w:rsid w:val="00FA5370"/>
    <w:rsid w:val="00FA58B3"/>
    <w:rsid w:val="00FA666C"/>
    <w:rsid w:val="00FA681D"/>
    <w:rsid w:val="00FA6F1A"/>
    <w:rsid w:val="00FB0457"/>
    <w:rsid w:val="00FB27B4"/>
    <w:rsid w:val="00FB3116"/>
    <w:rsid w:val="00FB459E"/>
    <w:rsid w:val="00FB5692"/>
    <w:rsid w:val="00FC04E3"/>
    <w:rsid w:val="00FC13D0"/>
    <w:rsid w:val="00FC2D04"/>
    <w:rsid w:val="00FC62D4"/>
    <w:rsid w:val="00FC67DB"/>
    <w:rsid w:val="00FC77DD"/>
    <w:rsid w:val="00FD087D"/>
    <w:rsid w:val="00FD10E7"/>
    <w:rsid w:val="00FD185F"/>
    <w:rsid w:val="00FD3223"/>
    <w:rsid w:val="00FD3D8E"/>
    <w:rsid w:val="00FD4937"/>
    <w:rsid w:val="00FD67BC"/>
    <w:rsid w:val="00FD7621"/>
    <w:rsid w:val="00FD78E7"/>
    <w:rsid w:val="00FE05DC"/>
    <w:rsid w:val="00FE1F22"/>
    <w:rsid w:val="00FE2FCB"/>
    <w:rsid w:val="00FE5156"/>
    <w:rsid w:val="00FE660A"/>
    <w:rsid w:val="00FE71D0"/>
    <w:rsid w:val="00FE767E"/>
    <w:rsid w:val="00FE7DDC"/>
    <w:rsid w:val="00FF0818"/>
    <w:rsid w:val="00FF4817"/>
    <w:rsid w:val="00FF5247"/>
    <w:rsid w:val="00FF5911"/>
    <w:rsid w:val="00FF5D08"/>
    <w:rsid w:val="00FF6EB3"/>
    <w:rsid w:val="00FF6EEB"/>
    <w:rsid w:val="01376FD4"/>
    <w:rsid w:val="025E868E"/>
    <w:rsid w:val="04320819"/>
    <w:rsid w:val="0476FE1C"/>
    <w:rsid w:val="04DC1894"/>
    <w:rsid w:val="061C8A0F"/>
    <w:rsid w:val="073D6ABC"/>
    <w:rsid w:val="08645725"/>
    <w:rsid w:val="094C677D"/>
    <w:rsid w:val="09F3A059"/>
    <w:rsid w:val="0A70C9BF"/>
    <w:rsid w:val="0A72277B"/>
    <w:rsid w:val="0C84083F"/>
    <w:rsid w:val="0D59E0B7"/>
    <w:rsid w:val="0E488004"/>
    <w:rsid w:val="105497DE"/>
    <w:rsid w:val="108C5DD3"/>
    <w:rsid w:val="12D44D5F"/>
    <w:rsid w:val="1309639E"/>
    <w:rsid w:val="136C37E6"/>
    <w:rsid w:val="13A5D6DC"/>
    <w:rsid w:val="13DD26F2"/>
    <w:rsid w:val="13E70CB6"/>
    <w:rsid w:val="1578F753"/>
    <w:rsid w:val="17038CDD"/>
    <w:rsid w:val="17C4C2A8"/>
    <w:rsid w:val="1BD8F63E"/>
    <w:rsid w:val="1C7F0B6E"/>
    <w:rsid w:val="1D089C85"/>
    <w:rsid w:val="1D1221AF"/>
    <w:rsid w:val="1D59A604"/>
    <w:rsid w:val="1DF25F46"/>
    <w:rsid w:val="1EE26675"/>
    <w:rsid w:val="20D2B29A"/>
    <w:rsid w:val="20DC3135"/>
    <w:rsid w:val="21075FFB"/>
    <w:rsid w:val="21C9DC5B"/>
    <w:rsid w:val="223E51FE"/>
    <w:rsid w:val="224DC258"/>
    <w:rsid w:val="27EAF823"/>
    <w:rsid w:val="296EF906"/>
    <w:rsid w:val="29901B9E"/>
    <w:rsid w:val="2A91E84C"/>
    <w:rsid w:val="2B018618"/>
    <w:rsid w:val="2CBFE487"/>
    <w:rsid w:val="2E39DE39"/>
    <w:rsid w:val="3006903E"/>
    <w:rsid w:val="32659023"/>
    <w:rsid w:val="3338F622"/>
    <w:rsid w:val="33DF0B52"/>
    <w:rsid w:val="34A2E315"/>
    <w:rsid w:val="3595DDE1"/>
    <w:rsid w:val="3621013E"/>
    <w:rsid w:val="36E31FAA"/>
    <w:rsid w:val="380A6F07"/>
    <w:rsid w:val="395204C1"/>
    <w:rsid w:val="39A837A6"/>
    <w:rsid w:val="3CDDE02A"/>
    <w:rsid w:val="3CF37BB4"/>
    <w:rsid w:val="3EAFB868"/>
    <w:rsid w:val="3F05C081"/>
    <w:rsid w:val="3F7BB989"/>
    <w:rsid w:val="3FBE1896"/>
    <w:rsid w:val="401580EC"/>
    <w:rsid w:val="42345FF4"/>
    <w:rsid w:val="425CDDD7"/>
    <w:rsid w:val="42614C41"/>
    <w:rsid w:val="449DF0C7"/>
    <w:rsid w:val="44E8F20F"/>
    <w:rsid w:val="45C38CA5"/>
    <w:rsid w:val="469DEACD"/>
    <w:rsid w:val="4A96FDC8"/>
    <w:rsid w:val="4BB5B062"/>
    <w:rsid w:val="4BBDAB73"/>
    <w:rsid w:val="4C32CE29"/>
    <w:rsid w:val="4CEEBCC5"/>
    <w:rsid w:val="4E7AE9CC"/>
    <w:rsid w:val="50662C72"/>
    <w:rsid w:val="50E567C8"/>
    <w:rsid w:val="55E19DF5"/>
    <w:rsid w:val="58462B53"/>
    <w:rsid w:val="5A164EFB"/>
    <w:rsid w:val="5BD82389"/>
    <w:rsid w:val="5D7A41B1"/>
    <w:rsid w:val="5E1948B5"/>
    <w:rsid w:val="5EDDC8BC"/>
    <w:rsid w:val="5F01E157"/>
    <w:rsid w:val="645403D8"/>
    <w:rsid w:val="64729BFE"/>
    <w:rsid w:val="662A1C16"/>
    <w:rsid w:val="69410A51"/>
    <w:rsid w:val="6996964A"/>
    <w:rsid w:val="6ABC0B4C"/>
    <w:rsid w:val="6B24C93F"/>
    <w:rsid w:val="6C1B0EB0"/>
    <w:rsid w:val="6D419DD9"/>
    <w:rsid w:val="6EA9621E"/>
    <w:rsid w:val="6F8773E6"/>
    <w:rsid w:val="728A28F8"/>
    <w:rsid w:val="72BD1C6A"/>
    <w:rsid w:val="7305E6EE"/>
    <w:rsid w:val="74721528"/>
    <w:rsid w:val="747B8C92"/>
    <w:rsid w:val="75F6B56A"/>
    <w:rsid w:val="7A2E51ED"/>
    <w:rsid w:val="7ACA268D"/>
    <w:rsid w:val="7BBBF142"/>
    <w:rsid w:val="7C665A6B"/>
    <w:rsid w:val="7DAD70BA"/>
    <w:rsid w:val="7F0EB2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2396D"/>
  <w15:chartTrackingRefBased/>
  <w15:docId w15:val="{9A5DEB60-01B7-47F9-AF1F-CD17479D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7D0"/>
    <w:rPr>
      <w:sz w:val="24"/>
      <w:szCs w:val="24"/>
      <w:lang w:val="en-GB" w:eastAsia="en-GB"/>
    </w:rPr>
  </w:style>
  <w:style w:type="paragraph" w:styleId="Heading1">
    <w:name w:val="heading 1"/>
    <w:basedOn w:val="Normal"/>
    <w:next w:val="Normal"/>
    <w:link w:val="Heading1Char"/>
    <w:qFormat/>
    <w:rsid w:val="006C746D"/>
    <w:pPr>
      <w:keepNext/>
      <w:numPr>
        <w:numId w:val="27"/>
      </w:numPr>
      <w:shd w:val="clear" w:color="auto" w:fill="00B0F0"/>
      <w:ind w:left="284"/>
      <w:outlineLvl w:val="0"/>
    </w:pPr>
    <w:rPr>
      <w:rFonts w:ascii="Arial" w:hAnsi="Arial" w:cs="Arial"/>
      <w:b/>
      <w:bCs/>
      <w:color w:val="FFFFFF"/>
      <w:sz w:val="28"/>
      <w:lang w:eastAsia="en-US"/>
    </w:rPr>
  </w:style>
  <w:style w:type="paragraph" w:styleId="Heading2">
    <w:name w:val="heading 2"/>
    <w:basedOn w:val="Normal"/>
    <w:next w:val="Normal"/>
    <w:link w:val="Heading2Char"/>
    <w:qFormat/>
    <w:rsid w:val="001767D0"/>
    <w:pPr>
      <w:keepNext/>
      <w:jc w:val="both"/>
      <w:outlineLvl w:val="1"/>
    </w:pPr>
    <w:rPr>
      <w:rFonts w:ascii="Arial" w:hAnsi="Arial" w:cs="Arial"/>
      <w:u w:val="single"/>
      <w:lang w:eastAsia="en-US"/>
    </w:rPr>
  </w:style>
  <w:style w:type="paragraph" w:styleId="Heading3">
    <w:name w:val="heading 3"/>
    <w:basedOn w:val="Normal"/>
    <w:next w:val="Normal"/>
    <w:link w:val="Heading3Char"/>
    <w:qFormat/>
    <w:rsid w:val="001767D0"/>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9F5D75"/>
    <w:pPr>
      <w:spacing w:line="276" w:lineRule="auto"/>
      <w:jc w:val="center"/>
      <w:outlineLvl w:val="3"/>
    </w:pPr>
    <w:rPr>
      <w:rFonts w:ascii="Arial" w:hAnsi="Arial" w:cs="Arial"/>
      <w:b/>
      <w:bCs/>
      <w:noProof/>
      <w:sz w:val="68"/>
      <w:szCs w:val="22"/>
    </w:rPr>
  </w:style>
  <w:style w:type="paragraph" w:styleId="Heading5">
    <w:name w:val="heading 5"/>
    <w:basedOn w:val="Normal"/>
    <w:next w:val="Normal"/>
    <w:link w:val="Heading5Char"/>
    <w:qFormat/>
    <w:rsid w:val="001767D0"/>
    <w:pPr>
      <w:keepNext/>
      <w:spacing w:after="240"/>
      <w:ind w:left="567"/>
      <w:outlineLvl w:val="4"/>
    </w:pPr>
    <w:rPr>
      <w:rFonts w:ascii="Tahoma" w:hAnsi="Tahoma"/>
      <w:i/>
      <w:color w:val="000000"/>
      <w:lang w:eastAsia="en-US"/>
    </w:rPr>
  </w:style>
  <w:style w:type="paragraph" w:styleId="Heading6">
    <w:name w:val="heading 6"/>
    <w:basedOn w:val="Heading1"/>
    <w:next w:val="Normal"/>
    <w:link w:val="Heading6Char"/>
    <w:qFormat/>
    <w:rsid w:val="00026D51"/>
    <w:pPr>
      <w:numPr>
        <w:numId w:val="0"/>
      </w:numPr>
      <w:outlineLvl w:val="5"/>
    </w:pPr>
  </w:style>
  <w:style w:type="paragraph" w:styleId="Heading7">
    <w:name w:val="heading 7"/>
    <w:basedOn w:val="Heading1"/>
    <w:next w:val="Normal"/>
    <w:link w:val="Heading7Char"/>
    <w:qFormat/>
    <w:rsid w:val="007605BA"/>
    <w:pPr>
      <w:numPr>
        <w:numId w:val="26"/>
      </w:numPr>
      <w:outlineLvl w:val="6"/>
    </w:pPr>
  </w:style>
  <w:style w:type="paragraph" w:styleId="Heading8">
    <w:name w:val="heading 8"/>
    <w:basedOn w:val="Normal"/>
    <w:next w:val="Normal"/>
    <w:link w:val="Heading8Char"/>
    <w:semiHidden/>
    <w:unhideWhenUsed/>
    <w:qFormat/>
    <w:rsid w:val="00CF6668"/>
    <w:pPr>
      <w:spacing w:before="240" w:after="60" w:line="288" w:lineRule="auto"/>
      <w:ind w:left="1440" w:hanging="1440"/>
      <w:outlineLvl w:val="7"/>
    </w:pPr>
    <w:rPr>
      <w:rFonts w:ascii="Calibri" w:hAnsi="Calibri"/>
      <w:i/>
      <w:iCs/>
    </w:rPr>
  </w:style>
  <w:style w:type="paragraph" w:styleId="Heading9">
    <w:name w:val="heading 9"/>
    <w:basedOn w:val="Normal"/>
    <w:next w:val="Normal"/>
    <w:link w:val="Heading9Char"/>
    <w:semiHidden/>
    <w:unhideWhenUsed/>
    <w:qFormat/>
    <w:rsid w:val="00CF6668"/>
    <w:pPr>
      <w:spacing w:before="240" w:after="60" w:line="288" w:lineRule="auto"/>
      <w:ind w:left="1584" w:hanging="1584"/>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C746D"/>
    <w:rPr>
      <w:rFonts w:ascii="Arial" w:hAnsi="Arial" w:cs="Arial"/>
      <w:b/>
      <w:bCs/>
      <w:color w:val="FFFFFF"/>
      <w:sz w:val="28"/>
      <w:szCs w:val="24"/>
      <w:shd w:val="clear" w:color="auto" w:fill="00B0F0"/>
      <w:lang w:eastAsia="en-US"/>
    </w:rPr>
  </w:style>
  <w:style w:type="character" w:customStyle="1" w:styleId="Heading2Char">
    <w:name w:val="Heading 2 Char"/>
    <w:link w:val="Heading2"/>
    <w:semiHidden/>
    <w:locked/>
    <w:rsid w:val="001767D0"/>
    <w:rPr>
      <w:rFonts w:ascii="Arial" w:hAnsi="Arial" w:cs="Arial"/>
      <w:sz w:val="24"/>
      <w:szCs w:val="24"/>
      <w:u w:val="single"/>
      <w:lang w:val="en-GB" w:eastAsia="en-US" w:bidi="ar-SA"/>
    </w:rPr>
  </w:style>
  <w:style w:type="character" w:customStyle="1" w:styleId="Heading3Char">
    <w:name w:val="Heading 3 Char"/>
    <w:link w:val="Heading3"/>
    <w:semiHidden/>
    <w:locked/>
    <w:rsid w:val="001767D0"/>
    <w:rPr>
      <w:rFonts w:ascii="Arial" w:hAnsi="Arial" w:cs="Arial"/>
      <w:b/>
      <w:bCs/>
      <w:sz w:val="26"/>
      <w:szCs w:val="26"/>
      <w:lang w:val="en-GB" w:eastAsia="en-US" w:bidi="ar-SA"/>
    </w:rPr>
  </w:style>
  <w:style w:type="character" w:customStyle="1" w:styleId="Heading4Char">
    <w:name w:val="Heading 4 Char"/>
    <w:link w:val="Heading4"/>
    <w:locked/>
    <w:rsid w:val="009F5D75"/>
    <w:rPr>
      <w:rFonts w:ascii="Arial" w:hAnsi="Arial" w:cs="Arial"/>
      <w:b/>
      <w:bCs/>
      <w:noProof/>
      <w:sz w:val="68"/>
      <w:szCs w:val="22"/>
    </w:rPr>
  </w:style>
  <w:style w:type="character" w:customStyle="1" w:styleId="Heading5Char">
    <w:name w:val="Heading 5 Char"/>
    <w:link w:val="Heading5"/>
    <w:semiHidden/>
    <w:locked/>
    <w:rsid w:val="001767D0"/>
    <w:rPr>
      <w:rFonts w:ascii="Tahoma" w:hAnsi="Tahoma"/>
      <w:i/>
      <w:color w:val="000000"/>
      <w:sz w:val="24"/>
      <w:szCs w:val="24"/>
      <w:lang w:val="en-GB" w:eastAsia="en-US" w:bidi="ar-SA"/>
    </w:rPr>
  </w:style>
  <w:style w:type="character" w:customStyle="1" w:styleId="Heading6Char">
    <w:name w:val="Heading 6 Char"/>
    <w:link w:val="Heading6"/>
    <w:locked/>
    <w:rsid w:val="00026D51"/>
    <w:rPr>
      <w:rFonts w:ascii="Arial" w:hAnsi="Arial" w:cs="Arial"/>
      <w:b/>
      <w:bCs/>
      <w:color w:val="FFFFFF"/>
      <w:sz w:val="28"/>
      <w:szCs w:val="24"/>
      <w:shd w:val="clear" w:color="auto" w:fill="00B0F0"/>
      <w:lang w:eastAsia="en-US"/>
    </w:rPr>
  </w:style>
  <w:style w:type="character" w:customStyle="1" w:styleId="Heading7Char">
    <w:name w:val="Heading 7 Char"/>
    <w:link w:val="Heading7"/>
    <w:locked/>
    <w:rsid w:val="007605BA"/>
    <w:rPr>
      <w:rFonts w:ascii="Arial" w:hAnsi="Arial" w:cs="Arial"/>
      <w:b/>
      <w:bCs/>
      <w:color w:val="FFFFFF"/>
      <w:sz w:val="28"/>
      <w:szCs w:val="24"/>
      <w:shd w:val="clear" w:color="auto" w:fill="00B0F0"/>
      <w:lang w:eastAsia="en-US"/>
    </w:rPr>
  </w:style>
  <w:style w:type="character" w:styleId="Hyperlink">
    <w:name w:val="Hyperlink"/>
    <w:uiPriority w:val="99"/>
    <w:qFormat/>
    <w:rsid w:val="001767D0"/>
    <w:rPr>
      <w:color w:val="0000FF"/>
      <w:u w:val="single"/>
    </w:rPr>
  </w:style>
  <w:style w:type="paragraph" w:styleId="NormalWeb">
    <w:name w:val="Normal (Web)"/>
    <w:basedOn w:val="Normal"/>
    <w:uiPriority w:val="99"/>
    <w:rsid w:val="001767D0"/>
    <w:pPr>
      <w:spacing w:before="100" w:beforeAutospacing="1" w:after="100" w:afterAutospacing="1"/>
    </w:pPr>
    <w:rPr>
      <w:rFonts w:ascii="Arial" w:hAnsi="Arial" w:cs="Arial"/>
    </w:rPr>
  </w:style>
  <w:style w:type="table" w:styleId="TableGrid">
    <w:name w:val="Table Grid"/>
    <w:basedOn w:val="TableNormal"/>
    <w:uiPriority w:val="39"/>
    <w:rsid w:val="00176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67D0"/>
    <w:pPr>
      <w:autoSpaceDE w:val="0"/>
      <w:autoSpaceDN w:val="0"/>
      <w:adjustRightInd w:val="0"/>
    </w:pPr>
    <w:rPr>
      <w:rFonts w:ascii="Arial" w:hAnsi="Arial" w:cs="Arial"/>
      <w:color w:val="000000"/>
      <w:sz w:val="24"/>
      <w:szCs w:val="24"/>
      <w:lang w:val="en-GB" w:eastAsia="en-GB"/>
    </w:rPr>
  </w:style>
  <w:style w:type="paragraph" w:styleId="Header">
    <w:name w:val="header"/>
    <w:basedOn w:val="Normal"/>
    <w:link w:val="HeaderChar"/>
    <w:uiPriority w:val="99"/>
    <w:rsid w:val="001767D0"/>
    <w:pPr>
      <w:tabs>
        <w:tab w:val="center" w:pos="4153"/>
        <w:tab w:val="right" w:pos="8306"/>
      </w:tabs>
    </w:pPr>
    <w:rPr>
      <w:lang w:eastAsia="en-US"/>
    </w:rPr>
  </w:style>
  <w:style w:type="character" w:customStyle="1" w:styleId="HeaderChar">
    <w:name w:val="Header Char"/>
    <w:link w:val="Header"/>
    <w:uiPriority w:val="99"/>
    <w:locked/>
    <w:rsid w:val="001767D0"/>
    <w:rPr>
      <w:sz w:val="24"/>
      <w:szCs w:val="24"/>
      <w:lang w:val="en-GB" w:eastAsia="en-US" w:bidi="ar-SA"/>
    </w:rPr>
  </w:style>
  <w:style w:type="character" w:styleId="Strong">
    <w:name w:val="Strong"/>
    <w:uiPriority w:val="22"/>
    <w:qFormat/>
    <w:rsid w:val="001767D0"/>
    <w:rPr>
      <w:b/>
      <w:bCs/>
    </w:rPr>
  </w:style>
  <w:style w:type="paragraph" w:styleId="BodyText2">
    <w:name w:val="Body Text 2"/>
    <w:aliases w:val="Char, Char"/>
    <w:basedOn w:val="Normal"/>
    <w:link w:val="BodyText2Char1"/>
    <w:rsid w:val="001767D0"/>
    <w:pPr>
      <w:jc w:val="both"/>
    </w:pPr>
    <w:rPr>
      <w:rFonts w:ascii="Arial" w:hAnsi="Arial" w:cs="Arial"/>
      <w:szCs w:val="20"/>
      <w:u w:val="single"/>
      <w:lang w:eastAsia="en-US"/>
    </w:rPr>
  </w:style>
  <w:style w:type="character" w:customStyle="1" w:styleId="BodyText2Char1">
    <w:name w:val="Body Text 2 Char1"/>
    <w:aliases w:val="Char Char2, Char Char"/>
    <w:link w:val="BodyText2"/>
    <w:semiHidden/>
    <w:locked/>
    <w:rsid w:val="001767D0"/>
    <w:rPr>
      <w:rFonts w:ascii="Arial" w:hAnsi="Arial" w:cs="Arial"/>
      <w:sz w:val="24"/>
      <w:u w:val="single"/>
      <w:lang w:val="en-GB" w:eastAsia="en-US" w:bidi="ar-SA"/>
    </w:rPr>
  </w:style>
  <w:style w:type="paragraph" w:styleId="BodyText3">
    <w:name w:val="Body Text 3"/>
    <w:basedOn w:val="Normal"/>
    <w:link w:val="BodyText3Char"/>
    <w:rsid w:val="001767D0"/>
    <w:pPr>
      <w:numPr>
        <w:numId w:val="5"/>
      </w:numPr>
      <w:tabs>
        <w:tab w:val="clear" w:pos="720"/>
      </w:tabs>
      <w:ind w:left="0" w:firstLine="0"/>
      <w:jc w:val="both"/>
    </w:pPr>
    <w:rPr>
      <w:rFonts w:ascii="Arial" w:hAnsi="Arial" w:cs="Arial"/>
      <w:sz w:val="23"/>
      <w:szCs w:val="20"/>
      <w:lang w:eastAsia="en-US"/>
    </w:rPr>
  </w:style>
  <w:style w:type="character" w:customStyle="1" w:styleId="BodyText3Char">
    <w:name w:val="Body Text 3 Char"/>
    <w:link w:val="BodyText3"/>
    <w:locked/>
    <w:rsid w:val="001767D0"/>
    <w:rPr>
      <w:rFonts w:ascii="Arial" w:hAnsi="Arial" w:cs="Arial"/>
      <w:sz w:val="23"/>
      <w:lang w:eastAsia="en-US"/>
    </w:rPr>
  </w:style>
  <w:style w:type="paragraph" w:styleId="Title">
    <w:name w:val="Title"/>
    <w:basedOn w:val="Normal"/>
    <w:link w:val="TitleChar"/>
    <w:qFormat/>
    <w:rsid w:val="001767D0"/>
    <w:pPr>
      <w:jc w:val="center"/>
    </w:pPr>
    <w:rPr>
      <w:rFonts w:ascii="Arial" w:hAnsi="Arial" w:cs="Arial"/>
      <w:b/>
      <w:bCs/>
      <w:lang w:eastAsia="en-US"/>
    </w:rPr>
  </w:style>
  <w:style w:type="character" w:customStyle="1" w:styleId="TitleChar">
    <w:name w:val="Title Char"/>
    <w:link w:val="Title"/>
    <w:locked/>
    <w:rsid w:val="001767D0"/>
    <w:rPr>
      <w:rFonts w:ascii="Arial" w:hAnsi="Arial" w:cs="Arial"/>
      <w:b/>
      <w:bCs/>
      <w:sz w:val="24"/>
      <w:szCs w:val="24"/>
      <w:lang w:val="en-GB" w:eastAsia="en-US" w:bidi="ar-SA"/>
    </w:rPr>
  </w:style>
  <w:style w:type="paragraph" w:customStyle="1" w:styleId="DfESBullets">
    <w:name w:val="DfESBullets"/>
    <w:basedOn w:val="Normal"/>
    <w:rsid w:val="001767D0"/>
    <w:pPr>
      <w:widowControl w:val="0"/>
      <w:tabs>
        <w:tab w:val="num" w:pos="720"/>
      </w:tabs>
      <w:overflowPunct w:val="0"/>
      <w:autoSpaceDE w:val="0"/>
      <w:autoSpaceDN w:val="0"/>
      <w:adjustRightInd w:val="0"/>
      <w:spacing w:after="240"/>
      <w:ind w:left="720" w:hanging="360"/>
      <w:textAlignment w:val="baseline"/>
    </w:pPr>
    <w:rPr>
      <w:rFonts w:ascii="Arial" w:hAnsi="Arial" w:cs="Arial"/>
      <w:lang w:eastAsia="en-US"/>
    </w:rPr>
  </w:style>
  <w:style w:type="paragraph" w:styleId="Footer">
    <w:name w:val="footer"/>
    <w:basedOn w:val="Normal"/>
    <w:link w:val="FooterChar"/>
    <w:uiPriority w:val="99"/>
    <w:rsid w:val="001767D0"/>
    <w:pPr>
      <w:tabs>
        <w:tab w:val="center" w:pos="4153"/>
        <w:tab w:val="right" w:pos="8306"/>
      </w:tabs>
    </w:pPr>
    <w:rPr>
      <w:sz w:val="20"/>
      <w:szCs w:val="20"/>
      <w:lang w:eastAsia="en-US"/>
    </w:rPr>
  </w:style>
  <w:style w:type="character" w:customStyle="1" w:styleId="FooterChar">
    <w:name w:val="Footer Char"/>
    <w:link w:val="Footer"/>
    <w:uiPriority w:val="99"/>
    <w:locked/>
    <w:rsid w:val="001767D0"/>
    <w:rPr>
      <w:lang w:val="en-GB" w:eastAsia="en-US" w:bidi="ar-SA"/>
    </w:rPr>
  </w:style>
  <w:style w:type="character" w:styleId="PageNumber">
    <w:name w:val="page number"/>
    <w:rsid w:val="001767D0"/>
    <w:rPr>
      <w:rFonts w:cs="Times New Roman"/>
    </w:rPr>
  </w:style>
  <w:style w:type="paragraph" w:styleId="List2">
    <w:name w:val="List 2"/>
    <w:basedOn w:val="Normal"/>
    <w:rsid w:val="001767D0"/>
    <w:pPr>
      <w:ind w:left="566" w:hanging="283"/>
    </w:pPr>
    <w:rPr>
      <w:sz w:val="20"/>
      <w:szCs w:val="20"/>
      <w:lang w:eastAsia="en-US"/>
    </w:rPr>
  </w:style>
  <w:style w:type="paragraph" w:styleId="ListBullet">
    <w:name w:val="List Bullet"/>
    <w:basedOn w:val="Normal"/>
    <w:autoRedefine/>
    <w:rsid w:val="001767D0"/>
    <w:pPr>
      <w:numPr>
        <w:numId w:val="1"/>
      </w:numPr>
    </w:pPr>
    <w:rPr>
      <w:sz w:val="20"/>
      <w:szCs w:val="20"/>
      <w:lang w:eastAsia="en-US"/>
    </w:rPr>
  </w:style>
  <w:style w:type="paragraph" w:styleId="ListBullet2">
    <w:name w:val="List Bullet 2"/>
    <w:basedOn w:val="Normal"/>
    <w:link w:val="ListBullet2Char"/>
    <w:autoRedefine/>
    <w:rsid w:val="001767D0"/>
    <w:pPr>
      <w:numPr>
        <w:numId w:val="2"/>
      </w:numPr>
    </w:pPr>
    <w:rPr>
      <w:sz w:val="20"/>
      <w:szCs w:val="20"/>
      <w:lang w:eastAsia="en-US"/>
    </w:rPr>
  </w:style>
  <w:style w:type="character" w:customStyle="1" w:styleId="ListBullet2Char">
    <w:name w:val="List Bullet 2 Char"/>
    <w:link w:val="ListBullet2"/>
    <w:locked/>
    <w:rsid w:val="001767D0"/>
    <w:rPr>
      <w:lang w:eastAsia="en-US"/>
    </w:rPr>
  </w:style>
  <w:style w:type="paragraph" w:styleId="BodyText">
    <w:name w:val="Body Text"/>
    <w:basedOn w:val="Normal"/>
    <w:link w:val="BodyTextChar"/>
    <w:rsid w:val="001767D0"/>
    <w:pPr>
      <w:spacing w:after="120"/>
    </w:pPr>
    <w:rPr>
      <w:sz w:val="20"/>
      <w:szCs w:val="20"/>
      <w:lang w:eastAsia="en-US"/>
    </w:rPr>
  </w:style>
  <w:style w:type="character" w:customStyle="1" w:styleId="BodyTextChar">
    <w:name w:val="Body Text Char"/>
    <w:link w:val="BodyText"/>
    <w:semiHidden/>
    <w:locked/>
    <w:rsid w:val="001767D0"/>
    <w:rPr>
      <w:lang w:val="en-GB" w:eastAsia="en-US" w:bidi="ar-SA"/>
    </w:rPr>
  </w:style>
  <w:style w:type="paragraph" w:styleId="BodyTextIndent2">
    <w:name w:val="Body Text Indent 2"/>
    <w:basedOn w:val="Normal"/>
    <w:link w:val="BodyTextIndent2Char"/>
    <w:rsid w:val="001767D0"/>
    <w:pPr>
      <w:spacing w:after="120" w:line="480" w:lineRule="auto"/>
      <w:ind w:left="283"/>
    </w:pPr>
    <w:rPr>
      <w:sz w:val="20"/>
      <w:szCs w:val="20"/>
      <w:lang w:eastAsia="en-US"/>
    </w:rPr>
  </w:style>
  <w:style w:type="character" w:customStyle="1" w:styleId="BodyTextIndent2Char">
    <w:name w:val="Body Text Indent 2 Char"/>
    <w:link w:val="BodyTextIndent2"/>
    <w:semiHidden/>
    <w:locked/>
    <w:rsid w:val="001767D0"/>
    <w:rPr>
      <w:lang w:val="en-GB" w:eastAsia="en-US" w:bidi="ar-SA"/>
    </w:rPr>
  </w:style>
  <w:style w:type="paragraph" w:styleId="BalloonText">
    <w:name w:val="Balloon Text"/>
    <w:basedOn w:val="Normal"/>
    <w:link w:val="BalloonTextChar"/>
    <w:semiHidden/>
    <w:rsid w:val="001767D0"/>
    <w:rPr>
      <w:rFonts w:ascii="Tahoma" w:hAnsi="Tahoma" w:cs="Tahoma"/>
      <w:sz w:val="16"/>
      <w:szCs w:val="16"/>
      <w:lang w:eastAsia="en-US"/>
    </w:rPr>
  </w:style>
  <w:style w:type="character" w:customStyle="1" w:styleId="BalloonTextChar">
    <w:name w:val="Balloon Text Char"/>
    <w:link w:val="BalloonText"/>
    <w:semiHidden/>
    <w:locked/>
    <w:rsid w:val="001767D0"/>
    <w:rPr>
      <w:rFonts w:ascii="Tahoma" w:hAnsi="Tahoma" w:cs="Tahoma"/>
      <w:sz w:val="16"/>
      <w:szCs w:val="16"/>
      <w:lang w:val="en-GB" w:eastAsia="en-US" w:bidi="ar-SA"/>
    </w:rPr>
  </w:style>
  <w:style w:type="character" w:styleId="FollowedHyperlink">
    <w:name w:val="FollowedHyperlink"/>
    <w:rsid w:val="001767D0"/>
    <w:rPr>
      <w:rFonts w:cs="Times New Roman"/>
      <w:color w:val="800080"/>
      <w:u w:val="single"/>
    </w:rPr>
  </w:style>
  <w:style w:type="paragraph" w:styleId="Subtitle">
    <w:name w:val="Subtitle"/>
    <w:basedOn w:val="Normal"/>
    <w:link w:val="SubtitleChar"/>
    <w:qFormat/>
    <w:rsid w:val="001767D0"/>
    <w:pPr>
      <w:jc w:val="both"/>
    </w:pPr>
    <w:rPr>
      <w:rFonts w:ascii="Arial" w:hAnsi="Arial" w:cs="Arial"/>
      <w:b/>
      <w:bCs/>
      <w:lang w:eastAsia="en-US"/>
    </w:rPr>
  </w:style>
  <w:style w:type="character" w:customStyle="1" w:styleId="SubtitleChar">
    <w:name w:val="Subtitle Char"/>
    <w:link w:val="Subtitle"/>
    <w:locked/>
    <w:rsid w:val="001767D0"/>
    <w:rPr>
      <w:rFonts w:ascii="Arial" w:hAnsi="Arial" w:cs="Arial"/>
      <w:b/>
      <w:bCs/>
      <w:sz w:val="24"/>
      <w:szCs w:val="24"/>
      <w:lang w:val="en-GB" w:eastAsia="en-US" w:bidi="ar-SA"/>
    </w:rPr>
  </w:style>
  <w:style w:type="paragraph" w:styleId="CommentText">
    <w:name w:val="annotation text"/>
    <w:basedOn w:val="Normal"/>
    <w:link w:val="CommentTextChar"/>
    <w:semiHidden/>
    <w:rsid w:val="001767D0"/>
    <w:rPr>
      <w:lang w:eastAsia="en-US"/>
    </w:rPr>
  </w:style>
  <w:style w:type="character" w:customStyle="1" w:styleId="CommentTextChar">
    <w:name w:val="Comment Text Char"/>
    <w:link w:val="CommentText"/>
    <w:locked/>
    <w:rsid w:val="001767D0"/>
    <w:rPr>
      <w:sz w:val="24"/>
      <w:szCs w:val="24"/>
      <w:lang w:val="en-GB" w:eastAsia="en-US" w:bidi="ar-SA"/>
    </w:rPr>
  </w:style>
  <w:style w:type="paragraph" w:customStyle="1" w:styleId="Bulletskeyfindings">
    <w:name w:val="Bullets (key findings)"/>
    <w:basedOn w:val="Normal"/>
    <w:rsid w:val="001767D0"/>
    <w:pPr>
      <w:numPr>
        <w:numId w:val="15"/>
      </w:numPr>
      <w:spacing w:after="120"/>
    </w:pPr>
    <w:rPr>
      <w:rFonts w:ascii="Tahoma" w:hAnsi="Tahoma"/>
      <w:color w:val="000000"/>
      <w:lang w:eastAsia="en-US"/>
    </w:rPr>
  </w:style>
  <w:style w:type="character" w:customStyle="1" w:styleId="UnnumberedparagraphChar">
    <w:name w:val="Unnumbered paragraph Char"/>
    <w:link w:val="Unnumberedparagraph"/>
    <w:locked/>
    <w:rsid w:val="001767D0"/>
    <w:rPr>
      <w:rFonts w:ascii="Tahoma" w:hAnsi="Tahoma"/>
      <w:color w:val="000000"/>
      <w:sz w:val="24"/>
      <w:szCs w:val="24"/>
      <w:lang w:val="en-GB" w:eastAsia="en-US" w:bidi="ar-SA"/>
    </w:rPr>
  </w:style>
  <w:style w:type="paragraph" w:customStyle="1" w:styleId="Unnumberedparagraph">
    <w:name w:val="Unnumbered paragraph"/>
    <w:basedOn w:val="Normal"/>
    <w:link w:val="UnnumberedparagraphChar"/>
    <w:rsid w:val="001767D0"/>
    <w:pPr>
      <w:spacing w:after="240"/>
    </w:pPr>
    <w:rPr>
      <w:rFonts w:ascii="Tahoma" w:hAnsi="Tahoma"/>
      <w:color w:val="000000"/>
      <w:lang w:eastAsia="en-US"/>
    </w:rPr>
  </w:style>
  <w:style w:type="paragraph" w:customStyle="1" w:styleId="Bulletsspaced">
    <w:name w:val="Bullets (spaced)"/>
    <w:basedOn w:val="Normal"/>
    <w:link w:val="BulletsspacedChar"/>
    <w:rsid w:val="001767D0"/>
    <w:pPr>
      <w:numPr>
        <w:numId w:val="19"/>
      </w:numPr>
      <w:spacing w:before="120"/>
      <w:ind w:left="924" w:hanging="357"/>
    </w:pPr>
    <w:rPr>
      <w:rFonts w:ascii="Tahoma" w:hAnsi="Tahoma"/>
      <w:color w:val="000000"/>
      <w:lang w:eastAsia="en-US"/>
    </w:rPr>
  </w:style>
  <w:style w:type="character" w:customStyle="1" w:styleId="BulletsspacedChar">
    <w:name w:val="Bullets (spaced) Char"/>
    <w:link w:val="Bulletsspaced"/>
    <w:rsid w:val="001767D0"/>
    <w:rPr>
      <w:rFonts w:ascii="Tahoma" w:hAnsi="Tahoma"/>
      <w:color w:val="000000"/>
      <w:sz w:val="24"/>
      <w:szCs w:val="24"/>
      <w:lang w:eastAsia="en-US"/>
    </w:rPr>
  </w:style>
  <w:style w:type="paragraph" w:customStyle="1" w:styleId="Sub-title">
    <w:name w:val="Sub-title"/>
    <w:basedOn w:val="Normal"/>
    <w:rsid w:val="001767D0"/>
    <w:pPr>
      <w:pBdr>
        <w:bottom w:val="single" w:sz="4" w:space="6" w:color="auto"/>
      </w:pBdr>
      <w:spacing w:before="180" w:after="1134" w:line="300" w:lineRule="exact"/>
    </w:pPr>
    <w:rPr>
      <w:rFonts w:ascii="Tahoma" w:hAnsi="Tahoma"/>
      <w:color w:val="000000"/>
      <w:lang w:eastAsia="en-US"/>
    </w:rPr>
  </w:style>
  <w:style w:type="paragraph" w:styleId="TOC1">
    <w:name w:val="toc 1"/>
    <w:basedOn w:val="Normal"/>
    <w:next w:val="Normal"/>
    <w:autoRedefine/>
    <w:uiPriority w:val="39"/>
    <w:rsid w:val="00741CE1"/>
    <w:pPr>
      <w:tabs>
        <w:tab w:val="left" w:pos="720"/>
        <w:tab w:val="right" w:pos="9736"/>
      </w:tabs>
      <w:spacing w:before="360"/>
    </w:pPr>
    <w:rPr>
      <w:rFonts w:ascii="Calibri Light" w:hAnsi="Calibri Light" w:cs="Calibri Light"/>
      <w:b/>
      <w:bCs/>
      <w:caps/>
    </w:rPr>
  </w:style>
  <w:style w:type="paragraph" w:customStyle="1" w:styleId="Publicationboxheader">
    <w:name w:val="Publication box header"/>
    <w:basedOn w:val="Normal"/>
    <w:next w:val="Publicationboxtext"/>
    <w:rsid w:val="001767D0"/>
    <w:pPr>
      <w:spacing w:line="160" w:lineRule="exact"/>
    </w:pPr>
    <w:rPr>
      <w:rFonts w:ascii="Tahoma" w:hAnsi="Tahoma"/>
      <w:b/>
      <w:color w:val="000000"/>
      <w:sz w:val="14"/>
      <w:lang w:eastAsia="en-US"/>
    </w:rPr>
  </w:style>
  <w:style w:type="paragraph" w:customStyle="1" w:styleId="Publicationboxtext">
    <w:name w:val="Publication box text"/>
    <w:basedOn w:val="Normal"/>
    <w:rsid w:val="001767D0"/>
    <w:pPr>
      <w:tabs>
        <w:tab w:val="left" w:pos="1705"/>
        <w:tab w:val="left" w:pos="3410"/>
      </w:tabs>
      <w:spacing w:line="200" w:lineRule="exact"/>
    </w:pPr>
    <w:rPr>
      <w:rFonts w:ascii="Tahoma" w:hAnsi="Tahoma"/>
      <w:color w:val="000000"/>
      <w:sz w:val="14"/>
      <w:lang w:eastAsia="en-US"/>
    </w:rPr>
  </w:style>
  <w:style w:type="paragraph" w:customStyle="1" w:styleId="Bulletsround">
    <w:name w:val="Bullets (round)"/>
    <w:basedOn w:val="Normal"/>
    <w:rsid w:val="001767D0"/>
    <w:pPr>
      <w:numPr>
        <w:numId w:val="18"/>
      </w:numPr>
      <w:tabs>
        <w:tab w:val="clear" w:pos="567"/>
        <w:tab w:val="num" w:pos="680"/>
      </w:tabs>
      <w:ind w:left="680" w:hanging="340"/>
    </w:pPr>
    <w:rPr>
      <w:rFonts w:ascii="Tahoma" w:hAnsi="Tahoma"/>
      <w:color w:val="000000"/>
      <w:lang w:eastAsia="en-US"/>
    </w:rPr>
  </w:style>
  <w:style w:type="paragraph" w:customStyle="1" w:styleId="Bulletsspaced-lastbullet">
    <w:name w:val="Bullets (spaced) - last bullet"/>
    <w:basedOn w:val="Bulletsspaced"/>
    <w:next w:val="Numberedparagraph"/>
    <w:link w:val="Bulletsspaced-lastbulletChar"/>
    <w:rsid w:val="001767D0"/>
    <w:pPr>
      <w:spacing w:after="240"/>
    </w:pPr>
  </w:style>
  <w:style w:type="paragraph" w:customStyle="1" w:styleId="Numberedparagraph">
    <w:name w:val="Numbered paragraph"/>
    <w:basedOn w:val="Unnumberedparagraph"/>
    <w:rsid w:val="001767D0"/>
    <w:pPr>
      <w:tabs>
        <w:tab w:val="num" w:pos="720"/>
      </w:tabs>
      <w:ind w:left="567" w:hanging="567"/>
    </w:pPr>
  </w:style>
  <w:style w:type="character" w:customStyle="1" w:styleId="Bulletsspaced-lastbulletChar">
    <w:name w:val="Bullets (spaced) - last bullet Char"/>
    <w:link w:val="Bulletsspaced-lastbullet"/>
    <w:rsid w:val="001767D0"/>
    <w:rPr>
      <w:rFonts w:ascii="Tahoma" w:hAnsi="Tahoma"/>
      <w:color w:val="000000"/>
      <w:sz w:val="24"/>
      <w:szCs w:val="24"/>
      <w:lang w:eastAsia="en-US"/>
    </w:rPr>
  </w:style>
  <w:style w:type="paragraph" w:customStyle="1" w:styleId="Summary">
    <w:name w:val="Summary"/>
    <w:basedOn w:val="Normal"/>
    <w:rsid w:val="001767D0"/>
    <w:rPr>
      <w:rFonts w:ascii="Tahoma" w:hAnsi="Tahoma"/>
      <w:color w:val="000000"/>
      <w:lang w:eastAsia="en-US"/>
    </w:rPr>
  </w:style>
  <w:style w:type="paragraph" w:styleId="CommentSubject">
    <w:name w:val="annotation subject"/>
    <w:basedOn w:val="CommentText"/>
    <w:next w:val="CommentText"/>
    <w:link w:val="CommentSubjectChar"/>
    <w:semiHidden/>
    <w:rsid w:val="001767D0"/>
    <w:rPr>
      <w:rFonts w:ascii="Tahoma" w:hAnsi="Tahoma"/>
      <w:b/>
      <w:bCs/>
      <w:color w:val="000000"/>
      <w:sz w:val="20"/>
      <w:szCs w:val="20"/>
    </w:rPr>
  </w:style>
  <w:style w:type="character" w:customStyle="1" w:styleId="CommentSubjectChar">
    <w:name w:val="Comment Subject Char"/>
    <w:link w:val="CommentSubject"/>
    <w:semiHidden/>
    <w:locked/>
    <w:rsid w:val="001767D0"/>
    <w:rPr>
      <w:rFonts w:ascii="Tahoma" w:hAnsi="Tahoma"/>
      <w:b/>
      <w:bCs/>
      <w:color w:val="000000"/>
      <w:lang w:val="en-GB" w:eastAsia="en-US" w:bidi="ar-SA"/>
    </w:rPr>
  </w:style>
  <w:style w:type="paragraph" w:styleId="FootnoteText">
    <w:name w:val="footnote text"/>
    <w:basedOn w:val="Normal"/>
    <w:link w:val="FootnoteTextChar"/>
    <w:uiPriority w:val="99"/>
    <w:rsid w:val="001767D0"/>
    <w:rPr>
      <w:rFonts w:ascii="Tahoma" w:hAnsi="Tahoma"/>
      <w:color w:val="000000"/>
      <w:sz w:val="20"/>
      <w:szCs w:val="20"/>
      <w:lang w:eastAsia="en-US"/>
    </w:rPr>
  </w:style>
  <w:style w:type="character" w:customStyle="1" w:styleId="FootnoteTextChar">
    <w:name w:val="Footnote Text Char"/>
    <w:link w:val="FootnoteText"/>
    <w:uiPriority w:val="99"/>
    <w:locked/>
    <w:rsid w:val="001767D0"/>
    <w:rPr>
      <w:rFonts w:ascii="Tahoma" w:hAnsi="Tahoma"/>
      <w:color w:val="000000"/>
      <w:lang w:val="en-GB" w:eastAsia="en-US" w:bidi="ar-SA"/>
    </w:rPr>
  </w:style>
  <w:style w:type="paragraph" w:customStyle="1" w:styleId="Header-verso">
    <w:name w:val="Header - verso"/>
    <w:basedOn w:val="Header"/>
    <w:rsid w:val="001767D0"/>
    <w:pPr>
      <w:pBdr>
        <w:bottom w:val="single" w:sz="4" w:space="5" w:color="auto"/>
      </w:pBdr>
      <w:tabs>
        <w:tab w:val="clear" w:pos="4153"/>
        <w:tab w:val="clear" w:pos="8306"/>
        <w:tab w:val="left" w:pos="567"/>
      </w:tabs>
      <w:spacing w:line="200" w:lineRule="exact"/>
    </w:pPr>
    <w:rPr>
      <w:rFonts w:ascii="Tahoma" w:hAnsi="Tahoma"/>
      <w:b/>
      <w:color w:val="000000"/>
      <w:sz w:val="16"/>
      <w:szCs w:val="16"/>
    </w:rPr>
  </w:style>
  <w:style w:type="paragraph" w:customStyle="1" w:styleId="Tableheader-top">
    <w:name w:val="Table header - top"/>
    <w:basedOn w:val="Unnumberedparagraph"/>
    <w:rsid w:val="001767D0"/>
    <w:pPr>
      <w:spacing w:before="60" w:after="60"/>
      <w:jc w:val="center"/>
    </w:pPr>
    <w:rPr>
      <w:b/>
      <w:sz w:val="22"/>
    </w:rPr>
  </w:style>
  <w:style w:type="paragraph" w:customStyle="1" w:styleId="Header-recto">
    <w:name w:val="Header - recto"/>
    <w:basedOn w:val="Header"/>
    <w:rsid w:val="001767D0"/>
    <w:pPr>
      <w:pBdr>
        <w:bottom w:val="single" w:sz="4" w:space="5" w:color="auto"/>
      </w:pBdr>
      <w:tabs>
        <w:tab w:val="clear" w:pos="4153"/>
        <w:tab w:val="clear" w:pos="8306"/>
        <w:tab w:val="right" w:pos="7938"/>
      </w:tabs>
      <w:spacing w:line="200" w:lineRule="exact"/>
    </w:pPr>
    <w:rPr>
      <w:rFonts w:ascii="Tahoma" w:hAnsi="Tahoma"/>
      <w:b/>
      <w:color w:val="000000"/>
      <w:sz w:val="16"/>
      <w:szCs w:val="16"/>
    </w:rPr>
  </w:style>
  <w:style w:type="paragraph" w:customStyle="1" w:styleId="Tabletext-left">
    <w:name w:val="Table text - left"/>
    <w:basedOn w:val="Unnumberedparagraph"/>
    <w:rsid w:val="001767D0"/>
    <w:pPr>
      <w:spacing w:before="60" w:after="60"/>
    </w:pPr>
    <w:rPr>
      <w:sz w:val="22"/>
    </w:rPr>
  </w:style>
  <w:style w:type="paragraph" w:customStyle="1" w:styleId="Tabletext-centred">
    <w:name w:val="Table text - centred"/>
    <w:basedOn w:val="Unnumberedparagraph"/>
    <w:rsid w:val="001767D0"/>
    <w:pPr>
      <w:spacing w:before="60" w:after="60"/>
      <w:jc w:val="center"/>
    </w:pPr>
    <w:rPr>
      <w:sz w:val="22"/>
    </w:rPr>
  </w:style>
  <w:style w:type="paragraph" w:customStyle="1" w:styleId="Tabletextbullet">
    <w:name w:val="Table text bullet"/>
    <w:basedOn w:val="Normal"/>
    <w:rsid w:val="001767D0"/>
    <w:pPr>
      <w:numPr>
        <w:numId w:val="3"/>
      </w:numPr>
      <w:tabs>
        <w:tab w:val="left" w:pos="567"/>
        <w:tab w:val="num" w:pos="927"/>
      </w:tabs>
      <w:spacing w:before="60" w:after="60"/>
      <w:ind w:left="568" w:hanging="357"/>
    </w:pPr>
    <w:rPr>
      <w:rFonts w:ascii="Tahoma" w:hAnsi="Tahoma"/>
      <w:color w:val="000000"/>
      <w:sz w:val="22"/>
      <w:lang w:eastAsia="en-US"/>
    </w:rPr>
  </w:style>
  <w:style w:type="paragraph" w:customStyle="1" w:styleId="Tabletext-numbered">
    <w:name w:val="Table text - numbered"/>
    <w:basedOn w:val="Numberedparagraph"/>
    <w:rsid w:val="001767D0"/>
    <w:pPr>
      <w:spacing w:before="60" w:after="60"/>
    </w:pPr>
    <w:rPr>
      <w:sz w:val="22"/>
    </w:rPr>
  </w:style>
  <w:style w:type="paragraph" w:customStyle="1" w:styleId="Numberedlist">
    <w:name w:val="Numbered list"/>
    <w:basedOn w:val="Normal"/>
    <w:rsid w:val="001767D0"/>
    <w:pPr>
      <w:numPr>
        <w:numId w:val="4"/>
      </w:numPr>
      <w:tabs>
        <w:tab w:val="num" w:pos="900"/>
        <w:tab w:val="left" w:pos="1247"/>
      </w:tabs>
      <w:ind w:left="896" w:hanging="357"/>
    </w:pPr>
    <w:rPr>
      <w:rFonts w:ascii="Tahoma" w:hAnsi="Tahoma"/>
      <w:color w:val="000000"/>
      <w:lang w:eastAsia="en-US"/>
    </w:rPr>
  </w:style>
  <w:style w:type="paragraph" w:customStyle="1" w:styleId="Bulletsdashes">
    <w:name w:val="Bullets (dashes)"/>
    <w:basedOn w:val="Bulletsspaced"/>
    <w:rsid w:val="001767D0"/>
    <w:pPr>
      <w:numPr>
        <w:numId w:val="16"/>
      </w:numPr>
      <w:tabs>
        <w:tab w:val="clear" w:pos="1627"/>
        <w:tab w:val="left" w:pos="1247"/>
      </w:tabs>
      <w:spacing w:after="60"/>
      <w:ind w:left="1247" w:hanging="340"/>
    </w:pPr>
  </w:style>
  <w:style w:type="paragraph" w:styleId="Quote">
    <w:name w:val="Quote"/>
    <w:basedOn w:val="Unnumberedparagraph"/>
    <w:link w:val="QuoteChar"/>
    <w:qFormat/>
    <w:rsid w:val="001767D0"/>
    <w:pPr>
      <w:ind w:left="1134"/>
    </w:pPr>
  </w:style>
  <w:style w:type="character" w:customStyle="1" w:styleId="QuoteChar">
    <w:name w:val="Quote Char"/>
    <w:link w:val="Quote"/>
    <w:locked/>
    <w:rsid w:val="001767D0"/>
    <w:rPr>
      <w:rFonts w:ascii="Tahoma" w:hAnsi="Tahoma"/>
      <w:color w:val="000000"/>
      <w:sz w:val="24"/>
      <w:szCs w:val="24"/>
      <w:lang w:val="en-GB" w:eastAsia="en-US" w:bidi="ar-SA"/>
    </w:rPr>
  </w:style>
  <w:style w:type="paragraph" w:customStyle="1" w:styleId="Numberedparagraph-unnumberdextrapara">
    <w:name w:val="Numbered paragraph - unnumberd extra para"/>
    <w:basedOn w:val="Numberedparagraph"/>
    <w:next w:val="Numberedparagraph"/>
    <w:rsid w:val="001767D0"/>
    <w:pPr>
      <w:tabs>
        <w:tab w:val="clear" w:pos="720"/>
      </w:tabs>
      <w:ind w:firstLine="0"/>
    </w:pPr>
    <w:rPr>
      <w:szCs w:val="20"/>
    </w:rPr>
  </w:style>
  <w:style w:type="paragraph" w:customStyle="1" w:styleId="Figurestext">
    <w:name w:val="Figures text"/>
    <w:basedOn w:val="Normal"/>
    <w:rsid w:val="001767D0"/>
    <w:pPr>
      <w:pBdr>
        <w:bar w:val="single" w:sz="4" w:color="auto"/>
      </w:pBdr>
      <w:ind w:left="1080" w:hanging="1080"/>
    </w:pPr>
    <w:rPr>
      <w:rFonts w:ascii="Tahoma" w:hAnsi="Tahoma" w:cs="Tahoma"/>
      <w:b/>
      <w:color w:val="000000"/>
      <w:sz w:val="20"/>
      <w:szCs w:val="20"/>
      <w:lang w:eastAsia="en-US"/>
    </w:rPr>
  </w:style>
  <w:style w:type="character" w:styleId="Emphasis">
    <w:name w:val="Emphasis"/>
    <w:qFormat/>
    <w:rsid w:val="001767D0"/>
    <w:rPr>
      <w:rFonts w:cs="Times New Roman"/>
      <w:i/>
      <w:iCs/>
    </w:rPr>
  </w:style>
  <w:style w:type="paragraph" w:customStyle="1" w:styleId="Bulletskeyfindings-lastbullet">
    <w:name w:val="Bullets (key findings) - last bullet"/>
    <w:basedOn w:val="Bulletskeyfindings"/>
    <w:next w:val="Heading1"/>
    <w:rsid w:val="001767D0"/>
    <w:pPr>
      <w:spacing w:after="240"/>
    </w:pPr>
  </w:style>
  <w:style w:type="paragraph" w:customStyle="1" w:styleId="Bulletsdashes-lastbullet">
    <w:name w:val="Bullets (dashes) - last bullet"/>
    <w:basedOn w:val="Bulletsdashes"/>
    <w:next w:val="Numberedparagraph"/>
    <w:rsid w:val="001767D0"/>
    <w:pPr>
      <w:spacing w:after="240"/>
    </w:pPr>
  </w:style>
  <w:style w:type="paragraph" w:customStyle="1" w:styleId="Numberedlist-lastnumber">
    <w:name w:val="Numbered list - last number"/>
    <w:basedOn w:val="Numberedlist"/>
    <w:next w:val="Numberedparagraph"/>
    <w:rsid w:val="001767D0"/>
    <w:pPr>
      <w:spacing w:after="240"/>
    </w:pPr>
  </w:style>
  <w:style w:type="paragraph" w:customStyle="1" w:styleId="Tableheader-left">
    <w:name w:val="Table header - left"/>
    <w:basedOn w:val="Tableheader-top"/>
    <w:rsid w:val="001767D0"/>
    <w:pPr>
      <w:jc w:val="left"/>
    </w:pPr>
    <w:rPr>
      <w:bCs/>
      <w:szCs w:val="20"/>
    </w:rPr>
  </w:style>
  <w:style w:type="paragraph" w:customStyle="1" w:styleId="Tabletext-right">
    <w:name w:val="Table text - right"/>
    <w:basedOn w:val="Tabletext-left"/>
    <w:rsid w:val="001767D0"/>
    <w:pPr>
      <w:jc w:val="right"/>
    </w:pPr>
  </w:style>
  <w:style w:type="paragraph" w:customStyle="1" w:styleId="coverrefinput">
    <w:name w:val="cover ref input"/>
    <w:basedOn w:val="Normal"/>
    <w:rsid w:val="001767D0"/>
    <w:pPr>
      <w:tabs>
        <w:tab w:val="left" w:pos="1705"/>
        <w:tab w:val="left" w:pos="3410"/>
      </w:tabs>
      <w:spacing w:line="200" w:lineRule="exact"/>
    </w:pPr>
    <w:rPr>
      <w:rFonts w:ascii="Tahoma" w:hAnsi="Tahoma"/>
      <w:color w:val="000000"/>
      <w:sz w:val="14"/>
      <w:lang w:eastAsia="en-US"/>
    </w:rPr>
  </w:style>
  <w:style w:type="paragraph" w:customStyle="1" w:styleId="Casestudy">
    <w:name w:val="Case study"/>
    <w:basedOn w:val="Quote"/>
    <w:rsid w:val="001767D0"/>
    <w:pPr>
      <w:shd w:val="clear" w:color="auto" w:fill="CCCCCC"/>
    </w:pPr>
  </w:style>
  <w:style w:type="paragraph" w:customStyle="1" w:styleId="Bulletscasestudy">
    <w:name w:val="Bullets (case study)"/>
    <w:basedOn w:val="Casestudy"/>
    <w:rsid w:val="001767D0"/>
    <w:pPr>
      <w:numPr>
        <w:numId w:val="17"/>
      </w:numPr>
      <w:tabs>
        <w:tab w:val="clear" w:pos="1494"/>
        <w:tab w:val="left" w:pos="340"/>
        <w:tab w:val="num" w:pos="720"/>
      </w:tabs>
      <w:ind w:left="720"/>
    </w:pPr>
  </w:style>
  <w:style w:type="paragraph" w:customStyle="1" w:styleId="CoverStats">
    <w:name w:val="Cover Stats"/>
    <w:basedOn w:val="Normal"/>
    <w:link w:val="CoverStatsChar"/>
    <w:rsid w:val="001767D0"/>
    <w:pPr>
      <w:pBdr>
        <w:between w:val="single" w:sz="4" w:space="3" w:color="auto"/>
      </w:pBdr>
    </w:pPr>
    <w:rPr>
      <w:rFonts w:ascii="Tahoma" w:hAnsi="Tahoma"/>
      <w:color w:val="000000"/>
      <w:sz w:val="20"/>
      <w:szCs w:val="20"/>
      <w:lang w:eastAsia="en-US"/>
    </w:rPr>
  </w:style>
  <w:style w:type="character" w:customStyle="1" w:styleId="CoverStatsChar">
    <w:name w:val="Cover Stats Char"/>
    <w:link w:val="CoverStats"/>
    <w:locked/>
    <w:rsid w:val="001767D0"/>
    <w:rPr>
      <w:rFonts w:ascii="Tahoma" w:hAnsi="Tahoma"/>
      <w:color w:val="000000"/>
      <w:lang w:val="en-GB" w:eastAsia="en-US" w:bidi="ar-SA"/>
    </w:rPr>
  </w:style>
  <w:style w:type="paragraph" w:customStyle="1" w:styleId="Copyright">
    <w:name w:val="Copyright"/>
    <w:basedOn w:val="Normal"/>
    <w:rsid w:val="001767D0"/>
    <w:pPr>
      <w:spacing w:after="120" w:line="260" w:lineRule="exact"/>
    </w:pPr>
    <w:rPr>
      <w:rFonts w:ascii="Tahoma" w:hAnsi="Tahoma"/>
      <w:color w:val="000000"/>
      <w:sz w:val="20"/>
      <w:szCs w:val="20"/>
      <w:lang w:eastAsia="en-US"/>
    </w:rPr>
  </w:style>
  <w:style w:type="paragraph" w:customStyle="1" w:styleId="Contentsheading">
    <w:name w:val="Contents heading"/>
    <w:basedOn w:val="Title"/>
    <w:rsid w:val="001767D0"/>
    <w:pPr>
      <w:pBdr>
        <w:bottom w:val="single" w:sz="4" w:space="9" w:color="auto"/>
      </w:pBdr>
      <w:spacing w:after="1134"/>
      <w:jc w:val="left"/>
    </w:pPr>
    <w:rPr>
      <w:rFonts w:ascii="Tahoma" w:hAnsi="Tahoma" w:cs="Times New Roman"/>
      <w:bCs w:val="0"/>
      <w:noProof/>
      <w:color w:val="000000"/>
      <w:kern w:val="28"/>
      <w:sz w:val="32"/>
      <w:szCs w:val="20"/>
    </w:rPr>
  </w:style>
  <w:style w:type="paragraph" w:customStyle="1" w:styleId="Footer-LHSEven">
    <w:name w:val="Footer - LHS Even"/>
    <w:basedOn w:val="Footer"/>
    <w:rsid w:val="001767D0"/>
    <w:pPr>
      <w:pBdr>
        <w:top w:val="single" w:sz="4" w:space="6" w:color="auto"/>
      </w:pBdr>
      <w:tabs>
        <w:tab w:val="clear" w:pos="4153"/>
        <w:tab w:val="clear" w:pos="8306"/>
        <w:tab w:val="right" w:pos="8505"/>
      </w:tabs>
    </w:pPr>
    <w:rPr>
      <w:rFonts w:ascii="Tahoma" w:hAnsi="Tahoma"/>
      <w:b/>
      <w:color w:val="000000"/>
      <w:sz w:val="16"/>
    </w:rPr>
  </w:style>
  <w:style w:type="paragraph" w:customStyle="1" w:styleId="Footer-RHSOdd">
    <w:name w:val="Footer - RHS Odd"/>
    <w:basedOn w:val="Footer-LHSEven"/>
    <w:rsid w:val="001767D0"/>
    <w:pPr>
      <w:tabs>
        <w:tab w:val="clear" w:pos="8505"/>
        <w:tab w:val="left" w:pos="567"/>
      </w:tabs>
    </w:pPr>
  </w:style>
  <w:style w:type="character" w:styleId="HTMLAcronym">
    <w:name w:val="HTML Acronym"/>
    <w:rsid w:val="001767D0"/>
    <w:rPr>
      <w:rFonts w:cs="Times New Roman"/>
    </w:rPr>
  </w:style>
  <w:style w:type="character" w:customStyle="1" w:styleId="BodyText2Char">
    <w:name w:val="Body Text 2 Char"/>
    <w:aliases w:val="Char Char"/>
    <w:locked/>
    <w:rsid w:val="001767D0"/>
    <w:rPr>
      <w:rFonts w:ascii="Arial" w:hAnsi="Arial" w:cs="Times New Roman"/>
      <w:sz w:val="24"/>
      <w:szCs w:val="24"/>
      <w:lang w:val="en-GB" w:eastAsia="en-GB" w:bidi="ar-SA"/>
    </w:rPr>
  </w:style>
  <w:style w:type="paragraph" w:styleId="TOC2">
    <w:name w:val="toc 2"/>
    <w:basedOn w:val="Normal"/>
    <w:next w:val="Normal"/>
    <w:autoRedefine/>
    <w:uiPriority w:val="39"/>
    <w:rsid w:val="00582F89"/>
    <w:pPr>
      <w:spacing w:before="240"/>
    </w:pPr>
    <w:rPr>
      <w:rFonts w:ascii="Calibri" w:hAnsi="Calibri" w:cs="Calibri"/>
      <w:b/>
      <w:bCs/>
      <w:sz w:val="20"/>
      <w:szCs w:val="20"/>
    </w:rPr>
  </w:style>
  <w:style w:type="paragraph" w:styleId="TOC3">
    <w:name w:val="toc 3"/>
    <w:basedOn w:val="Normal"/>
    <w:next w:val="Normal"/>
    <w:autoRedefine/>
    <w:semiHidden/>
    <w:rsid w:val="001767D0"/>
    <w:pPr>
      <w:ind w:left="240"/>
    </w:pPr>
    <w:rPr>
      <w:rFonts w:ascii="Calibri" w:hAnsi="Calibri" w:cs="Calibri"/>
      <w:sz w:val="20"/>
      <w:szCs w:val="20"/>
    </w:rPr>
  </w:style>
  <w:style w:type="paragraph" w:customStyle="1" w:styleId="TitleNOsubtitle">
    <w:name w:val="Title NO subtitle"/>
    <w:basedOn w:val="Title"/>
    <w:rsid w:val="001767D0"/>
    <w:pPr>
      <w:pBdr>
        <w:bottom w:val="single" w:sz="4" w:space="9" w:color="auto"/>
      </w:pBdr>
      <w:spacing w:after="1134"/>
      <w:jc w:val="left"/>
    </w:pPr>
    <w:rPr>
      <w:rFonts w:ascii="Tahoma" w:hAnsi="Tahoma" w:cs="Times New Roman"/>
      <w:b w:val="0"/>
      <w:bCs w:val="0"/>
      <w:color w:val="000000"/>
      <w:kern w:val="28"/>
      <w:sz w:val="52"/>
    </w:rPr>
  </w:style>
  <w:style w:type="paragraph" w:customStyle="1" w:styleId="StyleCoverStatsBold">
    <w:name w:val="Style Cover Stats + Bold"/>
    <w:basedOn w:val="CoverStats"/>
    <w:link w:val="StyleCoverStatsBoldChar"/>
    <w:semiHidden/>
    <w:rsid w:val="001767D0"/>
    <w:rPr>
      <w:b/>
      <w:bCs/>
    </w:rPr>
  </w:style>
  <w:style w:type="character" w:customStyle="1" w:styleId="StyleCoverStatsBoldChar">
    <w:name w:val="Style Cover Stats + Bold Char"/>
    <w:link w:val="StyleCoverStatsBold"/>
    <w:locked/>
    <w:rsid w:val="001767D0"/>
    <w:rPr>
      <w:rFonts w:ascii="Tahoma" w:hAnsi="Tahoma"/>
      <w:b/>
      <w:bCs/>
      <w:color w:val="000000"/>
      <w:lang w:val="en-GB" w:eastAsia="en-US" w:bidi="ar-SA"/>
    </w:rPr>
  </w:style>
  <w:style w:type="paragraph" w:styleId="PlainText">
    <w:name w:val="Plain Text"/>
    <w:basedOn w:val="Normal"/>
    <w:link w:val="PlainTextChar"/>
    <w:rsid w:val="001767D0"/>
    <w:rPr>
      <w:rFonts w:ascii="Tahoma" w:hAnsi="Tahoma" w:cs="Tahoma"/>
      <w:sz w:val="20"/>
      <w:szCs w:val="20"/>
    </w:rPr>
  </w:style>
  <w:style w:type="character" w:customStyle="1" w:styleId="PlainTextChar">
    <w:name w:val="Plain Text Char"/>
    <w:link w:val="PlainText"/>
    <w:semiHidden/>
    <w:locked/>
    <w:rsid w:val="001767D0"/>
    <w:rPr>
      <w:rFonts w:ascii="Tahoma" w:hAnsi="Tahoma" w:cs="Tahoma"/>
      <w:lang w:val="en-GB" w:eastAsia="en-GB" w:bidi="ar-SA"/>
    </w:rPr>
  </w:style>
  <w:style w:type="character" w:customStyle="1" w:styleId="CharCharChar">
    <w:name w:val="Char Char Char"/>
    <w:rsid w:val="001767D0"/>
    <w:rPr>
      <w:rFonts w:ascii="Arial" w:hAnsi="Arial"/>
      <w:sz w:val="24"/>
      <w:szCs w:val="24"/>
      <w:lang w:val="en-GB" w:eastAsia="en-GB" w:bidi="ar-SA"/>
    </w:rPr>
  </w:style>
  <w:style w:type="character" w:customStyle="1" w:styleId="CharChar1">
    <w:name w:val="Char Char1"/>
    <w:rsid w:val="001767D0"/>
    <w:rPr>
      <w:sz w:val="24"/>
      <w:szCs w:val="24"/>
      <w:lang w:val="en-GB" w:eastAsia="en-GB" w:bidi="ar-SA"/>
    </w:rPr>
  </w:style>
  <w:style w:type="character" w:customStyle="1" w:styleId="CharChar">
    <w:name w:val="Char Char"/>
    <w:rsid w:val="001767D0"/>
    <w:rPr>
      <w:sz w:val="24"/>
      <w:szCs w:val="24"/>
      <w:lang w:val="en-GB" w:eastAsia="en-GB" w:bidi="ar-SA"/>
    </w:rPr>
  </w:style>
  <w:style w:type="paragraph" w:styleId="DocumentMap">
    <w:name w:val="Document Map"/>
    <w:basedOn w:val="Normal"/>
    <w:semiHidden/>
    <w:rsid w:val="001767D0"/>
    <w:pPr>
      <w:shd w:val="clear" w:color="auto" w:fill="000080"/>
    </w:pPr>
    <w:rPr>
      <w:rFonts w:ascii="Tahoma" w:hAnsi="Tahoma" w:cs="Tahoma"/>
    </w:rPr>
  </w:style>
  <w:style w:type="paragraph" w:customStyle="1" w:styleId="DfESOutNumbered">
    <w:name w:val="DfESOutNumbered"/>
    <w:basedOn w:val="Normal"/>
    <w:rsid w:val="001767D0"/>
    <w:pPr>
      <w:widowControl w:val="0"/>
      <w:numPr>
        <w:numId w:val="20"/>
      </w:numPr>
      <w:overflowPunct w:val="0"/>
      <w:autoSpaceDE w:val="0"/>
      <w:autoSpaceDN w:val="0"/>
      <w:adjustRightInd w:val="0"/>
      <w:spacing w:after="240"/>
      <w:textAlignment w:val="baseline"/>
    </w:pPr>
    <w:rPr>
      <w:rFonts w:ascii="Arial" w:hAnsi="Arial"/>
      <w:szCs w:val="20"/>
      <w:lang w:eastAsia="en-US"/>
    </w:rPr>
  </w:style>
  <w:style w:type="character" w:customStyle="1" w:styleId="CharCharChar0">
    <w:name w:val="Char Char Char0"/>
    <w:locked/>
    <w:rsid w:val="001767D0"/>
    <w:rPr>
      <w:rFonts w:ascii="Arial" w:hAnsi="Arial" w:cs="Times New Roman"/>
      <w:sz w:val="24"/>
      <w:szCs w:val="24"/>
      <w:lang w:val="en-GB" w:eastAsia="en-GB" w:bidi="ar-SA"/>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1767D0"/>
    <w:pPr>
      <w:ind w:left="720"/>
    </w:pPr>
  </w:style>
  <w:style w:type="character" w:styleId="CommentReference">
    <w:name w:val="annotation reference"/>
    <w:uiPriority w:val="99"/>
    <w:rsid w:val="00202189"/>
    <w:rPr>
      <w:sz w:val="16"/>
      <w:szCs w:val="16"/>
    </w:rPr>
  </w:style>
  <w:style w:type="paragraph" w:styleId="NoSpacing">
    <w:name w:val="No Spacing"/>
    <w:uiPriority w:val="1"/>
    <w:qFormat/>
    <w:rsid w:val="00026A72"/>
    <w:rPr>
      <w:rFonts w:ascii="Calibri" w:eastAsia="Calibri" w:hAnsi="Calibri"/>
      <w:sz w:val="22"/>
      <w:szCs w:val="22"/>
      <w:lang w:val="en-GB" w:eastAsia="en-GB"/>
    </w:rPr>
  </w:style>
  <w:style w:type="paragraph" w:styleId="Revision">
    <w:name w:val="Revision"/>
    <w:hidden/>
    <w:uiPriority w:val="99"/>
    <w:semiHidden/>
    <w:rsid w:val="006B68FB"/>
    <w:rPr>
      <w:sz w:val="24"/>
      <w:szCs w:val="24"/>
      <w:lang w:val="en-GB" w:eastAsia="en-GB"/>
    </w:rPr>
  </w:style>
  <w:style w:type="paragraph" w:styleId="TOCHeading">
    <w:name w:val="TOC Heading"/>
    <w:basedOn w:val="Heading1"/>
    <w:next w:val="Normal"/>
    <w:uiPriority w:val="39"/>
    <w:unhideWhenUsed/>
    <w:qFormat/>
    <w:rsid w:val="00A43EAB"/>
    <w:pPr>
      <w:keepLines/>
      <w:spacing w:before="240" w:line="259" w:lineRule="auto"/>
      <w:outlineLvl w:val="9"/>
    </w:pPr>
    <w:rPr>
      <w:rFonts w:ascii="Calibri Light" w:hAnsi="Calibri Light" w:cs="Times New Roman"/>
      <w:b w:val="0"/>
      <w:bCs w:val="0"/>
      <w:color w:val="2E74B5"/>
      <w:sz w:val="32"/>
      <w:szCs w:val="32"/>
      <w:lang w:val="en-US"/>
    </w:rPr>
  </w:style>
  <w:style w:type="character" w:styleId="FootnoteReference">
    <w:name w:val="footnote reference"/>
    <w:uiPriority w:val="99"/>
    <w:unhideWhenUsed/>
    <w:rsid w:val="00EF34CB"/>
    <w:rPr>
      <w:vertAlign w:val="superscript"/>
    </w:rPr>
  </w:style>
  <w:style w:type="character" w:customStyle="1" w:styleId="ilfuvd">
    <w:name w:val="ilfuvd"/>
    <w:rsid w:val="00EF34CB"/>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C82231"/>
    <w:rPr>
      <w:sz w:val="24"/>
      <w:szCs w:val="24"/>
    </w:rPr>
  </w:style>
  <w:style w:type="character" w:customStyle="1" w:styleId="footnotedescriptionChar">
    <w:name w:val="footnote description Char"/>
    <w:link w:val="footnotedescription"/>
    <w:locked/>
    <w:rsid w:val="00C82231"/>
    <w:rPr>
      <w:rFonts w:eastAsia="Arial"/>
      <w:color w:val="000000"/>
      <w:sz w:val="18"/>
    </w:rPr>
  </w:style>
  <w:style w:type="paragraph" w:customStyle="1" w:styleId="footnotedescription">
    <w:name w:val="footnote description"/>
    <w:next w:val="Normal"/>
    <w:link w:val="footnotedescriptionChar"/>
    <w:rsid w:val="00C82231"/>
    <w:pPr>
      <w:spacing w:line="256" w:lineRule="auto"/>
    </w:pPr>
    <w:rPr>
      <w:rFonts w:eastAsia="Arial"/>
      <w:color w:val="000000"/>
      <w:sz w:val="18"/>
      <w:lang w:val="en-GB" w:eastAsia="en-GB"/>
    </w:rPr>
  </w:style>
  <w:style w:type="character" w:customStyle="1" w:styleId="footnotemark">
    <w:name w:val="footnote mark"/>
    <w:rsid w:val="00C82231"/>
    <w:rPr>
      <w:rFonts w:ascii="Arial" w:eastAsia="Arial" w:hAnsi="Arial" w:cs="Arial" w:hint="default"/>
      <w:color w:val="000000"/>
      <w:sz w:val="18"/>
      <w:vertAlign w:val="superscript"/>
    </w:rPr>
  </w:style>
  <w:style w:type="paragraph" w:customStyle="1" w:styleId="DfESOutNumbered1">
    <w:name w:val="DfESOutNumbered1"/>
    <w:link w:val="DfESOutNumbered1Char"/>
    <w:qFormat/>
    <w:rsid w:val="00136E75"/>
    <w:pPr>
      <w:numPr>
        <w:numId w:val="25"/>
      </w:numPr>
      <w:spacing w:after="120" w:line="288" w:lineRule="auto"/>
    </w:pPr>
    <w:rPr>
      <w:rFonts w:ascii="Arial" w:hAnsi="Arial"/>
      <w:sz w:val="24"/>
      <w:szCs w:val="24"/>
      <w:lang w:val="en-GB" w:eastAsia="en-GB"/>
    </w:rPr>
  </w:style>
  <w:style w:type="character" w:customStyle="1" w:styleId="DfESOutNumbered1Char">
    <w:name w:val="DfESOutNumbered1 Char"/>
    <w:link w:val="DfESOutNumbered1"/>
    <w:rsid w:val="00136E75"/>
    <w:rPr>
      <w:rFonts w:ascii="Arial" w:hAnsi="Arial"/>
      <w:sz w:val="24"/>
      <w:szCs w:val="24"/>
    </w:rPr>
  </w:style>
  <w:style w:type="character" w:customStyle="1" w:styleId="Heading8Char">
    <w:name w:val="Heading 8 Char"/>
    <w:link w:val="Heading8"/>
    <w:semiHidden/>
    <w:rsid w:val="00CF6668"/>
    <w:rPr>
      <w:rFonts w:ascii="Calibri" w:hAnsi="Calibri"/>
      <w:i/>
      <w:iCs/>
      <w:sz w:val="24"/>
      <w:szCs w:val="24"/>
    </w:rPr>
  </w:style>
  <w:style w:type="character" w:customStyle="1" w:styleId="Heading9Char">
    <w:name w:val="Heading 9 Char"/>
    <w:link w:val="Heading9"/>
    <w:semiHidden/>
    <w:rsid w:val="00CF6668"/>
    <w:rPr>
      <w:rFonts w:ascii="Cambria" w:hAnsi="Cambria"/>
      <w:sz w:val="22"/>
      <w:szCs w:val="22"/>
    </w:rPr>
  </w:style>
  <w:style w:type="paragraph" w:styleId="TOC4">
    <w:name w:val="toc 4"/>
    <w:basedOn w:val="Normal"/>
    <w:next w:val="Normal"/>
    <w:autoRedefine/>
    <w:unhideWhenUsed/>
    <w:rsid w:val="00911275"/>
    <w:pPr>
      <w:ind w:left="480"/>
    </w:pPr>
    <w:rPr>
      <w:rFonts w:ascii="Calibri" w:hAnsi="Calibri" w:cs="Calibri"/>
      <w:sz w:val="20"/>
      <w:szCs w:val="20"/>
    </w:rPr>
  </w:style>
  <w:style w:type="paragraph" w:styleId="TOC5">
    <w:name w:val="toc 5"/>
    <w:basedOn w:val="Normal"/>
    <w:next w:val="Normal"/>
    <w:autoRedefine/>
    <w:unhideWhenUsed/>
    <w:rsid w:val="00911275"/>
    <w:pPr>
      <w:ind w:left="720"/>
    </w:pPr>
    <w:rPr>
      <w:rFonts w:ascii="Calibri" w:hAnsi="Calibri" w:cs="Calibri"/>
      <w:sz w:val="20"/>
      <w:szCs w:val="20"/>
    </w:rPr>
  </w:style>
  <w:style w:type="paragraph" w:styleId="TOC6">
    <w:name w:val="toc 6"/>
    <w:basedOn w:val="Normal"/>
    <w:next w:val="Normal"/>
    <w:autoRedefine/>
    <w:unhideWhenUsed/>
    <w:rsid w:val="00911275"/>
    <w:pPr>
      <w:ind w:left="960"/>
    </w:pPr>
    <w:rPr>
      <w:rFonts w:ascii="Calibri" w:hAnsi="Calibri" w:cs="Calibri"/>
      <w:sz w:val="20"/>
      <w:szCs w:val="20"/>
    </w:rPr>
  </w:style>
  <w:style w:type="paragraph" w:styleId="TOC7">
    <w:name w:val="toc 7"/>
    <w:basedOn w:val="Normal"/>
    <w:next w:val="Normal"/>
    <w:autoRedefine/>
    <w:unhideWhenUsed/>
    <w:rsid w:val="00911275"/>
    <w:pPr>
      <w:ind w:left="1200"/>
    </w:pPr>
    <w:rPr>
      <w:rFonts w:ascii="Calibri" w:hAnsi="Calibri" w:cs="Calibri"/>
      <w:sz w:val="20"/>
      <w:szCs w:val="20"/>
    </w:rPr>
  </w:style>
  <w:style w:type="paragraph" w:styleId="TOC8">
    <w:name w:val="toc 8"/>
    <w:basedOn w:val="Normal"/>
    <w:next w:val="Normal"/>
    <w:autoRedefine/>
    <w:unhideWhenUsed/>
    <w:rsid w:val="00911275"/>
    <w:pPr>
      <w:ind w:left="1440"/>
    </w:pPr>
    <w:rPr>
      <w:rFonts w:ascii="Calibri" w:hAnsi="Calibri" w:cs="Calibri"/>
      <w:sz w:val="20"/>
      <w:szCs w:val="20"/>
    </w:rPr>
  </w:style>
  <w:style w:type="paragraph" w:styleId="TOC9">
    <w:name w:val="toc 9"/>
    <w:basedOn w:val="Normal"/>
    <w:next w:val="Normal"/>
    <w:autoRedefine/>
    <w:unhideWhenUsed/>
    <w:rsid w:val="00911275"/>
    <w:pPr>
      <w:ind w:left="1680"/>
    </w:pPr>
    <w:rPr>
      <w:rFonts w:ascii="Calibri" w:hAnsi="Calibri" w:cs="Calibri"/>
      <w:sz w:val="20"/>
      <w:szCs w:val="20"/>
    </w:rPr>
  </w:style>
  <w:style w:type="paragraph" w:customStyle="1" w:styleId="AdditionalHeading">
    <w:name w:val="Additional Heading"/>
    <w:basedOn w:val="Title"/>
    <w:link w:val="AdditionalHeadingChar"/>
    <w:qFormat/>
    <w:rsid w:val="009F5D75"/>
    <w:rPr>
      <w:sz w:val="36"/>
    </w:rPr>
  </w:style>
  <w:style w:type="character" w:styleId="UnresolvedMention">
    <w:name w:val="Unresolved Mention"/>
    <w:uiPriority w:val="99"/>
    <w:semiHidden/>
    <w:unhideWhenUsed/>
    <w:rsid w:val="002E6860"/>
    <w:rPr>
      <w:color w:val="605E5C"/>
      <w:shd w:val="clear" w:color="auto" w:fill="E1DFDD"/>
    </w:rPr>
  </w:style>
  <w:style w:type="character" w:customStyle="1" w:styleId="AdditionalHeadingChar">
    <w:name w:val="Additional Heading Char"/>
    <w:link w:val="AdditionalHeading"/>
    <w:rsid w:val="009F5D75"/>
    <w:rPr>
      <w:rFonts w:ascii="Arial" w:hAnsi="Arial" w:cs="Arial"/>
      <w:b/>
      <w:bCs/>
      <w:sz w:val="36"/>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7444">
      <w:bodyDiv w:val="1"/>
      <w:marLeft w:val="0"/>
      <w:marRight w:val="0"/>
      <w:marTop w:val="0"/>
      <w:marBottom w:val="0"/>
      <w:divBdr>
        <w:top w:val="none" w:sz="0" w:space="0" w:color="auto"/>
        <w:left w:val="none" w:sz="0" w:space="0" w:color="auto"/>
        <w:bottom w:val="none" w:sz="0" w:space="0" w:color="auto"/>
        <w:right w:val="none" w:sz="0" w:space="0" w:color="auto"/>
      </w:divBdr>
    </w:div>
    <w:div w:id="231505203">
      <w:bodyDiv w:val="1"/>
      <w:marLeft w:val="0"/>
      <w:marRight w:val="0"/>
      <w:marTop w:val="0"/>
      <w:marBottom w:val="0"/>
      <w:divBdr>
        <w:top w:val="none" w:sz="0" w:space="0" w:color="auto"/>
        <w:left w:val="none" w:sz="0" w:space="0" w:color="auto"/>
        <w:bottom w:val="none" w:sz="0" w:space="0" w:color="auto"/>
        <w:right w:val="none" w:sz="0" w:space="0" w:color="auto"/>
      </w:divBdr>
    </w:div>
    <w:div w:id="257493641">
      <w:bodyDiv w:val="1"/>
      <w:marLeft w:val="0"/>
      <w:marRight w:val="0"/>
      <w:marTop w:val="0"/>
      <w:marBottom w:val="0"/>
      <w:divBdr>
        <w:top w:val="none" w:sz="0" w:space="0" w:color="auto"/>
        <w:left w:val="none" w:sz="0" w:space="0" w:color="auto"/>
        <w:bottom w:val="none" w:sz="0" w:space="0" w:color="auto"/>
        <w:right w:val="none" w:sz="0" w:space="0" w:color="auto"/>
      </w:divBdr>
      <w:divsChild>
        <w:div w:id="238685045">
          <w:blockQuote w:val="1"/>
          <w:marLeft w:val="0"/>
          <w:marRight w:val="0"/>
          <w:marTop w:val="0"/>
          <w:marBottom w:val="420"/>
          <w:divBdr>
            <w:top w:val="none" w:sz="0" w:space="0" w:color="auto"/>
            <w:left w:val="single" w:sz="12" w:space="12" w:color="0073AA"/>
            <w:bottom w:val="none" w:sz="0" w:space="0" w:color="auto"/>
            <w:right w:val="none" w:sz="0" w:space="0" w:color="auto"/>
          </w:divBdr>
        </w:div>
      </w:divsChild>
    </w:div>
    <w:div w:id="266036739">
      <w:bodyDiv w:val="1"/>
      <w:marLeft w:val="0"/>
      <w:marRight w:val="0"/>
      <w:marTop w:val="0"/>
      <w:marBottom w:val="0"/>
      <w:divBdr>
        <w:top w:val="none" w:sz="0" w:space="0" w:color="auto"/>
        <w:left w:val="none" w:sz="0" w:space="0" w:color="auto"/>
        <w:bottom w:val="none" w:sz="0" w:space="0" w:color="auto"/>
        <w:right w:val="none" w:sz="0" w:space="0" w:color="auto"/>
      </w:divBdr>
    </w:div>
    <w:div w:id="311912769">
      <w:bodyDiv w:val="1"/>
      <w:marLeft w:val="0"/>
      <w:marRight w:val="0"/>
      <w:marTop w:val="0"/>
      <w:marBottom w:val="0"/>
      <w:divBdr>
        <w:top w:val="none" w:sz="0" w:space="0" w:color="auto"/>
        <w:left w:val="none" w:sz="0" w:space="0" w:color="auto"/>
        <w:bottom w:val="none" w:sz="0" w:space="0" w:color="auto"/>
        <w:right w:val="none" w:sz="0" w:space="0" w:color="auto"/>
      </w:divBdr>
    </w:div>
    <w:div w:id="453716351">
      <w:bodyDiv w:val="1"/>
      <w:marLeft w:val="0"/>
      <w:marRight w:val="0"/>
      <w:marTop w:val="0"/>
      <w:marBottom w:val="0"/>
      <w:divBdr>
        <w:top w:val="none" w:sz="0" w:space="0" w:color="auto"/>
        <w:left w:val="none" w:sz="0" w:space="0" w:color="auto"/>
        <w:bottom w:val="none" w:sz="0" w:space="0" w:color="auto"/>
        <w:right w:val="none" w:sz="0" w:space="0" w:color="auto"/>
      </w:divBdr>
    </w:div>
    <w:div w:id="502159986">
      <w:bodyDiv w:val="1"/>
      <w:marLeft w:val="0"/>
      <w:marRight w:val="0"/>
      <w:marTop w:val="0"/>
      <w:marBottom w:val="0"/>
      <w:divBdr>
        <w:top w:val="none" w:sz="0" w:space="0" w:color="auto"/>
        <w:left w:val="none" w:sz="0" w:space="0" w:color="auto"/>
        <w:bottom w:val="none" w:sz="0" w:space="0" w:color="auto"/>
        <w:right w:val="none" w:sz="0" w:space="0" w:color="auto"/>
      </w:divBdr>
      <w:divsChild>
        <w:div w:id="679625613">
          <w:marLeft w:val="0"/>
          <w:marRight w:val="0"/>
          <w:marTop w:val="0"/>
          <w:marBottom w:val="0"/>
          <w:divBdr>
            <w:top w:val="none" w:sz="0" w:space="0" w:color="auto"/>
            <w:left w:val="none" w:sz="0" w:space="0" w:color="auto"/>
            <w:bottom w:val="none" w:sz="0" w:space="0" w:color="auto"/>
            <w:right w:val="none" w:sz="0" w:space="0" w:color="auto"/>
          </w:divBdr>
          <w:divsChild>
            <w:div w:id="1927306357">
              <w:marLeft w:val="0"/>
              <w:marRight w:val="0"/>
              <w:marTop w:val="0"/>
              <w:marBottom w:val="0"/>
              <w:divBdr>
                <w:top w:val="none" w:sz="0" w:space="0" w:color="auto"/>
                <w:left w:val="none" w:sz="0" w:space="0" w:color="auto"/>
                <w:bottom w:val="none" w:sz="0" w:space="0" w:color="auto"/>
                <w:right w:val="none" w:sz="0" w:space="0" w:color="auto"/>
              </w:divBdr>
              <w:divsChild>
                <w:div w:id="527183618">
                  <w:marLeft w:val="0"/>
                  <w:marRight w:val="0"/>
                  <w:marTop w:val="0"/>
                  <w:marBottom w:val="0"/>
                  <w:divBdr>
                    <w:top w:val="none" w:sz="0" w:space="0" w:color="auto"/>
                    <w:left w:val="none" w:sz="0" w:space="0" w:color="auto"/>
                    <w:bottom w:val="none" w:sz="0" w:space="0" w:color="auto"/>
                    <w:right w:val="none" w:sz="0" w:space="0" w:color="auto"/>
                  </w:divBdr>
                  <w:divsChild>
                    <w:div w:id="2078942842">
                      <w:marLeft w:val="0"/>
                      <w:marRight w:val="0"/>
                      <w:marTop w:val="0"/>
                      <w:marBottom w:val="0"/>
                      <w:divBdr>
                        <w:top w:val="none" w:sz="0" w:space="0" w:color="auto"/>
                        <w:left w:val="none" w:sz="0" w:space="0" w:color="auto"/>
                        <w:bottom w:val="none" w:sz="0" w:space="0" w:color="auto"/>
                        <w:right w:val="none" w:sz="0" w:space="0" w:color="auto"/>
                      </w:divBdr>
                      <w:divsChild>
                        <w:div w:id="159524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53633">
      <w:bodyDiv w:val="1"/>
      <w:marLeft w:val="0"/>
      <w:marRight w:val="0"/>
      <w:marTop w:val="0"/>
      <w:marBottom w:val="0"/>
      <w:divBdr>
        <w:top w:val="none" w:sz="0" w:space="0" w:color="auto"/>
        <w:left w:val="none" w:sz="0" w:space="0" w:color="auto"/>
        <w:bottom w:val="none" w:sz="0" w:space="0" w:color="auto"/>
        <w:right w:val="none" w:sz="0" w:space="0" w:color="auto"/>
      </w:divBdr>
    </w:div>
    <w:div w:id="797067296">
      <w:bodyDiv w:val="1"/>
      <w:marLeft w:val="0"/>
      <w:marRight w:val="0"/>
      <w:marTop w:val="0"/>
      <w:marBottom w:val="0"/>
      <w:divBdr>
        <w:top w:val="none" w:sz="0" w:space="0" w:color="auto"/>
        <w:left w:val="none" w:sz="0" w:space="0" w:color="auto"/>
        <w:bottom w:val="none" w:sz="0" w:space="0" w:color="auto"/>
        <w:right w:val="none" w:sz="0" w:space="0" w:color="auto"/>
      </w:divBdr>
      <w:divsChild>
        <w:div w:id="71702941">
          <w:marLeft w:val="0"/>
          <w:marRight w:val="0"/>
          <w:marTop w:val="0"/>
          <w:marBottom w:val="0"/>
          <w:divBdr>
            <w:top w:val="none" w:sz="0" w:space="0" w:color="auto"/>
            <w:left w:val="none" w:sz="0" w:space="0" w:color="auto"/>
            <w:bottom w:val="none" w:sz="0" w:space="0" w:color="auto"/>
            <w:right w:val="none" w:sz="0" w:space="0" w:color="auto"/>
          </w:divBdr>
        </w:div>
        <w:div w:id="85543460">
          <w:marLeft w:val="0"/>
          <w:marRight w:val="0"/>
          <w:marTop w:val="0"/>
          <w:marBottom w:val="0"/>
          <w:divBdr>
            <w:top w:val="none" w:sz="0" w:space="0" w:color="auto"/>
            <w:left w:val="none" w:sz="0" w:space="0" w:color="auto"/>
            <w:bottom w:val="none" w:sz="0" w:space="0" w:color="auto"/>
            <w:right w:val="none" w:sz="0" w:space="0" w:color="auto"/>
          </w:divBdr>
        </w:div>
        <w:div w:id="106705624">
          <w:marLeft w:val="0"/>
          <w:marRight w:val="0"/>
          <w:marTop w:val="0"/>
          <w:marBottom w:val="0"/>
          <w:divBdr>
            <w:top w:val="none" w:sz="0" w:space="0" w:color="auto"/>
            <w:left w:val="none" w:sz="0" w:space="0" w:color="auto"/>
            <w:bottom w:val="none" w:sz="0" w:space="0" w:color="auto"/>
            <w:right w:val="none" w:sz="0" w:space="0" w:color="auto"/>
          </w:divBdr>
        </w:div>
        <w:div w:id="164052192">
          <w:marLeft w:val="0"/>
          <w:marRight w:val="0"/>
          <w:marTop w:val="0"/>
          <w:marBottom w:val="0"/>
          <w:divBdr>
            <w:top w:val="none" w:sz="0" w:space="0" w:color="auto"/>
            <w:left w:val="none" w:sz="0" w:space="0" w:color="auto"/>
            <w:bottom w:val="none" w:sz="0" w:space="0" w:color="auto"/>
            <w:right w:val="none" w:sz="0" w:space="0" w:color="auto"/>
          </w:divBdr>
        </w:div>
        <w:div w:id="342711245">
          <w:marLeft w:val="0"/>
          <w:marRight w:val="0"/>
          <w:marTop w:val="0"/>
          <w:marBottom w:val="0"/>
          <w:divBdr>
            <w:top w:val="none" w:sz="0" w:space="0" w:color="auto"/>
            <w:left w:val="none" w:sz="0" w:space="0" w:color="auto"/>
            <w:bottom w:val="none" w:sz="0" w:space="0" w:color="auto"/>
            <w:right w:val="none" w:sz="0" w:space="0" w:color="auto"/>
          </w:divBdr>
        </w:div>
        <w:div w:id="349843281">
          <w:marLeft w:val="0"/>
          <w:marRight w:val="0"/>
          <w:marTop w:val="0"/>
          <w:marBottom w:val="0"/>
          <w:divBdr>
            <w:top w:val="none" w:sz="0" w:space="0" w:color="auto"/>
            <w:left w:val="none" w:sz="0" w:space="0" w:color="auto"/>
            <w:bottom w:val="none" w:sz="0" w:space="0" w:color="auto"/>
            <w:right w:val="none" w:sz="0" w:space="0" w:color="auto"/>
          </w:divBdr>
        </w:div>
        <w:div w:id="391075062">
          <w:marLeft w:val="0"/>
          <w:marRight w:val="0"/>
          <w:marTop w:val="0"/>
          <w:marBottom w:val="0"/>
          <w:divBdr>
            <w:top w:val="none" w:sz="0" w:space="0" w:color="auto"/>
            <w:left w:val="none" w:sz="0" w:space="0" w:color="auto"/>
            <w:bottom w:val="none" w:sz="0" w:space="0" w:color="auto"/>
            <w:right w:val="none" w:sz="0" w:space="0" w:color="auto"/>
          </w:divBdr>
        </w:div>
        <w:div w:id="470755664">
          <w:marLeft w:val="0"/>
          <w:marRight w:val="0"/>
          <w:marTop w:val="0"/>
          <w:marBottom w:val="0"/>
          <w:divBdr>
            <w:top w:val="none" w:sz="0" w:space="0" w:color="auto"/>
            <w:left w:val="none" w:sz="0" w:space="0" w:color="auto"/>
            <w:bottom w:val="none" w:sz="0" w:space="0" w:color="auto"/>
            <w:right w:val="none" w:sz="0" w:space="0" w:color="auto"/>
          </w:divBdr>
        </w:div>
        <w:div w:id="527836076">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850490030">
          <w:marLeft w:val="0"/>
          <w:marRight w:val="0"/>
          <w:marTop w:val="0"/>
          <w:marBottom w:val="0"/>
          <w:divBdr>
            <w:top w:val="none" w:sz="0" w:space="0" w:color="auto"/>
            <w:left w:val="none" w:sz="0" w:space="0" w:color="auto"/>
            <w:bottom w:val="none" w:sz="0" w:space="0" w:color="auto"/>
            <w:right w:val="none" w:sz="0" w:space="0" w:color="auto"/>
          </w:divBdr>
        </w:div>
        <w:div w:id="876433797">
          <w:marLeft w:val="0"/>
          <w:marRight w:val="0"/>
          <w:marTop w:val="0"/>
          <w:marBottom w:val="0"/>
          <w:divBdr>
            <w:top w:val="none" w:sz="0" w:space="0" w:color="auto"/>
            <w:left w:val="none" w:sz="0" w:space="0" w:color="auto"/>
            <w:bottom w:val="none" w:sz="0" w:space="0" w:color="auto"/>
            <w:right w:val="none" w:sz="0" w:space="0" w:color="auto"/>
          </w:divBdr>
        </w:div>
        <w:div w:id="1039159407">
          <w:marLeft w:val="0"/>
          <w:marRight w:val="0"/>
          <w:marTop w:val="0"/>
          <w:marBottom w:val="0"/>
          <w:divBdr>
            <w:top w:val="none" w:sz="0" w:space="0" w:color="auto"/>
            <w:left w:val="none" w:sz="0" w:space="0" w:color="auto"/>
            <w:bottom w:val="none" w:sz="0" w:space="0" w:color="auto"/>
            <w:right w:val="none" w:sz="0" w:space="0" w:color="auto"/>
          </w:divBdr>
        </w:div>
        <w:div w:id="1048190710">
          <w:marLeft w:val="0"/>
          <w:marRight w:val="0"/>
          <w:marTop w:val="0"/>
          <w:marBottom w:val="0"/>
          <w:divBdr>
            <w:top w:val="none" w:sz="0" w:space="0" w:color="auto"/>
            <w:left w:val="none" w:sz="0" w:space="0" w:color="auto"/>
            <w:bottom w:val="none" w:sz="0" w:space="0" w:color="auto"/>
            <w:right w:val="none" w:sz="0" w:space="0" w:color="auto"/>
          </w:divBdr>
        </w:div>
        <w:div w:id="1220938074">
          <w:marLeft w:val="0"/>
          <w:marRight w:val="0"/>
          <w:marTop w:val="0"/>
          <w:marBottom w:val="0"/>
          <w:divBdr>
            <w:top w:val="none" w:sz="0" w:space="0" w:color="auto"/>
            <w:left w:val="none" w:sz="0" w:space="0" w:color="auto"/>
            <w:bottom w:val="none" w:sz="0" w:space="0" w:color="auto"/>
            <w:right w:val="none" w:sz="0" w:space="0" w:color="auto"/>
          </w:divBdr>
        </w:div>
        <w:div w:id="1387680481">
          <w:marLeft w:val="0"/>
          <w:marRight w:val="0"/>
          <w:marTop w:val="0"/>
          <w:marBottom w:val="0"/>
          <w:divBdr>
            <w:top w:val="none" w:sz="0" w:space="0" w:color="auto"/>
            <w:left w:val="none" w:sz="0" w:space="0" w:color="auto"/>
            <w:bottom w:val="none" w:sz="0" w:space="0" w:color="auto"/>
            <w:right w:val="none" w:sz="0" w:space="0" w:color="auto"/>
          </w:divBdr>
        </w:div>
        <w:div w:id="1439326793">
          <w:marLeft w:val="0"/>
          <w:marRight w:val="0"/>
          <w:marTop w:val="0"/>
          <w:marBottom w:val="0"/>
          <w:divBdr>
            <w:top w:val="none" w:sz="0" w:space="0" w:color="auto"/>
            <w:left w:val="none" w:sz="0" w:space="0" w:color="auto"/>
            <w:bottom w:val="none" w:sz="0" w:space="0" w:color="auto"/>
            <w:right w:val="none" w:sz="0" w:space="0" w:color="auto"/>
          </w:divBdr>
        </w:div>
        <w:div w:id="1460763372">
          <w:marLeft w:val="0"/>
          <w:marRight w:val="0"/>
          <w:marTop w:val="0"/>
          <w:marBottom w:val="0"/>
          <w:divBdr>
            <w:top w:val="none" w:sz="0" w:space="0" w:color="auto"/>
            <w:left w:val="none" w:sz="0" w:space="0" w:color="auto"/>
            <w:bottom w:val="none" w:sz="0" w:space="0" w:color="auto"/>
            <w:right w:val="none" w:sz="0" w:space="0" w:color="auto"/>
          </w:divBdr>
        </w:div>
        <w:div w:id="1533958652">
          <w:marLeft w:val="0"/>
          <w:marRight w:val="0"/>
          <w:marTop w:val="0"/>
          <w:marBottom w:val="0"/>
          <w:divBdr>
            <w:top w:val="none" w:sz="0" w:space="0" w:color="auto"/>
            <w:left w:val="none" w:sz="0" w:space="0" w:color="auto"/>
            <w:bottom w:val="none" w:sz="0" w:space="0" w:color="auto"/>
            <w:right w:val="none" w:sz="0" w:space="0" w:color="auto"/>
          </w:divBdr>
        </w:div>
        <w:div w:id="1667779944">
          <w:marLeft w:val="0"/>
          <w:marRight w:val="0"/>
          <w:marTop w:val="0"/>
          <w:marBottom w:val="0"/>
          <w:divBdr>
            <w:top w:val="none" w:sz="0" w:space="0" w:color="auto"/>
            <w:left w:val="none" w:sz="0" w:space="0" w:color="auto"/>
            <w:bottom w:val="none" w:sz="0" w:space="0" w:color="auto"/>
            <w:right w:val="none" w:sz="0" w:space="0" w:color="auto"/>
          </w:divBdr>
        </w:div>
        <w:div w:id="1708220455">
          <w:marLeft w:val="0"/>
          <w:marRight w:val="0"/>
          <w:marTop w:val="0"/>
          <w:marBottom w:val="0"/>
          <w:divBdr>
            <w:top w:val="none" w:sz="0" w:space="0" w:color="auto"/>
            <w:left w:val="none" w:sz="0" w:space="0" w:color="auto"/>
            <w:bottom w:val="none" w:sz="0" w:space="0" w:color="auto"/>
            <w:right w:val="none" w:sz="0" w:space="0" w:color="auto"/>
          </w:divBdr>
        </w:div>
        <w:div w:id="1866751386">
          <w:marLeft w:val="0"/>
          <w:marRight w:val="0"/>
          <w:marTop w:val="0"/>
          <w:marBottom w:val="0"/>
          <w:divBdr>
            <w:top w:val="none" w:sz="0" w:space="0" w:color="auto"/>
            <w:left w:val="none" w:sz="0" w:space="0" w:color="auto"/>
            <w:bottom w:val="none" w:sz="0" w:space="0" w:color="auto"/>
            <w:right w:val="none" w:sz="0" w:space="0" w:color="auto"/>
          </w:divBdr>
        </w:div>
        <w:div w:id="1917591756">
          <w:marLeft w:val="0"/>
          <w:marRight w:val="0"/>
          <w:marTop w:val="0"/>
          <w:marBottom w:val="0"/>
          <w:divBdr>
            <w:top w:val="none" w:sz="0" w:space="0" w:color="auto"/>
            <w:left w:val="none" w:sz="0" w:space="0" w:color="auto"/>
            <w:bottom w:val="none" w:sz="0" w:space="0" w:color="auto"/>
            <w:right w:val="none" w:sz="0" w:space="0" w:color="auto"/>
          </w:divBdr>
        </w:div>
        <w:div w:id="1961378098">
          <w:marLeft w:val="0"/>
          <w:marRight w:val="0"/>
          <w:marTop w:val="0"/>
          <w:marBottom w:val="0"/>
          <w:divBdr>
            <w:top w:val="none" w:sz="0" w:space="0" w:color="auto"/>
            <w:left w:val="none" w:sz="0" w:space="0" w:color="auto"/>
            <w:bottom w:val="none" w:sz="0" w:space="0" w:color="auto"/>
            <w:right w:val="none" w:sz="0" w:space="0" w:color="auto"/>
          </w:divBdr>
        </w:div>
        <w:div w:id="2127961305">
          <w:marLeft w:val="0"/>
          <w:marRight w:val="0"/>
          <w:marTop w:val="0"/>
          <w:marBottom w:val="0"/>
          <w:divBdr>
            <w:top w:val="none" w:sz="0" w:space="0" w:color="auto"/>
            <w:left w:val="none" w:sz="0" w:space="0" w:color="auto"/>
            <w:bottom w:val="none" w:sz="0" w:space="0" w:color="auto"/>
            <w:right w:val="none" w:sz="0" w:space="0" w:color="auto"/>
          </w:divBdr>
        </w:div>
      </w:divsChild>
    </w:div>
    <w:div w:id="822549422">
      <w:bodyDiv w:val="1"/>
      <w:marLeft w:val="0"/>
      <w:marRight w:val="0"/>
      <w:marTop w:val="0"/>
      <w:marBottom w:val="0"/>
      <w:divBdr>
        <w:top w:val="none" w:sz="0" w:space="0" w:color="auto"/>
        <w:left w:val="none" w:sz="0" w:space="0" w:color="auto"/>
        <w:bottom w:val="none" w:sz="0" w:space="0" w:color="auto"/>
        <w:right w:val="none" w:sz="0" w:space="0" w:color="auto"/>
      </w:divBdr>
    </w:div>
    <w:div w:id="838540186">
      <w:bodyDiv w:val="1"/>
      <w:marLeft w:val="0"/>
      <w:marRight w:val="0"/>
      <w:marTop w:val="0"/>
      <w:marBottom w:val="0"/>
      <w:divBdr>
        <w:top w:val="none" w:sz="0" w:space="0" w:color="auto"/>
        <w:left w:val="none" w:sz="0" w:space="0" w:color="auto"/>
        <w:bottom w:val="none" w:sz="0" w:space="0" w:color="auto"/>
        <w:right w:val="none" w:sz="0" w:space="0" w:color="auto"/>
      </w:divBdr>
    </w:div>
    <w:div w:id="882408356">
      <w:bodyDiv w:val="1"/>
      <w:marLeft w:val="0"/>
      <w:marRight w:val="0"/>
      <w:marTop w:val="0"/>
      <w:marBottom w:val="0"/>
      <w:divBdr>
        <w:top w:val="none" w:sz="0" w:space="0" w:color="auto"/>
        <w:left w:val="none" w:sz="0" w:space="0" w:color="auto"/>
        <w:bottom w:val="none" w:sz="0" w:space="0" w:color="auto"/>
        <w:right w:val="none" w:sz="0" w:space="0" w:color="auto"/>
      </w:divBdr>
    </w:div>
    <w:div w:id="888032469">
      <w:bodyDiv w:val="1"/>
      <w:marLeft w:val="0"/>
      <w:marRight w:val="0"/>
      <w:marTop w:val="0"/>
      <w:marBottom w:val="0"/>
      <w:divBdr>
        <w:top w:val="none" w:sz="0" w:space="0" w:color="auto"/>
        <w:left w:val="none" w:sz="0" w:space="0" w:color="auto"/>
        <w:bottom w:val="none" w:sz="0" w:space="0" w:color="auto"/>
        <w:right w:val="none" w:sz="0" w:space="0" w:color="auto"/>
      </w:divBdr>
    </w:div>
    <w:div w:id="1085027637">
      <w:bodyDiv w:val="1"/>
      <w:marLeft w:val="0"/>
      <w:marRight w:val="0"/>
      <w:marTop w:val="0"/>
      <w:marBottom w:val="0"/>
      <w:divBdr>
        <w:top w:val="none" w:sz="0" w:space="0" w:color="auto"/>
        <w:left w:val="none" w:sz="0" w:space="0" w:color="auto"/>
        <w:bottom w:val="none" w:sz="0" w:space="0" w:color="auto"/>
        <w:right w:val="none" w:sz="0" w:space="0" w:color="auto"/>
      </w:divBdr>
    </w:div>
    <w:div w:id="1183520217">
      <w:bodyDiv w:val="1"/>
      <w:marLeft w:val="0"/>
      <w:marRight w:val="0"/>
      <w:marTop w:val="0"/>
      <w:marBottom w:val="0"/>
      <w:divBdr>
        <w:top w:val="none" w:sz="0" w:space="0" w:color="auto"/>
        <w:left w:val="none" w:sz="0" w:space="0" w:color="auto"/>
        <w:bottom w:val="none" w:sz="0" w:space="0" w:color="auto"/>
        <w:right w:val="none" w:sz="0" w:space="0" w:color="auto"/>
      </w:divBdr>
      <w:divsChild>
        <w:div w:id="197548907">
          <w:marLeft w:val="0"/>
          <w:marRight w:val="0"/>
          <w:marTop w:val="0"/>
          <w:marBottom w:val="0"/>
          <w:divBdr>
            <w:top w:val="none" w:sz="0" w:space="0" w:color="auto"/>
            <w:left w:val="none" w:sz="0" w:space="0" w:color="auto"/>
            <w:bottom w:val="none" w:sz="0" w:space="0" w:color="auto"/>
            <w:right w:val="none" w:sz="0" w:space="0" w:color="auto"/>
          </w:divBdr>
          <w:divsChild>
            <w:div w:id="15028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1995">
      <w:bodyDiv w:val="1"/>
      <w:marLeft w:val="0"/>
      <w:marRight w:val="0"/>
      <w:marTop w:val="0"/>
      <w:marBottom w:val="0"/>
      <w:divBdr>
        <w:top w:val="none" w:sz="0" w:space="0" w:color="auto"/>
        <w:left w:val="none" w:sz="0" w:space="0" w:color="auto"/>
        <w:bottom w:val="none" w:sz="0" w:space="0" w:color="auto"/>
        <w:right w:val="none" w:sz="0" w:space="0" w:color="auto"/>
      </w:divBdr>
    </w:div>
    <w:div w:id="1373649512">
      <w:bodyDiv w:val="1"/>
      <w:marLeft w:val="0"/>
      <w:marRight w:val="0"/>
      <w:marTop w:val="0"/>
      <w:marBottom w:val="0"/>
      <w:divBdr>
        <w:top w:val="none" w:sz="0" w:space="0" w:color="auto"/>
        <w:left w:val="none" w:sz="0" w:space="0" w:color="auto"/>
        <w:bottom w:val="none" w:sz="0" w:space="0" w:color="auto"/>
        <w:right w:val="none" w:sz="0" w:space="0" w:color="auto"/>
      </w:divBdr>
    </w:div>
    <w:div w:id="1548100135">
      <w:bodyDiv w:val="1"/>
      <w:marLeft w:val="0"/>
      <w:marRight w:val="0"/>
      <w:marTop w:val="0"/>
      <w:marBottom w:val="0"/>
      <w:divBdr>
        <w:top w:val="none" w:sz="0" w:space="0" w:color="auto"/>
        <w:left w:val="none" w:sz="0" w:space="0" w:color="auto"/>
        <w:bottom w:val="none" w:sz="0" w:space="0" w:color="auto"/>
        <w:right w:val="none" w:sz="0" w:space="0" w:color="auto"/>
      </w:divBdr>
    </w:div>
    <w:div w:id="1569799812">
      <w:bodyDiv w:val="1"/>
      <w:marLeft w:val="0"/>
      <w:marRight w:val="0"/>
      <w:marTop w:val="0"/>
      <w:marBottom w:val="0"/>
      <w:divBdr>
        <w:top w:val="none" w:sz="0" w:space="0" w:color="auto"/>
        <w:left w:val="none" w:sz="0" w:space="0" w:color="auto"/>
        <w:bottom w:val="none" w:sz="0" w:space="0" w:color="auto"/>
        <w:right w:val="none" w:sz="0" w:space="0" w:color="auto"/>
      </w:divBdr>
    </w:div>
    <w:div w:id="1779714196">
      <w:bodyDiv w:val="1"/>
      <w:marLeft w:val="0"/>
      <w:marRight w:val="0"/>
      <w:marTop w:val="0"/>
      <w:marBottom w:val="0"/>
      <w:divBdr>
        <w:top w:val="none" w:sz="0" w:space="0" w:color="auto"/>
        <w:left w:val="none" w:sz="0" w:space="0" w:color="auto"/>
        <w:bottom w:val="none" w:sz="0" w:space="0" w:color="auto"/>
        <w:right w:val="none" w:sz="0" w:space="0" w:color="auto"/>
      </w:divBdr>
    </w:div>
    <w:div w:id="1881622351">
      <w:bodyDiv w:val="1"/>
      <w:marLeft w:val="0"/>
      <w:marRight w:val="0"/>
      <w:marTop w:val="0"/>
      <w:marBottom w:val="0"/>
      <w:divBdr>
        <w:top w:val="none" w:sz="0" w:space="0" w:color="auto"/>
        <w:left w:val="none" w:sz="0" w:space="0" w:color="auto"/>
        <w:bottom w:val="none" w:sz="0" w:space="0" w:color="auto"/>
        <w:right w:val="none" w:sz="0" w:space="0" w:color="auto"/>
      </w:divBdr>
    </w:div>
    <w:div w:id="1883900015">
      <w:bodyDiv w:val="1"/>
      <w:marLeft w:val="0"/>
      <w:marRight w:val="0"/>
      <w:marTop w:val="0"/>
      <w:marBottom w:val="0"/>
      <w:divBdr>
        <w:top w:val="none" w:sz="0" w:space="0" w:color="auto"/>
        <w:left w:val="none" w:sz="0" w:space="0" w:color="auto"/>
        <w:bottom w:val="none" w:sz="0" w:space="0" w:color="auto"/>
        <w:right w:val="none" w:sz="0" w:space="0" w:color="auto"/>
      </w:divBdr>
    </w:div>
    <w:div w:id="1891066467">
      <w:bodyDiv w:val="1"/>
      <w:marLeft w:val="0"/>
      <w:marRight w:val="0"/>
      <w:marTop w:val="0"/>
      <w:marBottom w:val="0"/>
      <w:divBdr>
        <w:top w:val="none" w:sz="0" w:space="0" w:color="auto"/>
        <w:left w:val="none" w:sz="0" w:space="0" w:color="auto"/>
        <w:bottom w:val="none" w:sz="0" w:space="0" w:color="auto"/>
        <w:right w:val="none" w:sz="0" w:space="0" w:color="auto"/>
      </w:divBdr>
    </w:div>
    <w:div w:id="1987855008">
      <w:bodyDiv w:val="1"/>
      <w:marLeft w:val="0"/>
      <w:marRight w:val="0"/>
      <w:marTop w:val="0"/>
      <w:marBottom w:val="0"/>
      <w:divBdr>
        <w:top w:val="none" w:sz="0" w:space="0" w:color="auto"/>
        <w:left w:val="none" w:sz="0" w:space="0" w:color="auto"/>
        <w:bottom w:val="none" w:sz="0" w:space="0" w:color="auto"/>
        <w:right w:val="none" w:sz="0" w:space="0" w:color="auto"/>
      </w:divBdr>
    </w:div>
    <w:div w:id="2004039386">
      <w:bodyDiv w:val="1"/>
      <w:marLeft w:val="0"/>
      <w:marRight w:val="0"/>
      <w:marTop w:val="0"/>
      <w:marBottom w:val="0"/>
      <w:divBdr>
        <w:top w:val="none" w:sz="0" w:space="0" w:color="auto"/>
        <w:left w:val="none" w:sz="0" w:space="0" w:color="auto"/>
        <w:bottom w:val="none" w:sz="0" w:space="0" w:color="auto"/>
        <w:right w:val="none" w:sz="0" w:space="0" w:color="auto"/>
      </w:divBdr>
    </w:div>
    <w:div w:id="2057318413">
      <w:bodyDiv w:val="1"/>
      <w:marLeft w:val="0"/>
      <w:marRight w:val="0"/>
      <w:marTop w:val="0"/>
      <w:marBottom w:val="0"/>
      <w:divBdr>
        <w:top w:val="none" w:sz="0" w:space="0" w:color="auto"/>
        <w:left w:val="none" w:sz="0" w:space="0" w:color="auto"/>
        <w:bottom w:val="none" w:sz="0" w:space="0" w:color="auto"/>
        <w:right w:val="none" w:sz="0" w:space="0" w:color="auto"/>
      </w:divBdr>
      <w:divsChild>
        <w:div w:id="245261048">
          <w:marLeft w:val="0"/>
          <w:marRight w:val="0"/>
          <w:marTop w:val="0"/>
          <w:marBottom w:val="0"/>
          <w:divBdr>
            <w:top w:val="none" w:sz="0" w:space="0" w:color="auto"/>
            <w:left w:val="none" w:sz="0" w:space="0" w:color="auto"/>
            <w:bottom w:val="none" w:sz="0" w:space="0" w:color="auto"/>
            <w:right w:val="none" w:sz="0" w:space="0" w:color="auto"/>
          </w:divBdr>
          <w:divsChild>
            <w:div w:id="1399479713">
              <w:marLeft w:val="0"/>
              <w:marRight w:val="0"/>
              <w:marTop w:val="0"/>
              <w:marBottom w:val="0"/>
              <w:divBdr>
                <w:top w:val="none" w:sz="0" w:space="0" w:color="auto"/>
                <w:left w:val="none" w:sz="0" w:space="0" w:color="auto"/>
                <w:bottom w:val="none" w:sz="0" w:space="0" w:color="auto"/>
                <w:right w:val="none" w:sz="0" w:space="0" w:color="auto"/>
              </w:divBdr>
              <w:divsChild>
                <w:div w:id="395593915">
                  <w:marLeft w:val="0"/>
                  <w:marRight w:val="0"/>
                  <w:marTop w:val="0"/>
                  <w:marBottom w:val="0"/>
                  <w:divBdr>
                    <w:top w:val="none" w:sz="0" w:space="0" w:color="auto"/>
                    <w:left w:val="none" w:sz="0" w:space="0" w:color="auto"/>
                    <w:bottom w:val="none" w:sz="0" w:space="0" w:color="auto"/>
                    <w:right w:val="none" w:sz="0" w:space="0" w:color="auto"/>
                  </w:divBdr>
                  <w:divsChild>
                    <w:div w:id="1179542886">
                      <w:marLeft w:val="0"/>
                      <w:marRight w:val="0"/>
                      <w:marTop w:val="0"/>
                      <w:marBottom w:val="0"/>
                      <w:divBdr>
                        <w:top w:val="none" w:sz="0" w:space="0" w:color="auto"/>
                        <w:left w:val="none" w:sz="0" w:space="0" w:color="auto"/>
                        <w:bottom w:val="none" w:sz="0" w:space="0" w:color="auto"/>
                        <w:right w:val="none" w:sz="0" w:space="0" w:color="auto"/>
                      </w:divBdr>
                      <w:divsChild>
                        <w:div w:id="1394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679373">
      <w:bodyDiv w:val="1"/>
      <w:marLeft w:val="0"/>
      <w:marRight w:val="0"/>
      <w:marTop w:val="0"/>
      <w:marBottom w:val="0"/>
      <w:divBdr>
        <w:top w:val="none" w:sz="0" w:space="0" w:color="auto"/>
        <w:left w:val="none" w:sz="0" w:space="0" w:color="auto"/>
        <w:bottom w:val="none" w:sz="0" w:space="0" w:color="auto"/>
        <w:right w:val="none" w:sz="0" w:space="0" w:color="auto"/>
      </w:divBdr>
    </w:div>
    <w:div w:id="2100128990">
      <w:bodyDiv w:val="1"/>
      <w:marLeft w:val="0"/>
      <w:marRight w:val="0"/>
      <w:marTop w:val="0"/>
      <w:marBottom w:val="0"/>
      <w:divBdr>
        <w:top w:val="none" w:sz="0" w:space="0" w:color="auto"/>
        <w:left w:val="none" w:sz="0" w:space="0" w:color="auto"/>
        <w:bottom w:val="none" w:sz="0" w:space="0" w:color="auto"/>
        <w:right w:val="none" w:sz="0" w:space="0" w:color="auto"/>
      </w:divBdr>
    </w:div>
    <w:div w:id="2122263824">
      <w:bodyDiv w:val="1"/>
      <w:marLeft w:val="0"/>
      <w:marRight w:val="0"/>
      <w:marTop w:val="0"/>
      <w:marBottom w:val="0"/>
      <w:divBdr>
        <w:top w:val="none" w:sz="0" w:space="0" w:color="auto"/>
        <w:left w:val="none" w:sz="0" w:space="0" w:color="auto"/>
        <w:bottom w:val="none" w:sz="0" w:space="0" w:color="auto"/>
        <w:right w:val="none" w:sz="0" w:space="0" w:color="auto"/>
      </w:divBdr>
    </w:div>
    <w:div w:id="2135829181">
      <w:bodyDiv w:val="1"/>
      <w:marLeft w:val="0"/>
      <w:marRight w:val="0"/>
      <w:marTop w:val="0"/>
      <w:marBottom w:val="0"/>
      <w:divBdr>
        <w:top w:val="single" w:sz="36" w:space="0" w:color="333333"/>
        <w:left w:val="none" w:sz="0" w:space="0" w:color="auto"/>
        <w:bottom w:val="none" w:sz="0" w:space="0" w:color="auto"/>
        <w:right w:val="none" w:sz="0" w:space="0" w:color="auto"/>
      </w:divBdr>
      <w:divsChild>
        <w:div w:id="1058087678">
          <w:marLeft w:val="0"/>
          <w:marRight w:val="0"/>
          <w:marTop w:val="100"/>
          <w:marBottom w:val="100"/>
          <w:divBdr>
            <w:top w:val="none" w:sz="0" w:space="0" w:color="auto"/>
            <w:left w:val="none" w:sz="0" w:space="0" w:color="auto"/>
            <w:bottom w:val="none" w:sz="0" w:space="0" w:color="auto"/>
            <w:right w:val="none" w:sz="0" w:space="0" w:color="auto"/>
          </w:divBdr>
          <w:divsChild>
            <w:div w:id="833574112">
              <w:marLeft w:val="0"/>
              <w:marRight w:val="0"/>
              <w:marTop w:val="0"/>
              <w:marBottom w:val="0"/>
              <w:divBdr>
                <w:top w:val="none" w:sz="0" w:space="0" w:color="auto"/>
                <w:left w:val="none" w:sz="0" w:space="0" w:color="auto"/>
                <w:bottom w:val="none" w:sz="0" w:space="0" w:color="auto"/>
                <w:right w:val="none" w:sz="0" w:space="0" w:color="auto"/>
              </w:divBdr>
              <w:divsChild>
                <w:div w:id="155197460">
                  <w:marLeft w:val="0"/>
                  <w:marRight w:val="0"/>
                  <w:marTop w:val="0"/>
                  <w:marBottom w:val="0"/>
                  <w:divBdr>
                    <w:top w:val="none" w:sz="0" w:space="0" w:color="auto"/>
                    <w:left w:val="none" w:sz="0" w:space="0" w:color="auto"/>
                    <w:bottom w:val="none" w:sz="0" w:space="0" w:color="auto"/>
                    <w:right w:val="none" w:sz="0" w:space="0" w:color="auto"/>
                  </w:divBdr>
                  <w:divsChild>
                    <w:div w:id="597952035">
                      <w:marLeft w:val="750"/>
                      <w:marRight w:val="0"/>
                      <w:marTop w:val="0"/>
                      <w:marBottom w:val="0"/>
                      <w:divBdr>
                        <w:top w:val="none" w:sz="0" w:space="0" w:color="auto"/>
                        <w:left w:val="none" w:sz="0" w:space="0" w:color="auto"/>
                        <w:bottom w:val="none" w:sz="0" w:space="0" w:color="auto"/>
                        <w:right w:val="none" w:sz="0" w:space="0" w:color="auto"/>
                      </w:divBdr>
                      <w:divsChild>
                        <w:div w:id="67768722">
                          <w:marLeft w:val="0"/>
                          <w:marRight w:val="0"/>
                          <w:marTop w:val="0"/>
                          <w:marBottom w:val="0"/>
                          <w:divBdr>
                            <w:top w:val="none" w:sz="0" w:space="0" w:color="auto"/>
                            <w:left w:val="none" w:sz="0" w:space="0" w:color="auto"/>
                            <w:bottom w:val="none" w:sz="0" w:space="0" w:color="auto"/>
                            <w:right w:val="none" w:sz="0" w:space="0" w:color="auto"/>
                          </w:divBdr>
                          <w:divsChild>
                            <w:div w:id="1397390184">
                              <w:marLeft w:val="0"/>
                              <w:marRight w:val="0"/>
                              <w:marTop w:val="52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equality-act-2010-advice-for-schools" TargetMode="External"/><Relationship Id="rId21" Type="http://schemas.openxmlformats.org/officeDocument/2006/relationships/hyperlink" Target="mailto:NYHR@northyorks.gov.uk" TargetMode="External"/><Relationship Id="rId34" Type="http://schemas.openxmlformats.org/officeDocument/2006/relationships/hyperlink" Target="https://www.legislation.gov.uk/ukpga/2017/16/section/6/enacted" TargetMode="External"/><Relationship Id="rId42" Type="http://schemas.openxmlformats.org/officeDocument/2006/relationships/hyperlink" Target="https://www.safeguardingchildren.co.uk/professionals/one-minute-guides/notification-of-female-genital-mutilation-fgm-incidents/" TargetMode="External"/><Relationship Id="rId47" Type="http://schemas.openxmlformats.org/officeDocument/2006/relationships/hyperlink" Target="https://www.legislation.gov.uk/ukpga/2002/32/section/157" TargetMode="External"/><Relationship Id="rId50" Type="http://schemas.openxmlformats.org/officeDocument/2006/relationships/hyperlink" Target="https://www.legislation.gov.uk/uksi/2014/3283/schedule/made" TargetMode="External"/><Relationship Id="rId55" Type="http://schemas.openxmlformats.org/officeDocument/2006/relationships/hyperlink" Target="https://assets.publishing.service.gov.uk/government/uploads/system/uploads/attachment_data/file/419604/What_to_do_if_you_re_worried_a_child_is_being_abused.pdf"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robson.darley@ycatschools.co.uk" TargetMode="External"/><Relationship Id="rId29" Type="http://schemas.openxmlformats.org/officeDocument/2006/relationships/hyperlink" Target="https://cyps.northyorks.gov.uk/equalities-and-diversity" TargetMode="External"/><Relationship Id="rId11" Type="http://schemas.openxmlformats.org/officeDocument/2006/relationships/image" Target="media/image1.png"/><Relationship Id="rId24" Type="http://schemas.openxmlformats.org/officeDocument/2006/relationships/hyperlink" Target="https://www.safeguardingchildren.co.uk/professionals/procedures-practice-guidance-and-one-minute-guides/" TargetMode="External"/><Relationship Id="rId32" Type="http://schemas.openxmlformats.org/officeDocument/2006/relationships/hyperlink" Target="https://www.safeguardingchildren.co.uk/professionals/nyscp-e-bulletin/" TargetMode="External"/><Relationship Id="rId37" Type="http://schemas.openxmlformats.org/officeDocument/2006/relationships/hyperlink" Target="https://telgroup.co.uk/dfe-school-guidance-meeting-cyber-security-standards/" TargetMode="External"/><Relationship Id="rId40" Type="http://schemas.openxmlformats.org/officeDocument/2006/relationships/hyperlink" Target="https://www.gov.uk/government/publications/working-together-to-safeguard-children--2" TargetMode="External"/><Relationship Id="rId45" Type="http://schemas.openxmlformats.org/officeDocument/2006/relationships/hyperlink" Target="https://www.safeguardingchildren.co.uk/professionals/forms-and-tools/" TargetMode="External"/><Relationship Id="rId53" Type="http://schemas.openxmlformats.org/officeDocument/2006/relationships/hyperlink" Target="https://www.gov.uk/government/publications/working-together-to-safeguard-children--2" TargetMode="External"/><Relationship Id="rId58" Type="http://schemas.openxmlformats.org/officeDocument/2006/relationships/hyperlink" Target="https://www.legislation.gov.uk/ukpga/2003/31/section/1" TargetMode="External"/><Relationship Id="rId5" Type="http://schemas.openxmlformats.org/officeDocument/2006/relationships/numbering" Target="numbering.xml"/><Relationship Id="rId61" Type="http://schemas.openxmlformats.org/officeDocument/2006/relationships/hyperlink" Target="https://www.legislation.gov.uk/ukpga/2021/17/section/3/enacted" TargetMode="External"/><Relationship Id="rId19" Type="http://schemas.openxmlformats.org/officeDocument/2006/relationships/hyperlink" Target="https://www.gov.uk/report-child-abuse-to-local-council" TargetMode="External"/><Relationship Id="rId14" Type="http://schemas.openxmlformats.org/officeDocument/2006/relationships/hyperlink" Target="mailto:ncoates.darley@ycatschools.co.uk" TargetMode="External"/><Relationship Id="rId22" Type="http://schemas.openxmlformats.org/officeDocument/2006/relationships/hyperlink" Target="mailto:nyscp@northyorks.gov.uk" TargetMode="External"/><Relationship Id="rId27" Type="http://schemas.openxmlformats.org/officeDocument/2006/relationships/hyperlink" Target="https://www.equalityhumanrights.com/en/publication-download/technical-guidance-public-sector-equality-duty-england" TargetMode="External"/><Relationship Id="rId30" Type="http://schemas.openxmlformats.org/officeDocument/2006/relationships/hyperlink" Target="https://www.gov.uk/government/publications/working-together-to-safeguard-children--2" TargetMode="External"/><Relationship Id="rId35" Type="http://schemas.openxmlformats.org/officeDocument/2006/relationships/hyperlink" Target="https://www.gov.uk/government/publications/keeping-children-safe-in-education--2" TargetMode="External"/><Relationship Id="rId43" Type="http://schemas.openxmlformats.org/officeDocument/2006/relationships/hyperlink" Target="https://www.gov.uk/government/publications/mental-health-issues-affecting-a-pupils-attendance-guidance-for-schools" TargetMode="External"/><Relationship Id="rId48" Type="http://schemas.openxmlformats.org/officeDocument/2006/relationships/hyperlink" Target="https://www.legislation.gov.uk/ukpga/2002/32/section/175" TargetMode="External"/><Relationship Id="rId56" Type="http://schemas.openxmlformats.org/officeDocument/2006/relationships/hyperlink" Target="https://www.legislation.gov.uk/ukpga/2015/6/section/26/enacted"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legislation.gov.uk/ukpga/2002/32/section/175"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vpigg.summerbridge@ycatschools.co.uk" TargetMode="External"/><Relationship Id="rId25" Type="http://schemas.openxmlformats.org/officeDocument/2006/relationships/hyperlink" Target="https://www.equalityhumanrights.com/en/human-rights" TargetMode="External"/><Relationship Id="rId33" Type="http://schemas.openxmlformats.org/officeDocument/2006/relationships/hyperlink" Target="https://www.legislation.gov.uk/ukpga/2017/16/section/4/enacted" TargetMode="External"/><Relationship Id="rId38" Type="http://schemas.openxmlformats.org/officeDocument/2006/relationships/hyperlink" Target="https://www.safeguardingchildren.co.uk/professionals/procedures-practice-guidance-and-one-minute-guides/" TargetMode="External"/><Relationship Id="rId46" Type="http://schemas.openxmlformats.org/officeDocument/2006/relationships/hyperlink" Target="https://www.safeguardingchildren.co.uk/about-us/worried-about-a-child/" TargetMode="External"/><Relationship Id="rId59" Type="http://schemas.openxmlformats.org/officeDocument/2006/relationships/hyperlink" Target="https://www.legislation.gov.uk/ukpga/2003/31/section/5B" TargetMode="External"/><Relationship Id="rId20" Type="http://schemas.openxmlformats.org/officeDocument/2006/relationships/hyperlink" Target="mailto:Safeguardingunit@northyorks.gov.uk" TargetMode="External"/><Relationship Id="rId41" Type="http://schemas.openxmlformats.org/officeDocument/2006/relationships/hyperlink" Target="https://assets.publishing.service.gov.uk/government/uploads/system/uploads/attachment_data/file/419604/What_to_do_if_you_re_worried_a_child_is_being_abused.pdf" TargetMode="External"/><Relationship Id="rId54" Type="http://schemas.openxmlformats.org/officeDocument/2006/relationships/hyperlink" Target="https://www.gov.uk/government/publications/keeping-children-safe-in-education--2"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ahowarth.darley@ycatschools.co.uk" TargetMode="External"/><Relationship Id="rId23" Type="http://schemas.openxmlformats.org/officeDocument/2006/relationships/hyperlink" Target="http://www.safeguardingchildren.co.uk" TargetMode="External"/><Relationship Id="rId28" Type="http://schemas.openxmlformats.org/officeDocument/2006/relationships/hyperlink" Target="https://consult.northyorks.gov.uk/snapwebhost/s.asp?k=146952740744" TargetMode="External"/><Relationship Id="rId36" Type="http://schemas.openxmlformats.org/officeDocument/2006/relationships/hyperlink" Target="https://www.gov.uk/guidance/meeting-digital-and-technology-standards-in-schools-and-colleges/filtering-and-monitoring-standards-for-schools-and-colleges" TargetMode="External"/><Relationship Id="rId49" Type="http://schemas.openxmlformats.org/officeDocument/2006/relationships/hyperlink" Target="https://www.legislation.gov.uk/ukpga/2002/32/section/157" TargetMode="External"/><Relationship Id="rId57" Type="http://schemas.openxmlformats.org/officeDocument/2006/relationships/hyperlink" Target="https://www.legislation.gov.uk/ukpga/2015/6/section/29/enacted" TargetMode="External"/><Relationship Id="rId10" Type="http://schemas.openxmlformats.org/officeDocument/2006/relationships/endnotes" Target="endnotes.xml"/><Relationship Id="rId31" Type="http://schemas.openxmlformats.org/officeDocument/2006/relationships/hyperlink" Target="https://www.gov.uk/government/publications/pace-code-c-2019/pace-code-c-2019-accessible" TargetMode="External"/><Relationship Id="rId44" Type="http://schemas.openxmlformats.org/officeDocument/2006/relationships/hyperlink" Target="https://www.safeguardingchildren.co.uk/professionals/forms-and-tools/" TargetMode="External"/><Relationship Id="rId52" Type="http://schemas.openxmlformats.org/officeDocument/2006/relationships/hyperlink" Target="https://www.legislation.gov.uk/uksi/2014/3283/schedule/made" TargetMode="External"/><Relationship Id="rId60" Type="http://schemas.openxmlformats.org/officeDocument/2006/relationships/hyperlink" Target="https://www.legislation.gov.uk/ukpga/2015/9/part/5/crossheading/female-genital-mutilation/enacted"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kmilne.summerbridge@ycatschools.co.uk" TargetMode="External"/><Relationship Id="rId18" Type="http://schemas.openxmlformats.org/officeDocument/2006/relationships/hyperlink" Target="mailto:Acameron.summerbridge@ycatschools.co.uk" TargetMode="External"/><Relationship Id="rId39"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fbcfbf-aa56-4efd-b9cc-d24f34dac2d6" xsi:nil="true"/>
    <lcf76f155ced4ddcb4097134ff3c332f xmlns="00384976-28a3-4402-9590-a25c8bc802f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4DB63604D176D4F8D747C6E57A6A2F8" ma:contentTypeVersion="12" ma:contentTypeDescription="Create a new document." ma:contentTypeScope="" ma:versionID="95a6d45df4dd17f7caa5102dee5b30a5">
  <xsd:schema xmlns:xsd="http://www.w3.org/2001/XMLSchema" xmlns:xs="http://www.w3.org/2001/XMLSchema" xmlns:p="http://schemas.microsoft.com/office/2006/metadata/properties" xmlns:ns2="00384976-28a3-4402-9590-a25c8bc802ff" xmlns:ns3="2efbcfbf-aa56-4efd-b9cc-d24f34dac2d6" targetNamespace="http://schemas.microsoft.com/office/2006/metadata/properties" ma:root="true" ma:fieldsID="6f7632c519d79ec269d56f4d48302098" ns2:_="" ns3:_="">
    <xsd:import namespace="00384976-28a3-4402-9590-a25c8bc802ff"/>
    <xsd:import namespace="2efbcfbf-aa56-4efd-b9cc-d24f34dac2d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84976-28a3-4402-9590-a25c8bc802f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cd0fe9f-59d2-4f89-bcd6-d341e75c7c3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bcfbf-aa56-4efd-b9cc-d24f34dac2d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2daa25-74dc-4321-b264-043adbfea210}" ma:internalName="TaxCatchAll" ma:showField="CatchAllData" ma:web="2efbcfbf-aa56-4efd-b9cc-d24f34dac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071BA-7DCD-44B9-B1BB-ADA68DA8FA1B}">
  <ds:schemaRefs>
    <ds:schemaRef ds:uri="http://schemas.microsoft.com/office/2006/metadata/properties"/>
    <ds:schemaRef ds:uri="http://schemas.microsoft.com/office/infopath/2007/PartnerControls"/>
    <ds:schemaRef ds:uri="2efbcfbf-aa56-4efd-b9cc-d24f34dac2d6"/>
    <ds:schemaRef ds:uri="00384976-28a3-4402-9590-a25c8bc802ff"/>
  </ds:schemaRefs>
</ds:datastoreItem>
</file>

<file path=customXml/itemProps2.xml><?xml version="1.0" encoding="utf-8"?>
<ds:datastoreItem xmlns:ds="http://schemas.openxmlformats.org/officeDocument/2006/customXml" ds:itemID="{51899EF2-8B16-43F2-80FC-C11FD0C817FD}">
  <ds:schemaRefs>
    <ds:schemaRef ds:uri="http://schemas.microsoft.com/sharepoint/v3/contenttype/forms"/>
  </ds:schemaRefs>
</ds:datastoreItem>
</file>

<file path=customXml/itemProps3.xml><?xml version="1.0" encoding="utf-8"?>
<ds:datastoreItem xmlns:ds="http://schemas.openxmlformats.org/officeDocument/2006/customXml" ds:itemID="{F3F05A59-4E16-42C5-A816-81A0CAD29F77}">
  <ds:schemaRefs>
    <ds:schemaRef ds:uri="http://schemas.openxmlformats.org/officeDocument/2006/bibliography"/>
  </ds:schemaRefs>
</ds:datastoreItem>
</file>

<file path=customXml/itemProps4.xml><?xml version="1.0" encoding="utf-8"?>
<ds:datastoreItem xmlns:ds="http://schemas.openxmlformats.org/officeDocument/2006/customXml" ds:itemID="{F7C05617-81AD-46B8-85DA-73CB5A3F4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84976-28a3-4402-9590-a25c8bc802ff"/>
    <ds:schemaRef ds:uri="2efbcfbf-aa56-4efd-b9cc-d24f34dac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13467</Words>
  <Characters>76766</Characters>
  <Application>Microsoft Office Word</Application>
  <DocSecurity>0</DocSecurity>
  <Lines>639</Lines>
  <Paragraphs>180</Paragraphs>
  <ScaleCrop>false</ScaleCrop>
  <Company>NYCC</Company>
  <LinksUpToDate>false</LinksUpToDate>
  <CharactersWithSpaces>90053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Yorkshire LA</dc:title>
  <dc:subject/>
  <dc:creator>ebirkhea</dc:creator>
  <cp:keywords/>
  <cp:lastModifiedBy>Nick Coates</cp:lastModifiedBy>
  <cp:revision>2</cp:revision>
  <cp:lastPrinted>2023-10-18T18:03:00Z</cp:lastPrinted>
  <dcterms:created xsi:type="dcterms:W3CDTF">2025-09-04T14:55:00Z</dcterms:created>
  <dcterms:modified xsi:type="dcterms:W3CDTF">2025-09-04T14:55:00Z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d8f876-564b-4f76-8af5-3f8008623cd6_Enabled">
    <vt:lpwstr>true</vt:lpwstr>
  </property>
  <property fmtid="{D5CDD505-2E9C-101B-9397-08002B2CF9AE}" pid="3" name="MSIP_Label_fed8f876-564b-4f76-8af5-3f8008623cd6_SetDate">
    <vt:lpwstr>2021-08-12T13:42:13Z</vt:lpwstr>
  </property>
  <property fmtid="{D5CDD505-2E9C-101B-9397-08002B2CF9AE}" pid="4" name="MSIP_Label_fed8f876-564b-4f76-8af5-3f8008623cd6_Method">
    <vt:lpwstr>Privileged</vt:lpwstr>
  </property>
  <property fmtid="{D5CDD505-2E9C-101B-9397-08002B2CF9AE}" pid="5" name="MSIP_Label_fed8f876-564b-4f76-8af5-3f8008623cd6_Name">
    <vt:lpwstr>NOT PROTECTIVELY MARKED</vt:lpwstr>
  </property>
  <property fmtid="{D5CDD505-2E9C-101B-9397-08002B2CF9AE}" pid="6" name="MSIP_Label_fed8f876-564b-4f76-8af5-3f8008623cd6_SiteId">
    <vt:lpwstr>ad3d9c73-9830-44a1-b487-e1055441c70e</vt:lpwstr>
  </property>
  <property fmtid="{D5CDD505-2E9C-101B-9397-08002B2CF9AE}" pid="7" name="MSIP_Label_fed8f876-564b-4f76-8af5-3f8008623cd6_ActionId">
    <vt:lpwstr>b55cb158-a1a8-4289-aee5-ec43f577d7c2</vt:lpwstr>
  </property>
  <property fmtid="{D5CDD505-2E9C-101B-9397-08002B2CF9AE}" pid="8" name="MSIP_Label_fed8f876-564b-4f76-8af5-3f8008623cd6_ContentBits">
    <vt:lpwstr>2</vt:lpwstr>
  </property>
  <property fmtid="{D5CDD505-2E9C-101B-9397-08002B2CF9AE}" pid="9" name="ContentTypeId">
    <vt:lpwstr>0x01010034DB63604D176D4F8D747C6E57A6A2F8</vt:lpwstr>
  </property>
  <property fmtid="{D5CDD505-2E9C-101B-9397-08002B2CF9AE}" pid="10" name="MediaServiceImageTags">
    <vt:lpwstr/>
  </property>
</Properties>
</file>